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A9D11" w14:textId="77777777" w:rsidR="004D559A" w:rsidRPr="00745572" w:rsidRDefault="004D559A" w:rsidP="006245F6">
      <w:pPr>
        <w:spacing w:after="0" w:line="240" w:lineRule="auto"/>
        <w:jc w:val="both"/>
        <w:rPr>
          <w:rFonts w:ascii="Arial" w:hAnsi="Arial" w:cs="Arial"/>
          <w:sz w:val="20"/>
          <w:szCs w:val="20"/>
          <w:lang w:val="es-MX"/>
        </w:rPr>
      </w:pPr>
      <w:r w:rsidRPr="00745572">
        <w:rPr>
          <w:rFonts w:ascii="Arial" w:hAnsi="Arial" w:cs="Arial"/>
          <w:sz w:val="20"/>
          <w:szCs w:val="20"/>
          <w:lang w:val="es-MX"/>
        </w:rPr>
        <w:t xml:space="preserve">De acuerdo con </w:t>
      </w:r>
      <w:bookmarkStart w:id="0" w:name="_GoBack"/>
      <w:bookmarkEnd w:id="0"/>
      <w:r w:rsidRPr="00745572">
        <w:rPr>
          <w:rFonts w:ascii="Arial" w:hAnsi="Arial" w:cs="Arial"/>
          <w:sz w:val="20"/>
          <w:szCs w:val="20"/>
          <w:lang w:val="es-MX"/>
        </w:rPr>
        <w:t>lo establecido en los artículos 46,</w:t>
      </w:r>
      <w:r w:rsidR="00750DDA">
        <w:rPr>
          <w:rFonts w:ascii="Arial" w:hAnsi="Arial" w:cs="Arial"/>
          <w:sz w:val="20"/>
          <w:szCs w:val="20"/>
          <w:lang w:val="es-MX"/>
        </w:rPr>
        <w:t xml:space="preserve"> </w:t>
      </w:r>
      <w:r w:rsidR="00750DDA">
        <w:t>fracción I, inciso g), 47, 48 , 49</w:t>
      </w:r>
      <w:r w:rsidRPr="00745572">
        <w:rPr>
          <w:rFonts w:ascii="Arial" w:hAnsi="Arial" w:cs="Arial"/>
          <w:sz w:val="20"/>
          <w:szCs w:val="20"/>
          <w:lang w:val="es-MX"/>
        </w:rPr>
        <w:t xml:space="preserve"> </w:t>
      </w:r>
      <w:r w:rsidR="00750DDA">
        <w:rPr>
          <w:rFonts w:ascii="Arial" w:hAnsi="Arial" w:cs="Arial"/>
          <w:sz w:val="20"/>
          <w:szCs w:val="20"/>
          <w:lang w:val="es-MX"/>
        </w:rPr>
        <w:t>y</w:t>
      </w:r>
      <w:r w:rsidRPr="00745572">
        <w:rPr>
          <w:rFonts w:ascii="Arial" w:hAnsi="Arial" w:cs="Arial"/>
          <w:sz w:val="20"/>
          <w:szCs w:val="20"/>
          <w:lang w:val="es-MX"/>
        </w:rPr>
        <w:t xml:space="preserve">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7C08747B" w14:textId="77777777" w:rsidR="004D559A" w:rsidRDefault="004D559A" w:rsidP="006245F6">
      <w:pPr>
        <w:spacing w:after="0" w:line="240" w:lineRule="auto"/>
        <w:jc w:val="center"/>
        <w:rPr>
          <w:rFonts w:ascii="Arial" w:hAnsi="Arial" w:cs="Arial"/>
          <w:b/>
          <w:sz w:val="24"/>
          <w:szCs w:val="24"/>
        </w:rPr>
      </w:pPr>
    </w:p>
    <w:p w14:paraId="6B6994AF" w14:textId="707FCD5B" w:rsidR="00187079" w:rsidRPr="00D325C9" w:rsidRDefault="007045FB" w:rsidP="006245F6">
      <w:pPr>
        <w:spacing w:after="0" w:line="240" w:lineRule="auto"/>
        <w:jc w:val="center"/>
        <w:rPr>
          <w:rFonts w:ascii="Arial" w:hAnsi="Arial" w:cs="Arial"/>
          <w:b/>
          <w:sz w:val="24"/>
          <w:szCs w:val="24"/>
        </w:rPr>
      </w:pPr>
      <w:r>
        <w:rPr>
          <w:rFonts w:ascii="Arial" w:hAnsi="Arial" w:cs="Arial"/>
          <w:b/>
          <w:sz w:val="24"/>
          <w:szCs w:val="24"/>
        </w:rPr>
        <w:t>MUNICIPIO DE ZIRACUARETIRO MICHOACAN</w:t>
      </w:r>
    </w:p>
    <w:p w14:paraId="4C79DD1B" w14:textId="2778BDE7" w:rsidR="00737D30" w:rsidRPr="00D325C9" w:rsidRDefault="007045FB" w:rsidP="006245F6">
      <w:pPr>
        <w:tabs>
          <w:tab w:val="center" w:pos="4419"/>
          <w:tab w:val="left" w:pos="6353"/>
        </w:tabs>
        <w:spacing w:line="240" w:lineRule="auto"/>
        <w:ind w:left="4419" w:hanging="4419"/>
        <w:jc w:val="center"/>
        <w:rPr>
          <w:rFonts w:ascii="Arial" w:hAnsi="Arial" w:cs="Arial"/>
          <w:b/>
          <w:sz w:val="24"/>
          <w:szCs w:val="24"/>
        </w:rPr>
      </w:pPr>
      <w:r>
        <w:rPr>
          <w:rFonts w:ascii="Arial" w:hAnsi="Arial" w:cs="Arial"/>
          <w:b/>
          <w:sz w:val="24"/>
          <w:szCs w:val="24"/>
        </w:rPr>
        <w:t>2024-2027</w:t>
      </w:r>
    </w:p>
    <w:p w14:paraId="7A24456C" w14:textId="021D991A" w:rsidR="00187079" w:rsidRDefault="007045FB" w:rsidP="006245F6">
      <w:pPr>
        <w:tabs>
          <w:tab w:val="center" w:pos="4419"/>
          <w:tab w:val="left" w:pos="6353"/>
        </w:tabs>
        <w:spacing w:line="240" w:lineRule="auto"/>
        <w:jc w:val="center"/>
        <w:rPr>
          <w:rFonts w:ascii="Arial" w:hAnsi="Arial" w:cs="Arial"/>
          <w:b/>
          <w:sz w:val="24"/>
          <w:szCs w:val="24"/>
        </w:rPr>
      </w:pPr>
      <w:r>
        <w:rPr>
          <w:rFonts w:ascii="Arial" w:hAnsi="Arial" w:cs="Arial"/>
          <w:b/>
          <w:sz w:val="24"/>
          <w:szCs w:val="24"/>
        </w:rPr>
        <w:t>AL MES DE DICIEMBRE DE 2024</w:t>
      </w:r>
    </w:p>
    <w:p w14:paraId="5C8840A9" w14:textId="77777777" w:rsidR="00E92A07" w:rsidRDefault="00E92A07" w:rsidP="006245F6">
      <w:pPr>
        <w:tabs>
          <w:tab w:val="center" w:pos="4419"/>
          <w:tab w:val="left" w:pos="6353"/>
        </w:tabs>
        <w:spacing w:line="240" w:lineRule="auto"/>
        <w:jc w:val="center"/>
        <w:rPr>
          <w:rFonts w:ascii="Arial" w:hAnsi="Arial" w:cs="Arial"/>
          <w:b/>
          <w:sz w:val="24"/>
          <w:szCs w:val="24"/>
        </w:rPr>
      </w:pPr>
    </w:p>
    <w:p w14:paraId="72257A1E" w14:textId="77777777" w:rsidR="00E92A07" w:rsidRPr="002B495A" w:rsidRDefault="00E92A07" w:rsidP="006245F6">
      <w:pPr>
        <w:spacing w:after="0" w:line="240" w:lineRule="auto"/>
        <w:jc w:val="center"/>
        <w:rPr>
          <w:rFonts w:ascii="Arial" w:hAnsi="Arial" w:cs="Arial"/>
          <w:b/>
          <w:color w:val="002060"/>
          <w:sz w:val="24"/>
          <w:szCs w:val="24"/>
        </w:rPr>
      </w:pPr>
      <w:r w:rsidRPr="002B495A">
        <w:rPr>
          <w:rFonts w:ascii="Arial" w:hAnsi="Arial" w:cs="Arial"/>
          <w:b/>
          <w:color w:val="002060"/>
          <w:sz w:val="24"/>
          <w:szCs w:val="24"/>
        </w:rPr>
        <w:t>A) NOTAS DE GESTIÓN ADMINISTRATIVA</w:t>
      </w:r>
    </w:p>
    <w:p w14:paraId="22CAD23A" w14:textId="77777777" w:rsidR="00E92A07" w:rsidRPr="00745572" w:rsidRDefault="00E92A07" w:rsidP="006245F6">
      <w:pPr>
        <w:spacing w:after="0" w:line="240" w:lineRule="auto"/>
        <w:jc w:val="center"/>
        <w:rPr>
          <w:rFonts w:ascii="Arial" w:hAnsi="Arial" w:cs="Arial"/>
          <w:b/>
          <w:sz w:val="24"/>
          <w:szCs w:val="24"/>
        </w:rPr>
      </w:pPr>
    </w:p>
    <w:p w14:paraId="59EFC253" w14:textId="77777777" w:rsidR="00E92A07" w:rsidRDefault="00E92A07" w:rsidP="006245F6">
      <w:pPr>
        <w:spacing w:after="0" w:line="240" w:lineRule="auto"/>
        <w:jc w:val="center"/>
        <w:rPr>
          <w:rFonts w:ascii="Arial" w:hAnsi="Arial" w:cs="Arial"/>
          <w:b/>
          <w:sz w:val="20"/>
          <w:szCs w:val="20"/>
        </w:rPr>
      </w:pPr>
      <w:r w:rsidRPr="00745572">
        <w:rPr>
          <w:rFonts w:ascii="Arial" w:hAnsi="Arial" w:cs="Arial"/>
          <w:b/>
          <w:sz w:val="20"/>
          <w:szCs w:val="20"/>
        </w:rPr>
        <w:t>INTRODUCCIÓN:</w:t>
      </w:r>
    </w:p>
    <w:p w14:paraId="5DFEE063" w14:textId="77777777" w:rsidR="00E92A07" w:rsidRPr="00745572" w:rsidRDefault="00E92A07" w:rsidP="006245F6">
      <w:pPr>
        <w:spacing w:after="0" w:line="240" w:lineRule="auto"/>
        <w:jc w:val="center"/>
        <w:rPr>
          <w:rFonts w:ascii="Arial" w:hAnsi="Arial" w:cs="Arial"/>
          <w:b/>
          <w:sz w:val="20"/>
          <w:szCs w:val="20"/>
        </w:rPr>
      </w:pPr>
    </w:p>
    <w:p w14:paraId="15F327EF" w14:textId="77777777" w:rsidR="00E92A07" w:rsidRDefault="00E92A07" w:rsidP="006245F6">
      <w:pPr>
        <w:spacing w:after="0" w:line="240" w:lineRule="auto"/>
        <w:jc w:val="both"/>
        <w:rPr>
          <w:rFonts w:ascii="Arial" w:eastAsia="Times New Roman" w:hAnsi="Arial" w:cs="Arial"/>
          <w:bCs/>
          <w:sz w:val="20"/>
          <w:szCs w:val="20"/>
          <w:lang w:eastAsia="es-MX"/>
        </w:rPr>
      </w:pPr>
      <w:r w:rsidRPr="00745572">
        <w:rPr>
          <w:rFonts w:ascii="Arial" w:hAnsi="Arial" w:cs="Arial"/>
          <w:bCs/>
          <w:sz w:val="20"/>
          <w:szCs w:val="20"/>
        </w:rPr>
        <w:t xml:space="preserve">Los Estados Financieros y Presupuestales de nuestro ente Público, proveen de información financiera a los principales usuarios, instancias fiscalizadoras, ciudadanos y </w:t>
      </w:r>
      <w:r w:rsidRPr="00745572">
        <w:rPr>
          <w:rFonts w:ascii="Arial" w:eastAsia="Times New Roman" w:hAnsi="Arial" w:cs="Arial"/>
          <w:bCs/>
          <w:sz w:val="20"/>
          <w:szCs w:val="20"/>
          <w:lang w:eastAsia="es-MX"/>
        </w:rPr>
        <w:t>a las plataformas digitales.</w:t>
      </w:r>
    </w:p>
    <w:p w14:paraId="2C4FB9DE" w14:textId="77777777" w:rsidR="00E92A07" w:rsidRPr="00745572" w:rsidRDefault="00E92A07" w:rsidP="006245F6">
      <w:pPr>
        <w:spacing w:after="0" w:line="240" w:lineRule="auto"/>
        <w:jc w:val="both"/>
        <w:rPr>
          <w:rFonts w:ascii="Arial" w:hAnsi="Arial" w:cs="Arial"/>
          <w:bCs/>
          <w:sz w:val="20"/>
          <w:szCs w:val="20"/>
        </w:rPr>
      </w:pPr>
    </w:p>
    <w:p w14:paraId="099A3C6A" w14:textId="77777777" w:rsidR="00E92A07" w:rsidRPr="00745572" w:rsidRDefault="00E92A07" w:rsidP="006245F6">
      <w:pPr>
        <w:spacing w:after="0" w:line="240" w:lineRule="auto"/>
        <w:jc w:val="both"/>
        <w:rPr>
          <w:rFonts w:ascii="Arial" w:hAnsi="Arial" w:cs="Arial"/>
          <w:bCs/>
          <w:sz w:val="20"/>
          <w:szCs w:val="20"/>
        </w:rPr>
      </w:pPr>
      <w:r w:rsidRPr="00745572">
        <w:rPr>
          <w:rFonts w:ascii="Arial" w:hAnsi="Arial" w:cs="Arial"/>
          <w:bCs/>
          <w:sz w:val="20"/>
          <w:szCs w:val="20"/>
        </w:rPr>
        <w:t>El objetivo del presente documento es la revelación del contexto y de los aspectos económicos-financieros más relevantes que influyeron en las decisiones del periodo, y que fueron considerados en la elaboración de los estados financieros para la mayor comprensión de estos y sus particularidades.</w:t>
      </w:r>
    </w:p>
    <w:p w14:paraId="7D0C5BE9" w14:textId="77777777" w:rsidR="00E92A07" w:rsidRDefault="00E92A07" w:rsidP="006245F6">
      <w:pPr>
        <w:spacing w:after="0" w:line="240" w:lineRule="auto"/>
        <w:jc w:val="both"/>
        <w:rPr>
          <w:rFonts w:ascii="Arial" w:hAnsi="Arial" w:cs="Arial"/>
          <w:bCs/>
          <w:sz w:val="20"/>
          <w:szCs w:val="20"/>
        </w:rPr>
      </w:pPr>
    </w:p>
    <w:p w14:paraId="5E2EFCB1" w14:textId="77777777" w:rsidR="00E92A07" w:rsidRDefault="00E92A07" w:rsidP="006245F6">
      <w:pPr>
        <w:spacing w:after="0" w:line="240" w:lineRule="auto"/>
        <w:jc w:val="both"/>
        <w:rPr>
          <w:rFonts w:ascii="Arial" w:hAnsi="Arial" w:cs="Arial"/>
          <w:bCs/>
          <w:sz w:val="20"/>
          <w:szCs w:val="20"/>
        </w:rPr>
      </w:pPr>
      <w:r w:rsidRPr="00745572">
        <w:rPr>
          <w:rFonts w:ascii="Arial" w:hAnsi="Arial" w:cs="Arial"/>
          <w:bCs/>
          <w:sz w:val="20"/>
          <w:szCs w:val="20"/>
        </w:rPr>
        <w:t>De esta manera, se informa y explica la respuesta del gobierno a las condiciones relacionadas con la información financiera de cada periodo de gestión; además, de exponer aquellas políticas que podrían afectar la toma de decisiones en periodos posteriores.</w:t>
      </w:r>
    </w:p>
    <w:p w14:paraId="4BA106AA" w14:textId="77777777" w:rsidR="00E92A07" w:rsidRPr="00745572" w:rsidRDefault="00E92A07" w:rsidP="006245F6">
      <w:pPr>
        <w:spacing w:after="0" w:line="240" w:lineRule="auto"/>
        <w:jc w:val="both"/>
        <w:rPr>
          <w:rFonts w:ascii="Arial" w:hAnsi="Arial" w:cs="Arial"/>
          <w:bCs/>
          <w:sz w:val="20"/>
          <w:szCs w:val="20"/>
        </w:rPr>
      </w:pPr>
    </w:p>
    <w:p w14:paraId="7B8984F7" w14:textId="15E33639" w:rsidR="00E92A07" w:rsidRPr="00745572" w:rsidRDefault="00E92A07" w:rsidP="006245F6">
      <w:pPr>
        <w:spacing w:after="0" w:line="240" w:lineRule="auto"/>
        <w:jc w:val="both"/>
        <w:rPr>
          <w:rFonts w:ascii="Arial" w:hAnsi="Arial" w:cs="Arial"/>
          <w:bCs/>
          <w:sz w:val="20"/>
          <w:szCs w:val="20"/>
        </w:rPr>
      </w:pPr>
    </w:p>
    <w:p w14:paraId="65BEF66F" w14:textId="77777777" w:rsidR="00E92A07" w:rsidRDefault="00E92A07" w:rsidP="006245F6">
      <w:pPr>
        <w:spacing w:after="0" w:line="240" w:lineRule="auto"/>
        <w:jc w:val="both"/>
        <w:rPr>
          <w:rFonts w:ascii="Arial" w:hAnsi="Arial" w:cs="Arial"/>
          <w:b/>
          <w:sz w:val="20"/>
          <w:szCs w:val="20"/>
          <w:lang w:val="es-MX"/>
        </w:rPr>
      </w:pPr>
    </w:p>
    <w:p w14:paraId="3EA44496" w14:textId="6874410E" w:rsidR="00E92A07" w:rsidRDefault="00E92A07" w:rsidP="006245F6">
      <w:pPr>
        <w:spacing w:after="0" w:line="240" w:lineRule="auto"/>
        <w:jc w:val="both"/>
        <w:rPr>
          <w:rFonts w:ascii="Arial" w:hAnsi="Arial" w:cs="Arial"/>
          <w:b/>
          <w:color w:val="002060"/>
          <w:sz w:val="20"/>
          <w:szCs w:val="20"/>
          <w:lang w:val="es-MX"/>
        </w:rPr>
      </w:pPr>
      <w:r w:rsidRPr="001321BC">
        <w:rPr>
          <w:rFonts w:ascii="Arial" w:hAnsi="Arial" w:cs="Arial"/>
          <w:b/>
          <w:color w:val="002060"/>
          <w:sz w:val="20"/>
          <w:szCs w:val="20"/>
          <w:lang w:val="es-MX"/>
        </w:rPr>
        <w:t>1.- AUTORIZACIÓN E HISTORIA</w:t>
      </w:r>
    </w:p>
    <w:p w14:paraId="7FDC5F7C" w14:textId="77777777" w:rsidR="00833F7F" w:rsidRPr="00833F7F" w:rsidRDefault="00833F7F" w:rsidP="006245F6">
      <w:pPr>
        <w:spacing w:after="0" w:line="240" w:lineRule="auto"/>
        <w:jc w:val="both"/>
        <w:rPr>
          <w:rFonts w:ascii="Arial" w:hAnsi="Arial" w:cs="Arial"/>
          <w:b/>
          <w:color w:val="002060"/>
          <w:sz w:val="20"/>
          <w:szCs w:val="20"/>
          <w:lang w:val="es-MX"/>
        </w:rPr>
      </w:pPr>
    </w:p>
    <w:p w14:paraId="3EE7F11B" w14:textId="77777777" w:rsidR="00E92A07" w:rsidRPr="001321BC" w:rsidRDefault="00E92A07" w:rsidP="006245F6">
      <w:pPr>
        <w:numPr>
          <w:ilvl w:val="0"/>
          <w:numId w:val="6"/>
        </w:numPr>
        <w:spacing w:after="0" w:line="240" w:lineRule="auto"/>
        <w:contextualSpacing/>
        <w:jc w:val="both"/>
        <w:rPr>
          <w:rFonts w:ascii="Arial" w:hAnsi="Arial" w:cs="Arial"/>
          <w:b/>
          <w:color w:val="002060"/>
          <w:sz w:val="20"/>
          <w:szCs w:val="20"/>
          <w:lang w:val="es-MX"/>
        </w:rPr>
      </w:pPr>
      <w:r w:rsidRPr="001321BC">
        <w:rPr>
          <w:rFonts w:ascii="Arial" w:hAnsi="Arial" w:cs="Arial"/>
          <w:b/>
          <w:color w:val="002060"/>
          <w:sz w:val="20"/>
          <w:szCs w:val="20"/>
          <w:lang w:val="es-MX"/>
        </w:rPr>
        <w:t>Fecha de creación del ente público.</w:t>
      </w:r>
    </w:p>
    <w:p w14:paraId="63195EA4" w14:textId="77777777" w:rsidR="00E92A07" w:rsidRPr="00745572" w:rsidRDefault="00E92A07" w:rsidP="006245F6">
      <w:pPr>
        <w:spacing w:after="0" w:line="240" w:lineRule="auto"/>
        <w:ind w:left="644"/>
        <w:contextualSpacing/>
        <w:jc w:val="both"/>
        <w:rPr>
          <w:rFonts w:ascii="Arial" w:hAnsi="Arial" w:cs="Arial"/>
          <w:b/>
          <w:sz w:val="20"/>
          <w:szCs w:val="20"/>
          <w:lang w:val="es-MX"/>
        </w:rPr>
      </w:pPr>
    </w:p>
    <w:p w14:paraId="5F509E81" w14:textId="77777777" w:rsidR="00E92A07" w:rsidRDefault="00E92A07" w:rsidP="006245F6">
      <w:pPr>
        <w:spacing w:after="0" w:line="240" w:lineRule="auto"/>
        <w:ind w:left="644"/>
        <w:contextualSpacing/>
        <w:jc w:val="both"/>
        <w:rPr>
          <w:rFonts w:ascii="Arial" w:hAnsi="Arial" w:cs="Arial"/>
          <w:sz w:val="20"/>
          <w:szCs w:val="20"/>
        </w:rPr>
      </w:pPr>
      <w:r>
        <w:rPr>
          <w:rFonts w:ascii="Arial" w:hAnsi="Arial" w:cs="Arial"/>
          <w:sz w:val="20"/>
          <w:szCs w:val="20"/>
          <w:lang w:val="es-MX"/>
        </w:rPr>
        <w:t>E</w:t>
      </w:r>
      <w:r w:rsidRPr="00745572">
        <w:rPr>
          <w:rFonts w:ascii="Arial" w:hAnsi="Arial" w:cs="Arial"/>
          <w:sz w:val="20"/>
          <w:szCs w:val="20"/>
          <w:lang w:val="es-MX"/>
        </w:rPr>
        <w:t xml:space="preserve">l </w:t>
      </w:r>
      <w:r>
        <w:rPr>
          <w:rFonts w:ascii="Arial" w:hAnsi="Arial" w:cs="Arial"/>
          <w:bCs/>
          <w:sz w:val="20"/>
          <w:szCs w:val="20"/>
          <w:highlight w:val="yellow"/>
        </w:rPr>
        <w:t>Ente</w:t>
      </w:r>
      <w:r w:rsidRPr="00491729">
        <w:rPr>
          <w:rFonts w:ascii="Arial" w:hAnsi="Arial" w:cs="Arial"/>
          <w:bCs/>
          <w:sz w:val="20"/>
          <w:szCs w:val="20"/>
          <w:lang w:val="es-MX"/>
        </w:rPr>
        <w:t>,</w:t>
      </w:r>
      <w:r w:rsidRPr="00745572">
        <w:rPr>
          <w:rFonts w:ascii="Arial" w:hAnsi="Arial" w:cs="Arial"/>
          <w:sz w:val="20"/>
          <w:szCs w:val="20"/>
          <w:lang w:val="es-MX"/>
        </w:rPr>
        <w:t xml:space="preserve"> como ente público se registró ante la Secretaria de Hacienda y Crédito Público con fecha </w:t>
      </w:r>
      <w:r w:rsidRPr="00CA093C">
        <w:rPr>
          <w:rFonts w:ascii="Arial" w:hAnsi="Arial" w:cs="Arial"/>
          <w:sz w:val="20"/>
          <w:szCs w:val="20"/>
          <w:highlight w:val="yellow"/>
          <w:lang w:val="es-MX"/>
        </w:rPr>
        <w:t>_____</w:t>
      </w:r>
      <w:r w:rsidRPr="00745572">
        <w:rPr>
          <w:rFonts w:ascii="Arial" w:hAnsi="Arial" w:cs="Arial"/>
          <w:sz w:val="20"/>
          <w:szCs w:val="20"/>
          <w:lang w:val="es-MX"/>
        </w:rPr>
        <w:t xml:space="preserve"> de </w:t>
      </w:r>
      <w:r w:rsidRPr="00CA093C">
        <w:rPr>
          <w:rFonts w:ascii="Arial" w:hAnsi="Arial" w:cs="Arial"/>
          <w:sz w:val="20"/>
          <w:szCs w:val="20"/>
          <w:highlight w:val="yellow"/>
          <w:lang w:val="es-MX"/>
        </w:rPr>
        <w:t>_____________</w:t>
      </w:r>
      <w:r w:rsidRPr="00745572">
        <w:rPr>
          <w:rFonts w:ascii="Arial" w:hAnsi="Arial" w:cs="Arial"/>
          <w:sz w:val="20"/>
          <w:szCs w:val="20"/>
          <w:lang w:val="es-MX"/>
        </w:rPr>
        <w:t xml:space="preserve"> del </w:t>
      </w:r>
      <w:r w:rsidRPr="00CA093C">
        <w:rPr>
          <w:rFonts w:ascii="Arial" w:hAnsi="Arial" w:cs="Arial"/>
          <w:sz w:val="20"/>
          <w:szCs w:val="20"/>
          <w:highlight w:val="yellow"/>
          <w:lang w:val="es-MX"/>
        </w:rPr>
        <w:t>______</w:t>
      </w:r>
      <w:r w:rsidRPr="00745572">
        <w:rPr>
          <w:rFonts w:ascii="Arial" w:hAnsi="Arial" w:cs="Arial"/>
          <w:sz w:val="20"/>
          <w:szCs w:val="20"/>
          <w:lang w:val="es-MX"/>
        </w:rPr>
        <w:t xml:space="preserve">, así como su elevación a municipio en la fecha del </w:t>
      </w:r>
      <w:r w:rsidRPr="00CA093C">
        <w:rPr>
          <w:rFonts w:ascii="Arial" w:hAnsi="Arial" w:cs="Arial"/>
          <w:sz w:val="20"/>
          <w:szCs w:val="20"/>
          <w:highlight w:val="yellow"/>
          <w:lang w:val="es-MX"/>
        </w:rPr>
        <w:t>______</w:t>
      </w:r>
      <w:r w:rsidRPr="00745572">
        <w:rPr>
          <w:rFonts w:ascii="Arial" w:hAnsi="Arial" w:cs="Arial"/>
          <w:sz w:val="20"/>
          <w:szCs w:val="20"/>
          <w:lang w:val="es-MX"/>
        </w:rPr>
        <w:t xml:space="preserve"> de </w:t>
      </w:r>
      <w:r w:rsidRPr="00CA093C">
        <w:rPr>
          <w:rFonts w:ascii="Arial" w:hAnsi="Arial" w:cs="Arial"/>
          <w:sz w:val="20"/>
          <w:szCs w:val="20"/>
          <w:highlight w:val="yellow"/>
          <w:lang w:val="es-MX"/>
        </w:rPr>
        <w:t>_____________</w:t>
      </w:r>
      <w:r w:rsidRPr="00745572">
        <w:rPr>
          <w:rFonts w:ascii="Arial" w:hAnsi="Arial" w:cs="Arial"/>
          <w:sz w:val="20"/>
          <w:szCs w:val="20"/>
          <w:lang w:val="es-MX"/>
        </w:rPr>
        <w:t xml:space="preserve"> de </w:t>
      </w:r>
      <w:r w:rsidRPr="00CA093C">
        <w:rPr>
          <w:rFonts w:ascii="Arial" w:hAnsi="Arial" w:cs="Arial"/>
          <w:sz w:val="20"/>
          <w:szCs w:val="20"/>
          <w:highlight w:val="yellow"/>
          <w:lang w:val="es-MX"/>
        </w:rPr>
        <w:t>_______</w:t>
      </w:r>
      <w:r w:rsidRPr="00745572">
        <w:rPr>
          <w:rFonts w:ascii="Arial" w:hAnsi="Arial" w:cs="Arial"/>
          <w:sz w:val="20"/>
          <w:szCs w:val="20"/>
          <w:lang w:val="es-MX"/>
        </w:rPr>
        <w:t>, según decreto de creación.</w:t>
      </w:r>
    </w:p>
    <w:p w14:paraId="32DDAE67" w14:textId="77777777" w:rsidR="00E92A07" w:rsidRPr="00745572" w:rsidRDefault="00E92A07" w:rsidP="006245F6">
      <w:pPr>
        <w:spacing w:after="0" w:line="240" w:lineRule="auto"/>
        <w:ind w:left="709"/>
        <w:contextualSpacing/>
        <w:jc w:val="both"/>
        <w:rPr>
          <w:rFonts w:ascii="Arial" w:hAnsi="Arial" w:cs="Arial"/>
          <w:sz w:val="20"/>
          <w:szCs w:val="20"/>
        </w:rPr>
      </w:pPr>
    </w:p>
    <w:p w14:paraId="7D7882B3" w14:textId="77777777" w:rsidR="00E92A07" w:rsidRPr="001321BC" w:rsidRDefault="00E92A07" w:rsidP="006245F6">
      <w:pPr>
        <w:numPr>
          <w:ilvl w:val="0"/>
          <w:numId w:val="6"/>
        </w:numPr>
        <w:spacing w:after="0" w:line="240" w:lineRule="auto"/>
        <w:contextualSpacing/>
        <w:jc w:val="both"/>
        <w:rPr>
          <w:rFonts w:ascii="Arial" w:hAnsi="Arial" w:cs="Arial"/>
          <w:b/>
          <w:color w:val="002060"/>
          <w:sz w:val="20"/>
          <w:szCs w:val="20"/>
          <w:lang w:val="es-MX"/>
        </w:rPr>
      </w:pPr>
      <w:r w:rsidRPr="001321BC">
        <w:rPr>
          <w:rFonts w:ascii="Arial" w:hAnsi="Arial" w:cs="Arial"/>
          <w:b/>
          <w:color w:val="002060"/>
          <w:sz w:val="20"/>
          <w:szCs w:val="20"/>
          <w:lang w:val="es-MX"/>
        </w:rPr>
        <w:t>Principales cambios en la estructura.</w:t>
      </w:r>
    </w:p>
    <w:p w14:paraId="133B12B4" w14:textId="77777777" w:rsidR="00E92A07" w:rsidRPr="00745572" w:rsidRDefault="00E92A07" w:rsidP="006245F6">
      <w:pPr>
        <w:spacing w:after="0" w:line="240" w:lineRule="auto"/>
        <w:ind w:left="644"/>
        <w:contextualSpacing/>
        <w:jc w:val="both"/>
        <w:rPr>
          <w:rFonts w:ascii="Arial" w:hAnsi="Arial" w:cs="Arial"/>
          <w:b/>
          <w:sz w:val="20"/>
          <w:szCs w:val="20"/>
          <w:lang w:val="es-MX"/>
        </w:rPr>
      </w:pPr>
    </w:p>
    <w:p w14:paraId="5C4938AA" w14:textId="77777777" w:rsidR="00E92A07" w:rsidRDefault="00E92A07" w:rsidP="006245F6">
      <w:pPr>
        <w:spacing w:after="0" w:line="240" w:lineRule="auto"/>
        <w:ind w:left="644"/>
        <w:contextualSpacing/>
        <w:jc w:val="both"/>
        <w:rPr>
          <w:rFonts w:ascii="Arial" w:hAnsi="Arial" w:cs="Arial"/>
          <w:sz w:val="20"/>
          <w:szCs w:val="20"/>
          <w:lang w:val="es-MX"/>
        </w:rPr>
      </w:pPr>
      <w:r w:rsidRPr="00745572">
        <w:rPr>
          <w:rFonts w:ascii="Arial" w:hAnsi="Arial" w:cs="Arial"/>
          <w:sz w:val="20"/>
          <w:szCs w:val="20"/>
          <w:lang w:val="es-MX"/>
        </w:rPr>
        <w:t>En lo que respecta a la fecha de presentación de los estados financieros</w:t>
      </w:r>
      <w:r>
        <w:rPr>
          <w:rFonts w:ascii="Arial" w:hAnsi="Arial" w:cs="Arial"/>
          <w:sz w:val="20"/>
          <w:szCs w:val="20"/>
          <w:lang w:val="es-MX"/>
        </w:rPr>
        <w:t xml:space="preserve"> y presupuestales</w:t>
      </w:r>
      <w:r w:rsidRPr="00745572">
        <w:rPr>
          <w:rFonts w:ascii="Arial" w:hAnsi="Arial" w:cs="Arial"/>
          <w:sz w:val="20"/>
          <w:szCs w:val="20"/>
          <w:lang w:val="es-MX"/>
        </w:rPr>
        <w:t xml:space="preserve">, </w:t>
      </w:r>
      <w:r>
        <w:rPr>
          <w:rFonts w:ascii="Arial" w:hAnsi="Arial" w:cs="Arial"/>
          <w:sz w:val="20"/>
          <w:szCs w:val="20"/>
          <w:lang w:val="es-MX"/>
        </w:rPr>
        <w:t xml:space="preserve">no </w:t>
      </w:r>
      <w:r w:rsidRPr="00745572">
        <w:rPr>
          <w:rFonts w:ascii="Arial" w:hAnsi="Arial" w:cs="Arial"/>
          <w:sz w:val="20"/>
          <w:szCs w:val="20"/>
          <w:lang w:val="es-MX"/>
        </w:rPr>
        <w:t xml:space="preserve">se presentaron cambios en la estructura orgánica básica del </w:t>
      </w:r>
      <w:r>
        <w:rPr>
          <w:rFonts w:ascii="Arial" w:hAnsi="Arial" w:cs="Arial"/>
          <w:bCs/>
          <w:sz w:val="20"/>
          <w:szCs w:val="20"/>
          <w:highlight w:val="yellow"/>
        </w:rPr>
        <w:t>Ente</w:t>
      </w:r>
      <w:r w:rsidRPr="00745572">
        <w:rPr>
          <w:rFonts w:ascii="Arial" w:hAnsi="Arial" w:cs="Arial"/>
          <w:b/>
          <w:sz w:val="20"/>
          <w:szCs w:val="20"/>
        </w:rPr>
        <w:t xml:space="preserve">, </w:t>
      </w:r>
      <w:r w:rsidRPr="00745572">
        <w:rPr>
          <w:rFonts w:ascii="Arial" w:hAnsi="Arial" w:cs="Arial"/>
          <w:sz w:val="20"/>
          <w:szCs w:val="20"/>
          <w:lang w:val="es-MX"/>
        </w:rPr>
        <w:t xml:space="preserve"> </w:t>
      </w:r>
      <w:r>
        <w:rPr>
          <w:rFonts w:ascii="Arial" w:hAnsi="Arial" w:cs="Arial"/>
          <w:sz w:val="20"/>
          <w:szCs w:val="20"/>
          <w:lang w:val="es-MX"/>
        </w:rPr>
        <w:t>siendo  la misma que se aprobó al inicio del ejercicio fiscal vigente, mismas que se a continuación se  muestra.</w:t>
      </w:r>
      <w:r w:rsidRPr="00745572">
        <w:rPr>
          <w:rFonts w:ascii="Arial" w:hAnsi="Arial" w:cs="Arial"/>
          <w:sz w:val="20"/>
          <w:szCs w:val="20"/>
          <w:lang w:val="es-MX"/>
        </w:rPr>
        <w:t xml:space="preserve"> </w:t>
      </w:r>
      <w:r>
        <w:rPr>
          <w:rFonts w:ascii="Arial" w:hAnsi="Arial" w:cs="Arial"/>
          <w:sz w:val="20"/>
          <w:szCs w:val="20"/>
          <w:lang w:val="es-MX"/>
        </w:rPr>
        <w:t xml:space="preserve"> </w:t>
      </w:r>
    </w:p>
    <w:p w14:paraId="000FB138" w14:textId="77777777" w:rsidR="00E92A07" w:rsidRDefault="00E92A07" w:rsidP="006245F6">
      <w:pPr>
        <w:spacing w:after="0" w:line="240" w:lineRule="auto"/>
        <w:ind w:left="644"/>
        <w:contextualSpacing/>
        <w:jc w:val="both"/>
        <w:rPr>
          <w:rFonts w:ascii="Arial" w:hAnsi="Arial" w:cs="Arial"/>
          <w:sz w:val="20"/>
          <w:szCs w:val="20"/>
          <w:lang w:val="es-MX"/>
        </w:rPr>
      </w:pPr>
    </w:p>
    <w:p w14:paraId="750E748D" w14:textId="77777777" w:rsidR="00E92A07" w:rsidRDefault="00E92A07" w:rsidP="006245F6">
      <w:pPr>
        <w:spacing w:after="0" w:line="240" w:lineRule="auto"/>
        <w:ind w:left="644"/>
        <w:contextualSpacing/>
        <w:jc w:val="both"/>
        <w:rPr>
          <w:rFonts w:ascii="Arial" w:hAnsi="Arial" w:cs="Arial"/>
          <w:sz w:val="20"/>
          <w:szCs w:val="20"/>
          <w:lang w:val="es-MX"/>
        </w:rPr>
      </w:pPr>
      <w:r w:rsidRPr="00745572">
        <w:rPr>
          <w:rFonts w:ascii="Arial" w:hAnsi="Arial" w:cs="Arial"/>
          <w:sz w:val="20"/>
          <w:szCs w:val="20"/>
          <w:lang w:val="es-MX"/>
        </w:rPr>
        <w:t>1</w:t>
      </w:r>
      <w:r>
        <w:rPr>
          <w:rFonts w:ascii="Arial" w:hAnsi="Arial" w:cs="Arial"/>
          <w:sz w:val="20"/>
          <w:szCs w:val="20"/>
          <w:lang w:val="es-MX"/>
        </w:rPr>
        <w:t>. S</w:t>
      </w:r>
      <w:r w:rsidRPr="00745572">
        <w:rPr>
          <w:rFonts w:ascii="Arial" w:hAnsi="Arial" w:cs="Arial"/>
          <w:sz w:val="20"/>
          <w:szCs w:val="20"/>
          <w:lang w:val="es-MX"/>
        </w:rPr>
        <w:t>e crearon unidades responsables</w:t>
      </w:r>
      <w:r>
        <w:rPr>
          <w:rFonts w:ascii="Arial" w:hAnsi="Arial" w:cs="Arial"/>
          <w:sz w:val="20"/>
          <w:szCs w:val="20"/>
          <w:lang w:val="es-MX"/>
        </w:rPr>
        <w:t>, l</w:t>
      </w:r>
      <w:r w:rsidRPr="00745572">
        <w:rPr>
          <w:rFonts w:ascii="Arial" w:hAnsi="Arial" w:cs="Arial"/>
          <w:sz w:val="20"/>
          <w:szCs w:val="20"/>
          <w:lang w:val="es-MX"/>
        </w:rPr>
        <w:t>as cuales se encuentran en el organigrama debidamente aprobado</w:t>
      </w:r>
      <w:r>
        <w:rPr>
          <w:rFonts w:ascii="Arial" w:hAnsi="Arial" w:cs="Arial"/>
          <w:sz w:val="20"/>
          <w:szCs w:val="20"/>
          <w:lang w:val="es-MX"/>
        </w:rPr>
        <w:t>. mismas que continuación se muestran</w:t>
      </w:r>
      <w:r w:rsidRPr="00745572">
        <w:rPr>
          <w:rFonts w:ascii="Arial" w:hAnsi="Arial" w:cs="Arial"/>
          <w:sz w:val="20"/>
          <w:szCs w:val="20"/>
          <w:lang w:val="es-MX"/>
        </w:rPr>
        <w:t xml:space="preserve">: </w:t>
      </w:r>
    </w:p>
    <w:p w14:paraId="469A42CE" w14:textId="77777777" w:rsidR="00E92A07" w:rsidRDefault="00E92A07" w:rsidP="006245F6">
      <w:pPr>
        <w:spacing w:after="0" w:line="240" w:lineRule="auto"/>
        <w:ind w:left="644"/>
        <w:contextualSpacing/>
        <w:jc w:val="both"/>
        <w:rPr>
          <w:rFonts w:ascii="Arial" w:hAnsi="Arial" w:cs="Arial"/>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1706"/>
        <w:gridCol w:w="7688"/>
      </w:tblGrid>
      <w:tr w:rsidR="00E92A07" w:rsidRPr="002B495A" w14:paraId="05F9F67E" w14:textId="77777777" w:rsidTr="00FC75B7">
        <w:trPr>
          <w:trHeight w:val="20"/>
          <w:jc w:val="center"/>
        </w:trPr>
        <w:tc>
          <w:tcPr>
            <w:tcW w:w="5000" w:type="pct"/>
            <w:gridSpan w:val="2"/>
            <w:tcBorders>
              <w:top w:val="single" w:sz="4" w:space="0" w:color="auto"/>
              <w:left w:val="single" w:sz="4" w:space="0" w:color="auto"/>
              <w:bottom w:val="nil"/>
              <w:right w:val="single" w:sz="4" w:space="0" w:color="000000"/>
            </w:tcBorders>
            <w:shd w:val="clear" w:color="auto" w:fill="D0CECE"/>
            <w:noWrap/>
            <w:vAlign w:val="bottom"/>
            <w:hideMark/>
          </w:tcPr>
          <w:p w14:paraId="2701AA96" w14:textId="075122FD" w:rsidR="00E92A07" w:rsidRPr="002B495A" w:rsidRDefault="007045FB" w:rsidP="006245F6">
            <w:pPr>
              <w:spacing w:after="0" w:line="240" w:lineRule="auto"/>
              <w:jc w:val="center"/>
              <w:rPr>
                <w:rFonts w:ascii="Arial" w:hAnsi="Arial" w:cs="Arial"/>
                <w:b/>
                <w:sz w:val="20"/>
                <w:szCs w:val="20"/>
              </w:rPr>
            </w:pPr>
            <w:r>
              <w:rPr>
                <w:rFonts w:ascii="Arial" w:hAnsi="Arial" w:cs="Arial"/>
                <w:b/>
                <w:sz w:val="20"/>
                <w:szCs w:val="20"/>
              </w:rPr>
              <w:t>MUNICIPIO DE ZIRACUARETIRO MICHOACAN</w:t>
            </w:r>
          </w:p>
        </w:tc>
      </w:tr>
      <w:tr w:rsidR="00E92A07" w:rsidRPr="002B495A" w14:paraId="69320B14" w14:textId="77777777" w:rsidTr="00FC75B7">
        <w:trPr>
          <w:trHeight w:val="20"/>
          <w:jc w:val="center"/>
        </w:trPr>
        <w:tc>
          <w:tcPr>
            <w:tcW w:w="5000" w:type="pct"/>
            <w:gridSpan w:val="2"/>
            <w:tcBorders>
              <w:top w:val="nil"/>
              <w:left w:val="single" w:sz="4" w:space="0" w:color="auto"/>
              <w:bottom w:val="nil"/>
              <w:right w:val="single" w:sz="4" w:space="0" w:color="000000"/>
            </w:tcBorders>
            <w:shd w:val="clear" w:color="auto" w:fill="D0CECE"/>
            <w:vAlign w:val="bottom"/>
            <w:hideMark/>
          </w:tcPr>
          <w:p w14:paraId="6171E383" w14:textId="77777777" w:rsidR="00E92A07" w:rsidRPr="002B495A" w:rsidRDefault="00E92A07" w:rsidP="006245F6">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lastRenderedPageBreak/>
              <w:t>ESTRUCTURA ORGANIZACIONAL</w:t>
            </w:r>
          </w:p>
        </w:tc>
      </w:tr>
      <w:tr w:rsidR="00E92A07" w:rsidRPr="002B495A" w14:paraId="0C973146" w14:textId="77777777" w:rsidTr="00FC75B7">
        <w:trPr>
          <w:trHeight w:val="20"/>
          <w:jc w:val="center"/>
        </w:trPr>
        <w:tc>
          <w:tcPr>
            <w:tcW w:w="5000" w:type="pct"/>
            <w:gridSpan w:val="2"/>
            <w:tcBorders>
              <w:top w:val="nil"/>
              <w:left w:val="single" w:sz="4" w:space="0" w:color="auto"/>
              <w:bottom w:val="nil"/>
              <w:right w:val="single" w:sz="4" w:space="0" w:color="000000"/>
            </w:tcBorders>
            <w:shd w:val="clear" w:color="auto" w:fill="D0CECE"/>
            <w:noWrap/>
            <w:vAlign w:val="bottom"/>
            <w:hideMark/>
          </w:tcPr>
          <w:p w14:paraId="3FDFED16" w14:textId="2714D5F1" w:rsidR="00E92A07" w:rsidRPr="002B495A" w:rsidRDefault="007045FB" w:rsidP="006245F6">
            <w:pPr>
              <w:spacing w:after="0" w:line="240" w:lineRule="auto"/>
              <w:jc w:val="center"/>
              <w:rPr>
                <w:rFonts w:ascii="Arial" w:eastAsia="Times New Roman" w:hAnsi="Arial" w:cs="Arial"/>
                <w:b/>
                <w:bCs/>
                <w:sz w:val="20"/>
                <w:szCs w:val="20"/>
                <w:lang w:val="es-MX" w:eastAsia="es-MX"/>
              </w:rPr>
            </w:pPr>
            <w:r>
              <w:rPr>
                <w:rFonts w:ascii="Arial" w:hAnsi="Arial" w:cs="Arial"/>
                <w:b/>
                <w:sz w:val="20"/>
                <w:szCs w:val="20"/>
              </w:rPr>
              <w:t>2024-2027</w:t>
            </w:r>
          </w:p>
        </w:tc>
      </w:tr>
      <w:tr w:rsidR="00E92A07" w:rsidRPr="002B495A" w14:paraId="2ED22910" w14:textId="77777777" w:rsidTr="00FC75B7">
        <w:trPr>
          <w:trHeight w:val="20"/>
          <w:jc w:val="center"/>
        </w:trPr>
        <w:tc>
          <w:tcPr>
            <w:tcW w:w="908" w:type="pct"/>
            <w:tcBorders>
              <w:top w:val="nil"/>
              <w:left w:val="single" w:sz="4" w:space="0" w:color="auto"/>
              <w:bottom w:val="single" w:sz="4" w:space="0" w:color="auto"/>
              <w:right w:val="nil"/>
            </w:tcBorders>
            <w:shd w:val="clear" w:color="auto" w:fill="D0CECE"/>
            <w:noWrap/>
            <w:vAlign w:val="bottom"/>
            <w:hideMark/>
          </w:tcPr>
          <w:p w14:paraId="1F49FA76" w14:textId="77777777" w:rsidR="00E92A07" w:rsidRPr="002B495A" w:rsidRDefault="00E92A07" w:rsidP="006245F6">
            <w:pPr>
              <w:spacing w:after="0" w:line="240" w:lineRule="auto"/>
              <w:rPr>
                <w:rFonts w:ascii="Arial" w:eastAsia="Times New Roman" w:hAnsi="Arial" w:cs="Arial"/>
                <w:sz w:val="20"/>
                <w:szCs w:val="20"/>
                <w:lang w:val="es-MX" w:eastAsia="es-MX"/>
              </w:rPr>
            </w:pPr>
            <w:r w:rsidRPr="002B495A">
              <w:rPr>
                <w:rFonts w:ascii="Arial" w:eastAsia="Times New Roman" w:hAnsi="Arial" w:cs="Arial"/>
                <w:sz w:val="20"/>
                <w:szCs w:val="20"/>
                <w:lang w:val="es-MX" w:eastAsia="es-MX"/>
              </w:rPr>
              <w:t> </w:t>
            </w:r>
          </w:p>
        </w:tc>
        <w:tc>
          <w:tcPr>
            <w:tcW w:w="4092" w:type="pct"/>
            <w:tcBorders>
              <w:top w:val="nil"/>
              <w:left w:val="nil"/>
              <w:bottom w:val="single" w:sz="4" w:space="0" w:color="auto"/>
              <w:right w:val="single" w:sz="4" w:space="0" w:color="auto"/>
            </w:tcBorders>
            <w:shd w:val="clear" w:color="auto" w:fill="D0CECE"/>
            <w:noWrap/>
            <w:vAlign w:val="bottom"/>
            <w:hideMark/>
          </w:tcPr>
          <w:p w14:paraId="741A44E6" w14:textId="77777777" w:rsidR="00E92A07" w:rsidRPr="002B495A" w:rsidRDefault="00E92A07" w:rsidP="006245F6">
            <w:pPr>
              <w:spacing w:after="0" w:line="240" w:lineRule="auto"/>
              <w:rPr>
                <w:rFonts w:ascii="Arial" w:eastAsia="Times New Roman" w:hAnsi="Arial" w:cs="Arial"/>
                <w:sz w:val="20"/>
                <w:szCs w:val="20"/>
                <w:lang w:val="es-MX" w:eastAsia="es-MX"/>
              </w:rPr>
            </w:pPr>
            <w:r w:rsidRPr="002B495A">
              <w:rPr>
                <w:rFonts w:ascii="Arial" w:eastAsia="Times New Roman" w:hAnsi="Arial" w:cs="Arial"/>
                <w:sz w:val="20"/>
                <w:szCs w:val="20"/>
                <w:lang w:val="es-MX" w:eastAsia="es-MX"/>
              </w:rPr>
              <w:t> </w:t>
            </w:r>
          </w:p>
        </w:tc>
      </w:tr>
      <w:tr w:rsidR="00E92A07" w:rsidRPr="002B495A" w14:paraId="12E8C8FC" w14:textId="77777777" w:rsidTr="00FC75B7">
        <w:trPr>
          <w:trHeight w:val="20"/>
          <w:jc w:val="center"/>
        </w:trPr>
        <w:tc>
          <w:tcPr>
            <w:tcW w:w="908" w:type="pct"/>
            <w:tcBorders>
              <w:top w:val="nil"/>
              <w:left w:val="single" w:sz="4" w:space="0" w:color="auto"/>
              <w:bottom w:val="single" w:sz="4" w:space="0" w:color="auto"/>
              <w:right w:val="single" w:sz="4" w:space="0" w:color="auto"/>
            </w:tcBorders>
            <w:shd w:val="clear" w:color="auto" w:fill="D0CECE"/>
            <w:vAlign w:val="center"/>
            <w:hideMark/>
          </w:tcPr>
          <w:p w14:paraId="4F7E07E1" w14:textId="77777777" w:rsidR="00E92A07" w:rsidRPr="002B495A" w:rsidRDefault="00E92A07" w:rsidP="006245F6">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UNIDAD RESPONSABLE</w:t>
            </w:r>
          </w:p>
        </w:tc>
        <w:tc>
          <w:tcPr>
            <w:tcW w:w="4092" w:type="pct"/>
            <w:tcBorders>
              <w:top w:val="nil"/>
              <w:left w:val="nil"/>
              <w:bottom w:val="single" w:sz="4" w:space="0" w:color="auto"/>
              <w:right w:val="single" w:sz="4" w:space="0" w:color="auto"/>
            </w:tcBorders>
            <w:shd w:val="clear" w:color="auto" w:fill="D0CECE"/>
            <w:vAlign w:val="center"/>
            <w:hideMark/>
          </w:tcPr>
          <w:p w14:paraId="31011E01" w14:textId="77777777" w:rsidR="00E92A07" w:rsidRPr="002B495A" w:rsidRDefault="00E92A07" w:rsidP="006245F6">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N O M B R E</w:t>
            </w:r>
          </w:p>
        </w:tc>
      </w:tr>
      <w:tr w:rsidR="00E92A07" w:rsidRPr="002B495A" w14:paraId="4F2C2B89"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07731D01"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001</w:t>
            </w:r>
          </w:p>
        </w:tc>
        <w:tc>
          <w:tcPr>
            <w:tcW w:w="4092" w:type="pct"/>
            <w:tcBorders>
              <w:top w:val="nil"/>
              <w:left w:val="nil"/>
              <w:bottom w:val="single" w:sz="4" w:space="0" w:color="auto"/>
              <w:right w:val="single" w:sz="4" w:space="0" w:color="auto"/>
            </w:tcBorders>
            <w:shd w:val="clear" w:color="auto" w:fill="auto"/>
            <w:noWrap/>
            <w:vAlign w:val="bottom"/>
          </w:tcPr>
          <w:p w14:paraId="662C5E57"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47030716"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C8F113E"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002</w:t>
            </w:r>
          </w:p>
        </w:tc>
        <w:tc>
          <w:tcPr>
            <w:tcW w:w="4092" w:type="pct"/>
            <w:tcBorders>
              <w:top w:val="nil"/>
              <w:left w:val="nil"/>
              <w:bottom w:val="single" w:sz="4" w:space="0" w:color="auto"/>
              <w:right w:val="single" w:sz="4" w:space="0" w:color="auto"/>
            </w:tcBorders>
            <w:shd w:val="clear" w:color="auto" w:fill="auto"/>
            <w:noWrap/>
            <w:vAlign w:val="bottom"/>
          </w:tcPr>
          <w:p w14:paraId="479555A2"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30E81AA8"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A33ABA9"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003</w:t>
            </w:r>
          </w:p>
        </w:tc>
        <w:tc>
          <w:tcPr>
            <w:tcW w:w="4092" w:type="pct"/>
            <w:tcBorders>
              <w:top w:val="nil"/>
              <w:left w:val="nil"/>
              <w:bottom w:val="single" w:sz="4" w:space="0" w:color="auto"/>
              <w:right w:val="single" w:sz="4" w:space="0" w:color="auto"/>
            </w:tcBorders>
            <w:shd w:val="clear" w:color="auto" w:fill="auto"/>
            <w:noWrap/>
            <w:vAlign w:val="bottom"/>
          </w:tcPr>
          <w:p w14:paraId="0B4D55FA"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17490DA8"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35379C5"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004</w:t>
            </w:r>
          </w:p>
        </w:tc>
        <w:tc>
          <w:tcPr>
            <w:tcW w:w="4092" w:type="pct"/>
            <w:tcBorders>
              <w:top w:val="nil"/>
              <w:left w:val="nil"/>
              <w:bottom w:val="single" w:sz="4" w:space="0" w:color="auto"/>
              <w:right w:val="single" w:sz="4" w:space="0" w:color="auto"/>
            </w:tcBorders>
            <w:shd w:val="clear" w:color="auto" w:fill="auto"/>
            <w:noWrap/>
            <w:vAlign w:val="bottom"/>
          </w:tcPr>
          <w:p w14:paraId="44735322"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79C3C254"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89D9263"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005</w:t>
            </w:r>
          </w:p>
        </w:tc>
        <w:tc>
          <w:tcPr>
            <w:tcW w:w="4092" w:type="pct"/>
            <w:tcBorders>
              <w:top w:val="nil"/>
              <w:left w:val="nil"/>
              <w:bottom w:val="single" w:sz="4" w:space="0" w:color="auto"/>
              <w:right w:val="single" w:sz="4" w:space="0" w:color="auto"/>
            </w:tcBorders>
            <w:shd w:val="clear" w:color="auto" w:fill="auto"/>
            <w:noWrap/>
            <w:vAlign w:val="bottom"/>
          </w:tcPr>
          <w:p w14:paraId="0005CE30"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707B7E51"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60307E0"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006</w:t>
            </w:r>
          </w:p>
        </w:tc>
        <w:tc>
          <w:tcPr>
            <w:tcW w:w="4092" w:type="pct"/>
            <w:tcBorders>
              <w:top w:val="nil"/>
              <w:left w:val="nil"/>
              <w:bottom w:val="single" w:sz="4" w:space="0" w:color="auto"/>
              <w:right w:val="single" w:sz="4" w:space="0" w:color="auto"/>
            </w:tcBorders>
            <w:shd w:val="clear" w:color="auto" w:fill="auto"/>
            <w:noWrap/>
            <w:vAlign w:val="bottom"/>
          </w:tcPr>
          <w:p w14:paraId="1D5211A4"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0EA53B87"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4CA9DD0A"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007</w:t>
            </w:r>
          </w:p>
        </w:tc>
        <w:tc>
          <w:tcPr>
            <w:tcW w:w="4092" w:type="pct"/>
            <w:tcBorders>
              <w:top w:val="nil"/>
              <w:left w:val="nil"/>
              <w:bottom w:val="single" w:sz="4" w:space="0" w:color="auto"/>
              <w:right w:val="single" w:sz="4" w:space="0" w:color="auto"/>
            </w:tcBorders>
            <w:shd w:val="clear" w:color="auto" w:fill="auto"/>
            <w:noWrap/>
            <w:vAlign w:val="bottom"/>
          </w:tcPr>
          <w:p w14:paraId="2B91ACF7"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4E2E6A24"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73E95B91"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008</w:t>
            </w:r>
          </w:p>
        </w:tc>
        <w:tc>
          <w:tcPr>
            <w:tcW w:w="4092" w:type="pct"/>
            <w:tcBorders>
              <w:top w:val="nil"/>
              <w:left w:val="nil"/>
              <w:bottom w:val="single" w:sz="4" w:space="0" w:color="auto"/>
              <w:right w:val="single" w:sz="4" w:space="0" w:color="auto"/>
            </w:tcBorders>
            <w:shd w:val="clear" w:color="auto" w:fill="auto"/>
            <w:noWrap/>
            <w:vAlign w:val="bottom"/>
          </w:tcPr>
          <w:p w14:paraId="5A6ACC59"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08186992"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5AAD1ED"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009</w:t>
            </w:r>
          </w:p>
        </w:tc>
        <w:tc>
          <w:tcPr>
            <w:tcW w:w="4092" w:type="pct"/>
            <w:tcBorders>
              <w:top w:val="nil"/>
              <w:left w:val="nil"/>
              <w:bottom w:val="single" w:sz="4" w:space="0" w:color="auto"/>
              <w:right w:val="single" w:sz="4" w:space="0" w:color="auto"/>
            </w:tcBorders>
            <w:shd w:val="clear" w:color="auto" w:fill="auto"/>
            <w:noWrap/>
            <w:vAlign w:val="bottom"/>
          </w:tcPr>
          <w:p w14:paraId="65444BAF"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5F847653"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2B96B638"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010</w:t>
            </w:r>
          </w:p>
        </w:tc>
        <w:tc>
          <w:tcPr>
            <w:tcW w:w="4092" w:type="pct"/>
            <w:tcBorders>
              <w:top w:val="nil"/>
              <w:left w:val="nil"/>
              <w:bottom w:val="single" w:sz="4" w:space="0" w:color="auto"/>
              <w:right w:val="single" w:sz="4" w:space="0" w:color="auto"/>
            </w:tcBorders>
            <w:shd w:val="clear" w:color="auto" w:fill="auto"/>
            <w:noWrap/>
            <w:vAlign w:val="bottom"/>
          </w:tcPr>
          <w:p w14:paraId="4FD95451"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12472467"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77BC3241"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011</w:t>
            </w:r>
          </w:p>
        </w:tc>
        <w:tc>
          <w:tcPr>
            <w:tcW w:w="4092" w:type="pct"/>
            <w:tcBorders>
              <w:top w:val="nil"/>
              <w:left w:val="nil"/>
              <w:bottom w:val="single" w:sz="4" w:space="0" w:color="auto"/>
              <w:right w:val="single" w:sz="4" w:space="0" w:color="auto"/>
            </w:tcBorders>
            <w:shd w:val="clear" w:color="auto" w:fill="auto"/>
            <w:noWrap/>
            <w:vAlign w:val="bottom"/>
          </w:tcPr>
          <w:p w14:paraId="09E0DB3B"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5295A18A"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4E4C3F36"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012</w:t>
            </w:r>
          </w:p>
        </w:tc>
        <w:tc>
          <w:tcPr>
            <w:tcW w:w="4092" w:type="pct"/>
            <w:tcBorders>
              <w:top w:val="nil"/>
              <w:left w:val="nil"/>
              <w:bottom w:val="single" w:sz="4" w:space="0" w:color="auto"/>
              <w:right w:val="single" w:sz="4" w:space="0" w:color="auto"/>
            </w:tcBorders>
            <w:shd w:val="clear" w:color="auto" w:fill="auto"/>
            <w:noWrap/>
            <w:vAlign w:val="bottom"/>
          </w:tcPr>
          <w:p w14:paraId="5E21D282"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2B37F5A0"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162FC94"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013</w:t>
            </w:r>
          </w:p>
        </w:tc>
        <w:tc>
          <w:tcPr>
            <w:tcW w:w="4092" w:type="pct"/>
            <w:tcBorders>
              <w:top w:val="nil"/>
              <w:left w:val="nil"/>
              <w:bottom w:val="single" w:sz="4" w:space="0" w:color="auto"/>
              <w:right w:val="single" w:sz="4" w:space="0" w:color="auto"/>
            </w:tcBorders>
            <w:shd w:val="clear" w:color="auto" w:fill="auto"/>
            <w:noWrap/>
            <w:vAlign w:val="bottom"/>
          </w:tcPr>
          <w:p w14:paraId="5D80A49D"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5B2F2600"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1CD6C5C2"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014</w:t>
            </w:r>
          </w:p>
        </w:tc>
        <w:tc>
          <w:tcPr>
            <w:tcW w:w="4092" w:type="pct"/>
            <w:tcBorders>
              <w:top w:val="nil"/>
              <w:left w:val="nil"/>
              <w:bottom w:val="single" w:sz="4" w:space="0" w:color="auto"/>
              <w:right w:val="single" w:sz="4" w:space="0" w:color="auto"/>
            </w:tcBorders>
            <w:shd w:val="clear" w:color="auto" w:fill="auto"/>
            <w:noWrap/>
            <w:vAlign w:val="bottom"/>
          </w:tcPr>
          <w:p w14:paraId="766D53A7"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3EFC4772"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3AD1C36A"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015</w:t>
            </w:r>
          </w:p>
        </w:tc>
        <w:tc>
          <w:tcPr>
            <w:tcW w:w="4092" w:type="pct"/>
            <w:tcBorders>
              <w:top w:val="nil"/>
              <w:left w:val="nil"/>
              <w:bottom w:val="single" w:sz="4" w:space="0" w:color="auto"/>
              <w:right w:val="single" w:sz="4" w:space="0" w:color="auto"/>
            </w:tcBorders>
            <w:shd w:val="clear" w:color="auto" w:fill="auto"/>
            <w:noWrap/>
            <w:vAlign w:val="bottom"/>
          </w:tcPr>
          <w:p w14:paraId="1C428530"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06D868B2"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F4DC56A"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016</w:t>
            </w:r>
          </w:p>
        </w:tc>
        <w:tc>
          <w:tcPr>
            <w:tcW w:w="4092" w:type="pct"/>
            <w:tcBorders>
              <w:top w:val="nil"/>
              <w:left w:val="nil"/>
              <w:bottom w:val="single" w:sz="4" w:space="0" w:color="auto"/>
              <w:right w:val="single" w:sz="4" w:space="0" w:color="auto"/>
            </w:tcBorders>
            <w:shd w:val="clear" w:color="auto" w:fill="auto"/>
            <w:noWrap/>
            <w:vAlign w:val="bottom"/>
          </w:tcPr>
          <w:p w14:paraId="159B6E05"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3D186071"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373534F4"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017</w:t>
            </w:r>
          </w:p>
        </w:tc>
        <w:tc>
          <w:tcPr>
            <w:tcW w:w="4092" w:type="pct"/>
            <w:tcBorders>
              <w:top w:val="nil"/>
              <w:left w:val="nil"/>
              <w:bottom w:val="single" w:sz="4" w:space="0" w:color="auto"/>
              <w:right w:val="single" w:sz="4" w:space="0" w:color="auto"/>
            </w:tcBorders>
            <w:shd w:val="clear" w:color="auto" w:fill="auto"/>
            <w:noWrap/>
            <w:vAlign w:val="bottom"/>
          </w:tcPr>
          <w:p w14:paraId="0F3D48A3"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4BD33F7C"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B38B6F9"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018</w:t>
            </w:r>
          </w:p>
        </w:tc>
        <w:tc>
          <w:tcPr>
            <w:tcW w:w="4092" w:type="pct"/>
            <w:tcBorders>
              <w:top w:val="nil"/>
              <w:left w:val="nil"/>
              <w:bottom w:val="single" w:sz="4" w:space="0" w:color="auto"/>
              <w:right w:val="single" w:sz="4" w:space="0" w:color="auto"/>
            </w:tcBorders>
            <w:shd w:val="clear" w:color="auto" w:fill="auto"/>
            <w:noWrap/>
            <w:vAlign w:val="bottom"/>
          </w:tcPr>
          <w:p w14:paraId="79D06C2F"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0BC7ECCC"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02374DFE"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019</w:t>
            </w:r>
          </w:p>
        </w:tc>
        <w:tc>
          <w:tcPr>
            <w:tcW w:w="4092" w:type="pct"/>
            <w:tcBorders>
              <w:top w:val="nil"/>
              <w:left w:val="nil"/>
              <w:bottom w:val="single" w:sz="4" w:space="0" w:color="auto"/>
              <w:right w:val="single" w:sz="4" w:space="0" w:color="auto"/>
            </w:tcBorders>
            <w:shd w:val="clear" w:color="auto" w:fill="auto"/>
            <w:noWrap/>
            <w:vAlign w:val="bottom"/>
          </w:tcPr>
          <w:p w14:paraId="1EB7C9DD"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5FAADD74"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0FD3F97F"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020</w:t>
            </w:r>
          </w:p>
        </w:tc>
        <w:tc>
          <w:tcPr>
            <w:tcW w:w="4092" w:type="pct"/>
            <w:tcBorders>
              <w:top w:val="nil"/>
              <w:left w:val="nil"/>
              <w:bottom w:val="single" w:sz="4" w:space="0" w:color="auto"/>
              <w:right w:val="single" w:sz="4" w:space="0" w:color="auto"/>
            </w:tcBorders>
            <w:shd w:val="clear" w:color="auto" w:fill="auto"/>
            <w:noWrap/>
            <w:vAlign w:val="bottom"/>
          </w:tcPr>
          <w:p w14:paraId="52173721"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549B5AFA"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38FE9DA2"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021</w:t>
            </w:r>
          </w:p>
        </w:tc>
        <w:tc>
          <w:tcPr>
            <w:tcW w:w="4092" w:type="pct"/>
            <w:tcBorders>
              <w:top w:val="nil"/>
              <w:left w:val="nil"/>
              <w:bottom w:val="single" w:sz="4" w:space="0" w:color="auto"/>
              <w:right w:val="single" w:sz="4" w:space="0" w:color="auto"/>
            </w:tcBorders>
            <w:shd w:val="clear" w:color="auto" w:fill="auto"/>
            <w:noWrap/>
            <w:vAlign w:val="bottom"/>
          </w:tcPr>
          <w:p w14:paraId="1AF2184F"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33AB6199"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6FDFF36"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022</w:t>
            </w:r>
          </w:p>
        </w:tc>
        <w:tc>
          <w:tcPr>
            <w:tcW w:w="4092" w:type="pct"/>
            <w:tcBorders>
              <w:top w:val="nil"/>
              <w:left w:val="nil"/>
              <w:bottom w:val="single" w:sz="4" w:space="0" w:color="auto"/>
              <w:right w:val="single" w:sz="4" w:space="0" w:color="auto"/>
            </w:tcBorders>
            <w:shd w:val="clear" w:color="auto" w:fill="auto"/>
            <w:noWrap/>
            <w:vAlign w:val="bottom"/>
          </w:tcPr>
          <w:p w14:paraId="3934A504"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75F681C3"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0CBE793"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023</w:t>
            </w:r>
          </w:p>
        </w:tc>
        <w:tc>
          <w:tcPr>
            <w:tcW w:w="4092" w:type="pct"/>
            <w:tcBorders>
              <w:top w:val="nil"/>
              <w:left w:val="nil"/>
              <w:bottom w:val="single" w:sz="4" w:space="0" w:color="auto"/>
              <w:right w:val="single" w:sz="4" w:space="0" w:color="auto"/>
            </w:tcBorders>
            <w:shd w:val="clear" w:color="auto" w:fill="auto"/>
            <w:noWrap/>
            <w:vAlign w:val="bottom"/>
          </w:tcPr>
          <w:p w14:paraId="397FC6B3"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bl>
    <w:p w14:paraId="0CDD13A6" w14:textId="77777777" w:rsidR="00E92A07" w:rsidRDefault="00E92A07" w:rsidP="006245F6">
      <w:pPr>
        <w:spacing w:after="0" w:line="240" w:lineRule="auto"/>
        <w:ind w:left="644"/>
        <w:contextualSpacing/>
        <w:jc w:val="both"/>
        <w:rPr>
          <w:rFonts w:ascii="Arial" w:hAnsi="Arial" w:cs="Arial"/>
          <w:sz w:val="20"/>
          <w:szCs w:val="20"/>
          <w:lang w:val="es-MX"/>
        </w:rPr>
      </w:pPr>
    </w:p>
    <w:p w14:paraId="184779E2" w14:textId="77777777" w:rsidR="00E92A07" w:rsidRDefault="00E92A07" w:rsidP="006245F6">
      <w:pPr>
        <w:spacing w:after="0" w:line="240" w:lineRule="auto"/>
        <w:ind w:left="644"/>
        <w:contextualSpacing/>
        <w:jc w:val="both"/>
        <w:rPr>
          <w:rFonts w:ascii="Arial" w:hAnsi="Arial" w:cs="Arial"/>
          <w:sz w:val="20"/>
          <w:szCs w:val="20"/>
          <w:lang w:val="es-MX"/>
        </w:rPr>
      </w:pPr>
    </w:p>
    <w:p w14:paraId="091B9DE2" w14:textId="77777777" w:rsidR="00E92A07" w:rsidRDefault="00E92A07" w:rsidP="006245F6">
      <w:pPr>
        <w:spacing w:after="0" w:line="240" w:lineRule="auto"/>
        <w:ind w:left="644"/>
        <w:contextualSpacing/>
        <w:jc w:val="both"/>
        <w:rPr>
          <w:rFonts w:ascii="Arial" w:hAnsi="Arial" w:cs="Arial"/>
          <w:sz w:val="20"/>
          <w:szCs w:val="20"/>
          <w:lang w:val="es-MX"/>
        </w:rPr>
      </w:pPr>
      <w:r w:rsidRPr="00745572">
        <w:rPr>
          <w:rFonts w:ascii="Arial" w:hAnsi="Arial" w:cs="Arial"/>
          <w:sz w:val="20"/>
          <w:szCs w:val="20"/>
          <w:lang w:val="es-MX"/>
        </w:rPr>
        <w:t>2</w:t>
      </w:r>
      <w:r>
        <w:rPr>
          <w:rFonts w:ascii="Arial" w:hAnsi="Arial" w:cs="Arial"/>
          <w:sz w:val="20"/>
          <w:szCs w:val="20"/>
          <w:lang w:val="es-MX"/>
        </w:rPr>
        <w:t>. D</w:t>
      </w:r>
      <w:r w:rsidRPr="00745572">
        <w:rPr>
          <w:rFonts w:ascii="Arial" w:hAnsi="Arial" w:cs="Arial"/>
          <w:sz w:val="20"/>
          <w:szCs w:val="20"/>
          <w:lang w:val="es-MX"/>
        </w:rPr>
        <w:t xml:space="preserve">eterminadas las unidades responsables se procede a elaborar el presupuesto de egresos en función al marco lógico del Presupuesto Basado en Resultados, considerando los ejes rectores, objetivos, estrategias y líneas de acción del </w:t>
      </w:r>
      <w:r w:rsidRPr="00263942">
        <w:rPr>
          <w:rFonts w:ascii="Arial" w:hAnsi="Arial" w:cs="Arial"/>
          <w:sz w:val="20"/>
          <w:szCs w:val="20"/>
          <w:highlight w:val="yellow"/>
          <w:lang w:val="es-MX"/>
        </w:rPr>
        <w:t>Plan Municipal de Desarrollo</w:t>
      </w:r>
      <w:r w:rsidRPr="00745572">
        <w:rPr>
          <w:rFonts w:ascii="Arial" w:hAnsi="Arial" w:cs="Arial"/>
          <w:sz w:val="20"/>
          <w:szCs w:val="20"/>
          <w:lang w:val="es-MX"/>
        </w:rPr>
        <w:t>.</w:t>
      </w:r>
    </w:p>
    <w:p w14:paraId="0384A539" w14:textId="77777777" w:rsidR="00E92A07" w:rsidRPr="00745572" w:rsidRDefault="00E92A07" w:rsidP="006245F6">
      <w:pPr>
        <w:spacing w:after="0" w:line="240" w:lineRule="auto"/>
        <w:ind w:left="644"/>
        <w:contextualSpacing/>
        <w:jc w:val="both"/>
        <w:rPr>
          <w:rFonts w:ascii="Arial" w:hAnsi="Arial" w:cs="Arial"/>
          <w:sz w:val="20"/>
          <w:szCs w:val="20"/>
          <w:lang w:val="es-MX"/>
        </w:rPr>
      </w:pPr>
    </w:p>
    <w:p w14:paraId="12C31F14" w14:textId="633C2158" w:rsidR="00E92A07" w:rsidRDefault="00E92A07" w:rsidP="006245F6">
      <w:pPr>
        <w:spacing w:after="0" w:line="240" w:lineRule="auto"/>
        <w:rPr>
          <w:rFonts w:ascii="Arial" w:hAnsi="Arial" w:cs="Arial"/>
          <w:bCs/>
          <w:sz w:val="20"/>
          <w:szCs w:val="20"/>
          <w:lang w:val="es-MX"/>
        </w:rPr>
      </w:pPr>
    </w:p>
    <w:p w14:paraId="628BEB8D" w14:textId="77777777" w:rsidR="00E92A07" w:rsidRPr="00745572" w:rsidRDefault="00E92A07" w:rsidP="006245F6">
      <w:pPr>
        <w:spacing w:after="0" w:line="240" w:lineRule="auto"/>
        <w:rPr>
          <w:rFonts w:ascii="Arial" w:hAnsi="Arial" w:cs="Arial"/>
          <w:sz w:val="20"/>
          <w:szCs w:val="20"/>
          <w:lang w:val="es-MX"/>
        </w:rPr>
      </w:pPr>
    </w:p>
    <w:p w14:paraId="2CD85D49" w14:textId="77777777" w:rsidR="00E92A07" w:rsidRPr="001321BC" w:rsidRDefault="00E92A07" w:rsidP="006245F6">
      <w:pPr>
        <w:spacing w:after="0" w:line="240" w:lineRule="auto"/>
        <w:jc w:val="both"/>
        <w:rPr>
          <w:rFonts w:ascii="Arial" w:hAnsi="Arial" w:cs="Arial"/>
          <w:b/>
          <w:bCs/>
          <w:color w:val="002060"/>
          <w:sz w:val="20"/>
          <w:szCs w:val="20"/>
          <w:lang w:val="es-MX"/>
        </w:rPr>
      </w:pPr>
      <w:r w:rsidRPr="001321BC">
        <w:rPr>
          <w:rFonts w:ascii="Arial" w:hAnsi="Arial" w:cs="Arial"/>
          <w:b/>
          <w:bCs/>
          <w:color w:val="002060"/>
          <w:sz w:val="20"/>
          <w:szCs w:val="20"/>
          <w:lang w:val="es-MX"/>
        </w:rPr>
        <w:t>2.- PANORAMA ECONÓMICO Y FINANCIERO</w:t>
      </w:r>
    </w:p>
    <w:p w14:paraId="037F83ED" w14:textId="77777777" w:rsidR="00E92A07" w:rsidRDefault="00E92A07" w:rsidP="006245F6">
      <w:pPr>
        <w:spacing w:after="0" w:line="240" w:lineRule="auto"/>
        <w:jc w:val="both"/>
        <w:rPr>
          <w:rFonts w:ascii="Arial" w:hAnsi="Arial" w:cs="Arial"/>
          <w:bCs/>
          <w:sz w:val="20"/>
          <w:szCs w:val="20"/>
          <w:lang w:val="es-MX"/>
        </w:rPr>
      </w:pPr>
    </w:p>
    <w:p w14:paraId="4DF4DCBC" w14:textId="77777777" w:rsidR="00E92A07" w:rsidRPr="00745572" w:rsidRDefault="00E92A07" w:rsidP="006245F6">
      <w:pPr>
        <w:spacing w:after="0" w:line="240" w:lineRule="auto"/>
        <w:jc w:val="both"/>
        <w:rPr>
          <w:rFonts w:ascii="Arial" w:hAnsi="Arial" w:cs="Arial"/>
          <w:sz w:val="20"/>
          <w:szCs w:val="20"/>
          <w:lang w:val="es-MX"/>
        </w:rPr>
      </w:pPr>
      <w:r w:rsidRPr="00745572">
        <w:rPr>
          <w:rFonts w:ascii="Arial" w:hAnsi="Arial" w:cs="Arial"/>
          <w:bCs/>
          <w:sz w:val="20"/>
          <w:szCs w:val="20"/>
          <w:lang w:val="es-MX"/>
        </w:rPr>
        <w:t xml:space="preserve">Este Ente Público, opera mediante Ingresos de Gestión, Participaciones, Aportaciones, </w:t>
      </w:r>
      <w:r w:rsidRPr="00745572">
        <w:rPr>
          <w:rFonts w:ascii="Arial" w:hAnsi="Arial" w:cs="Arial"/>
          <w:sz w:val="20"/>
          <w:szCs w:val="20"/>
          <w:lang w:val="es-MX"/>
        </w:rPr>
        <w:t>Convenios, Incentivos Derivados de la Colaboración Fiscal, Fondos Distintos de Aportaciones, Transferencias, Asignaciones, Subsidios, Subvenciones, Pensiones, Jubilaciones y Otros Ingresos y Beneficios, considerando estos ingresos elaboramos la Ley de Ingresos del ente público, derivándose de la misma el Presupuesto de Ingresos, considerando ese mismo techo financiero del ejercicio fiscal, para determinar y elaborar el Presupuesto de Egresos, que se utilizará en el ejercicio del gasto durante el ejercicio fiscal en turno.</w:t>
      </w:r>
    </w:p>
    <w:p w14:paraId="45C4F6A2" w14:textId="77777777" w:rsidR="00E92A07" w:rsidRPr="00745572" w:rsidRDefault="00E92A07" w:rsidP="006245F6">
      <w:pPr>
        <w:spacing w:after="0" w:line="240" w:lineRule="auto"/>
        <w:jc w:val="both"/>
        <w:rPr>
          <w:rFonts w:ascii="Arial" w:hAnsi="Arial" w:cs="Arial"/>
          <w:sz w:val="20"/>
          <w:szCs w:val="20"/>
          <w:lang w:val="es-MX"/>
        </w:rPr>
      </w:pPr>
    </w:p>
    <w:p w14:paraId="303672A1" w14:textId="7E4F0C3B" w:rsidR="00E92A07" w:rsidRDefault="00E92A07" w:rsidP="006245F6">
      <w:pPr>
        <w:spacing w:after="0" w:line="240" w:lineRule="auto"/>
        <w:jc w:val="both"/>
        <w:rPr>
          <w:rFonts w:ascii="Arial" w:hAnsi="Arial" w:cs="Arial"/>
          <w:sz w:val="20"/>
          <w:szCs w:val="20"/>
          <w:lang w:val="es-MX"/>
        </w:rPr>
      </w:pPr>
    </w:p>
    <w:p w14:paraId="33D852CC" w14:textId="77777777" w:rsidR="00E92A07" w:rsidRPr="00745572" w:rsidRDefault="00E92A07" w:rsidP="006245F6">
      <w:pPr>
        <w:spacing w:after="0" w:line="240" w:lineRule="auto"/>
        <w:jc w:val="both"/>
        <w:rPr>
          <w:rFonts w:ascii="Arial" w:hAnsi="Arial" w:cs="Arial"/>
          <w:b/>
          <w:sz w:val="20"/>
          <w:szCs w:val="20"/>
        </w:rPr>
      </w:pPr>
    </w:p>
    <w:p w14:paraId="0CED1A74" w14:textId="77777777" w:rsidR="00E92A07" w:rsidRPr="001321BC" w:rsidRDefault="00E92A07" w:rsidP="006245F6">
      <w:pPr>
        <w:spacing w:after="0" w:line="240" w:lineRule="auto"/>
        <w:jc w:val="both"/>
        <w:rPr>
          <w:rFonts w:ascii="Arial" w:hAnsi="Arial" w:cs="Arial"/>
          <w:b/>
          <w:caps/>
          <w:color w:val="002060"/>
          <w:sz w:val="20"/>
          <w:szCs w:val="20"/>
          <w:lang w:val="es-MX"/>
        </w:rPr>
      </w:pPr>
      <w:r w:rsidRPr="001321BC">
        <w:rPr>
          <w:rFonts w:ascii="Arial" w:hAnsi="Arial" w:cs="Arial"/>
          <w:b/>
          <w:caps/>
          <w:color w:val="002060"/>
          <w:sz w:val="20"/>
          <w:szCs w:val="20"/>
          <w:lang w:val="es-MX"/>
        </w:rPr>
        <w:t>3.- Organización y Objeto Social</w:t>
      </w:r>
    </w:p>
    <w:p w14:paraId="7F1C8C69" w14:textId="77777777" w:rsidR="00E92A07" w:rsidRPr="00745572" w:rsidRDefault="00E92A07" w:rsidP="006245F6">
      <w:pPr>
        <w:spacing w:after="0" w:line="240" w:lineRule="auto"/>
        <w:jc w:val="both"/>
        <w:rPr>
          <w:rFonts w:ascii="Arial" w:hAnsi="Arial" w:cs="Arial"/>
          <w:b/>
          <w:caps/>
          <w:sz w:val="20"/>
          <w:szCs w:val="20"/>
          <w:lang w:val="es-MX"/>
        </w:rPr>
      </w:pPr>
    </w:p>
    <w:p w14:paraId="054381CC" w14:textId="3513DE5C" w:rsidR="00E92A07" w:rsidRDefault="00E92A07" w:rsidP="006245F6">
      <w:pPr>
        <w:spacing w:after="0" w:line="240" w:lineRule="auto"/>
        <w:jc w:val="both"/>
        <w:rPr>
          <w:rFonts w:ascii="Arial" w:hAnsi="Arial" w:cs="Arial"/>
          <w:sz w:val="20"/>
          <w:szCs w:val="20"/>
          <w:lang w:val="es-MX"/>
        </w:rPr>
      </w:pPr>
      <w:r w:rsidRPr="004D55E4">
        <w:rPr>
          <w:rFonts w:ascii="Arial" w:hAnsi="Arial" w:cs="Arial"/>
          <w:sz w:val="20"/>
          <w:szCs w:val="20"/>
          <w:lang w:val="es-MX"/>
        </w:rPr>
        <w:t xml:space="preserve">El </w:t>
      </w:r>
      <w:r w:rsidRPr="004D55E4">
        <w:rPr>
          <w:rFonts w:ascii="Arial" w:hAnsi="Arial" w:cs="Arial"/>
          <w:sz w:val="20"/>
          <w:szCs w:val="20"/>
        </w:rPr>
        <w:t>Ente</w:t>
      </w:r>
      <w:r w:rsidR="004D55E4">
        <w:rPr>
          <w:rFonts w:ascii="Arial" w:hAnsi="Arial" w:cs="Arial"/>
          <w:sz w:val="20"/>
          <w:szCs w:val="20"/>
        </w:rPr>
        <w:t xml:space="preserve"> público</w:t>
      </w:r>
      <w:r w:rsidRPr="00745572">
        <w:rPr>
          <w:rFonts w:ascii="Arial" w:hAnsi="Arial" w:cs="Arial"/>
          <w:b/>
          <w:sz w:val="20"/>
          <w:szCs w:val="20"/>
        </w:rPr>
        <w:t xml:space="preserve">, </w:t>
      </w:r>
      <w:r w:rsidRPr="00745572">
        <w:rPr>
          <w:rFonts w:ascii="Arial" w:hAnsi="Arial" w:cs="Arial"/>
          <w:sz w:val="20"/>
          <w:szCs w:val="20"/>
          <w:lang w:val="es-MX"/>
        </w:rPr>
        <w:t>tiene a bien informar lo siguiente:</w:t>
      </w:r>
    </w:p>
    <w:p w14:paraId="09D72716" w14:textId="77777777" w:rsidR="00E92A07" w:rsidRPr="00745572" w:rsidRDefault="00E92A07" w:rsidP="006245F6">
      <w:pPr>
        <w:spacing w:after="0" w:line="240" w:lineRule="auto"/>
        <w:jc w:val="both"/>
        <w:rPr>
          <w:rFonts w:ascii="Arial" w:hAnsi="Arial" w:cs="Arial"/>
          <w:sz w:val="20"/>
          <w:szCs w:val="20"/>
          <w:lang w:val="es-MX"/>
        </w:rPr>
      </w:pPr>
    </w:p>
    <w:p w14:paraId="1E031E68" w14:textId="77777777" w:rsidR="00E92A07" w:rsidRPr="001321BC" w:rsidRDefault="00E92A07" w:rsidP="006245F6">
      <w:pPr>
        <w:pStyle w:val="Prrafodelista"/>
        <w:numPr>
          <w:ilvl w:val="0"/>
          <w:numId w:val="18"/>
        </w:numPr>
        <w:spacing w:after="0" w:line="240" w:lineRule="auto"/>
        <w:jc w:val="both"/>
        <w:rPr>
          <w:rFonts w:ascii="Arial" w:hAnsi="Arial" w:cs="Arial"/>
          <w:b/>
          <w:color w:val="002060"/>
          <w:sz w:val="20"/>
          <w:szCs w:val="20"/>
          <w:lang w:val="es-MX"/>
        </w:rPr>
      </w:pPr>
      <w:r w:rsidRPr="001321BC">
        <w:rPr>
          <w:rFonts w:ascii="Arial" w:hAnsi="Arial" w:cs="Arial"/>
          <w:b/>
          <w:color w:val="002060"/>
          <w:sz w:val="20"/>
          <w:szCs w:val="20"/>
          <w:lang w:val="es-MX"/>
        </w:rPr>
        <w:t>Objeto Social.</w:t>
      </w:r>
    </w:p>
    <w:p w14:paraId="78B24415" w14:textId="77777777" w:rsidR="00E92A07" w:rsidRPr="00D61806" w:rsidRDefault="00E92A07" w:rsidP="006245F6">
      <w:pPr>
        <w:pStyle w:val="Prrafodelista"/>
        <w:spacing w:after="0" w:line="240" w:lineRule="auto"/>
        <w:jc w:val="both"/>
        <w:rPr>
          <w:rFonts w:ascii="Arial" w:hAnsi="Arial" w:cs="Arial"/>
          <w:b/>
          <w:sz w:val="20"/>
          <w:szCs w:val="20"/>
          <w:lang w:val="es-MX"/>
        </w:rPr>
      </w:pPr>
      <w:r w:rsidRPr="00D61806">
        <w:rPr>
          <w:rFonts w:ascii="Arial" w:hAnsi="Arial" w:cs="Arial"/>
          <w:sz w:val="20"/>
          <w:szCs w:val="20"/>
          <w:lang w:val="es-MX"/>
        </w:rPr>
        <w:t xml:space="preserve">Brindar servicios públicos, fin fundamental para lo cual está instituido el ente público, procedemos a garantizar la tranquilidad, seguridad, derechos humanos y bienestar de las personas de la sociedad, del municipio, incrementando el bienestar común y mejorando el nivel de vida de los habitantes. </w:t>
      </w:r>
    </w:p>
    <w:p w14:paraId="69EAE4B2" w14:textId="77777777" w:rsidR="00E92A07" w:rsidRPr="00D61806" w:rsidRDefault="00E92A07" w:rsidP="006245F6">
      <w:pPr>
        <w:spacing w:after="0" w:line="240" w:lineRule="auto"/>
        <w:ind w:left="1080"/>
        <w:contextualSpacing/>
        <w:jc w:val="both"/>
        <w:rPr>
          <w:rFonts w:ascii="Arial" w:hAnsi="Arial" w:cs="Arial"/>
          <w:b/>
          <w:sz w:val="20"/>
          <w:szCs w:val="20"/>
          <w:lang w:val="es-MX"/>
        </w:rPr>
      </w:pPr>
    </w:p>
    <w:p w14:paraId="73545F4C" w14:textId="77777777" w:rsidR="00E92A07" w:rsidRPr="00745572" w:rsidRDefault="00E92A07" w:rsidP="006245F6">
      <w:pPr>
        <w:numPr>
          <w:ilvl w:val="0"/>
          <w:numId w:val="7"/>
        </w:numPr>
        <w:spacing w:after="0" w:line="240" w:lineRule="auto"/>
        <w:ind w:hanging="371"/>
        <w:contextualSpacing/>
        <w:jc w:val="both"/>
        <w:rPr>
          <w:rFonts w:ascii="Arial" w:hAnsi="Arial" w:cs="Arial"/>
          <w:b/>
          <w:sz w:val="20"/>
          <w:szCs w:val="20"/>
          <w:lang w:val="es-MX"/>
        </w:rPr>
      </w:pPr>
      <w:r w:rsidRPr="00745572">
        <w:rPr>
          <w:rFonts w:ascii="Arial" w:hAnsi="Arial" w:cs="Arial"/>
          <w:sz w:val="20"/>
          <w:szCs w:val="20"/>
          <w:lang w:val="es-MX"/>
        </w:rPr>
        <w:t>Garantizamos la moral, el orden público y el bienestar colectivo sin discriminación, logrando la inclusión a todos los grupos de la sociedad.</w:t>
      </w:r>
    </w:p>
    <w:p w14:paraId="06D8D043" w14:textId="5E4A2FD9" w:rsidR="00E92A07" w:rsidRPr="00745572" w:rsidRDefault="005D6185"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P</w:t>
      </w:r>
      <w:r w:rsidR="00E92A07" w:rsidRPr="00745572">
        <w:rPr>
          <w:rFonts w:ascii="Arial" w:hAnsi="Arial" w:cs="Arial"/>
          <w:sz w:val="20"/>
          <w:szCs w:val="20"/>
          <w:lang w:val="es-MX"/>
        </w:rPr>
        <w:t xml:space="preserve">restar servicios públicos municipales con calidad y satisfacer las necesidades de la población. </w:t>
      </w:r>
    </w:p>
    <w:p w14:paraId="46BA5250" w14:textId="77777777" w:rsidR="00E92A07" w:rsidRPr="00D61806" w:rsidRDefault="00E92A07" w:rsidP="006245F6">
      <w:pPr>
        <w:numPr>
          <w:ilvl w:val="0"/>
          <w:numId w:val="7"/>
        </w:numPr>
        <w:spacing w:after="0" w:line="240" w:lineRule="auto"/>
        <w:ind w:hanging="371"/>
        <w:contextualSpacing/>
        <w:jc w:val="both"/>
        <w:rPr>
          <w:rFonts w:ascii="Arial" w:hAnsi="Arial" w:cs="Arial"/>
          <w:b/>
          <w:sz w:val="20"/>
          <w:szCs w:val="20"/>
          <w:lang w:val="es-MX"/>
        </w:rPr>
      </w:pPr>
      <w:r w:rsidRPr="00D61806">
        <w:rPr>
          <w:rFonts w:ascii="Arial" w:hAnsi="Arial" w:cs="Arial"/>
          <w:sz w:val="20"/>
          <w:szCs w:val="20"/>
          <w:lang w:val="es-MX"/>
        </w:rPr>
        <w:t xml:space="preserve">Preservar y fomentar la educación y la cultura entre sus habitantes, fomentando diversas actividades culturales y apoyando al sector educativo con el objetivo de evitar la deserción escolar. </w:t>
      </w:r>
    </w:p>
    <w:p w14:paraId="74F494D6" w14:textId="77777777" w:rsidR="00E92A07" w:rsidRPr="00745572" w:rsidRDefault="00E92A07"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P</w:t>
      </w:r>
      <w:r w:rsidRPr="00745572">
        <w:rPr>
          <w:rFonts w:ascii="Arial" w:hAnsi="Arial" w:cs="Arial"/>
          <w:sz w:val="20"/>
          <w:szCs w:val="20"/>
          <w:lang w:val="es-MX"/>
        </w:rPr>
        <w:t xml:space="preserve">romover el desarrollo urbano, con adecuada </w:t>
      </w:r>
      <w:r>
        <w:rPr>
          <w:rFonts w:ascii="Arial" w:hAnsi="Arial" w:cs="Arial"/>
          <w:sz w:val="20"/>
          <w:szCs w:val="20"/>
          <w:lang w:val="es-MX"/>
        </w:rPr>
        <w:t xml:space="preserve">planeación </w:t>
      </w:r>
      <w:r w:rsidRPr="00745572">
        <w:rPr>
          <w:rFonts w:ascii="Arial" w:hAnsi="Arial" w:cs="Arial"/>
          <w:sz w:val="20"/>
          <w:szCs w:val="20"/>
          <w:lang w:val="es-MX"/>
        </w:rPr>
        <w:t xml:space="preserve">de todos los centros de población del </w:t>
      </w:r>
      <w:r w:rsidRPr="004D55E4">
        <w:rPr>
          <w:rFonts w:ascii="Arial" w:hAnsi="Arial" w:cs="Arial"/>
          <w:sz w:val="20"/>
          <w:szCs w:val="20"/>
          <w:lang w:val="es-MX"/>
        </w:rPr>
        <w:t>Municipio,</w:t>
      </w:r>
      <w:r w:rsidRPr="00745572">
        <w:rPr>
          <w:rFonts w:ascii="Arial" w:hAnsi="Arial" w:cs="Arial"/>
          <w:sz w:val="20"/>
          <w:szCs w:val="20"/>
          <w:lang w:val="es-MX"/>
        </w:rPr>
        <w:t xml:space="preserve"> con el objetivo de cuidar el medio ambiente y reservas ecológicas, siempre en beneficio de la población. </w:t>
      </w:r>
    </w:p>
    <w:p w14:paraId="65FEC469" w14:textId="3D39B088" w:rsidR="00E92A07" w:rsidRPr="00745572" w:rsidRDefault="00D77186"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P</w:t>
      </w:r>
      <w:r w:rsidR="00E92A07" w:rsidRPr="00745572">
        <w:rPr>
          <w:rFonts w:ascii="Arial" w:hAnsi="Arial" w:cs="Arial"/>
          <w:sz w:val="20"/>
          <w:szCs w:val="20"/>
          <w:lang w:val="es-MX"/>
        </w:rPr>
        <w:t xml:space="preserve">romover y organizar programas municipales, en las obras públicas, participando con sus aportaciones económicas y mano de obra, así como para acciones colectivas que inciden en el incremento de los ingresos, como son: proyectos productivos y acciones proporcionando material a bajos costos, o cuotas de recuperación, como son: lámina, rollos de alambre, calentadores solares, tinacos, fertilizante, cemento, etc. Lo que les permite aplicar en sus hogares y tierras de cultivo para incrementar su ingreso y con ello mejorar el nivel de vida de la población. </w:t>
      </w:r>
    </w:p>
    <w:p w14:paraId="79C1D4EB" w14:textId="2E4E1B04" w:rsidR="00E92A07" w:rsidRPr="00745572" w:rsidRDefault="00E21853"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I</w:t>
      </w:r>
      <w:r w:rsidR="00E92A07" w:rsidRPr="00745572">
        <w:rPr>
          <w:rFonts w:ascii="Arial" w:hAnsi="Arial" w:cs="Arial"/>
          <w:sz w:val="20"/>
          <w:szCs w:val="20"/>
          <w:lang w:val="es-MX"/>
        </w:rPr>
        <w:t>mpartición de justicia, es por ello que hemos tomado la iniciativa de proveer los medios para la aplicación y acceso a la justicia en el marco de nuestra competencia, capacitando a la población y apoyándolos con nuestro despacho jurídico, con el objeto de que cada persona que sufre de algún incidente, peligro, amenaza, agresión o delito, sea atendido de tal manera que sea pronta y expedita su atención con las autoridades competentes</w:t>
      </w:r>
      <w:r w:rsidR="00E92A07">
        <w:rPr>
          <w:rFonts w:ascii="Arial" w:hAnsi="Arial" w:cs="Arial"/>
          <w:sz w:val="20"/>
          <w:szCs w:val="20"/>
          <w:lang w:val="es-MX"/>
        </w:rPr>
        <w:t>.</w:t>
      </w:r>
      <w:r w:rsidR="00E92A07" w:rsidRPr="00745572">
        <w:rPr>
          <w:rFonts w:ascii="Arial" w:hAnsi="Arial" w:cs="Arial"/>
          <w:sz w:val="20"/>
          <w:szCs w:val="20"/>
          <w:lang w:val="es-MX"/>
        </w:rPr>
        <w:t xml:space="preserve"> </w:t>
      </w:r>
    </w:p>
    <w:p w14:paraId="1C124757" w14:textId="77777777" w:rsidR="00E92A07" w:rsidRPr="00964752" w:rsidRDefault="00E92A07"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Fomentar el</w:t>
      </w:r>
      <w:r w:rsidRPr="00745572">
        <w:rPr>
          <w:rFonts w:ascii="Arial" w:hAnsi="Arial" w:cs="Arial"/>
          <w:sz w:val="20"/>
          <w:szCs w:val="20"/>
          <w:lang w:val="es-MX"/>
        </w:rPr>
        <w:t xml:space="preserve"> turismo y desarrollo económico del municipio o de la entidad, por lo que nos hemos dado a la tarea de promover el desarrollo económico y el turismo local, para generar más oportunidades de empleo y el progreso del comercio y servicios, a través de la participación social</w:t>
      </w:r>
      <w:r>
        <w:rPr>
          <w:rFonts w:ascii="Arial" w:hAnsi="Arial" w:cs="Arial"/>
          <w:sz w:val="20"/>
          <w:szCs w:val="20"/>
          <w:lang w:val="es-MX"/>
        </w:rPr>
        <w:t>.</w:t>
      </w:r>
    </w:p>
    <w:p w14:paraId="044793C6" w14:textId="1B24F0AB" w:rsidR="00E92A07" w:rsidRPr="00745572" w:rsidRDefault="00E92A07"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F</w:t>
      </w:r>
      <w:r w:rsidRPr="00745572">
        <w:rPr>
          <w:rFonts w:ascii="Arial" w:hAnsi="Arial" w:cs="Arial"/>
          <w:sz w:val="20"/>
          <w:szCs w:val="20"/>
          <w:lang w:val="es-MX"/>
        </w:rPr>
        <w:t>omentar la participación ciudadana en la observación, vigilancia y evaluación de la calidad en la gestión pública municipal,</w:t>
      </w:r>
      <w:r>
        <w:rPr>
          <w:rFonts w:ascii="Arial" w:hAnsi="Arial" w:cs="Arial"/>
          <w:sz w:val="20"/>
          <w:szCs w:val="20"/>
          <w:lang w:val="es-MX"/>
        </w:rPr>
        <w:t xml:space="preserve"> </w:t>
      </w:r>
      <w:r w:rsidRPr="00745572">
        <w:rPr>
          <w:rFonts w:ascii="Arial" w:hAnsi="Arial" w:cs="Arial"/>
          <w:sz w:val="20"/>
          <w:szCs w:val="20"/>
          <w:lang w:val="es-MX"/>
        </w:rPr>
        <w:t xml:space="preserve">en relación a tomar medidas de la transparencia de la información, a pesar de las normas establecidas para ello, causal que nos permite dar un realce a nuestra administración transparentando y publicando toda la información que se solicita por cualquier ciudadano. </w:t>
      </w:r>
    </w:p>
    <w:p w14:paraId="48FCCB20" w14:textId="77777777" w:rsidR="00E92A07" w:rsidRPr="00745572" w:rsidRDefault="00E92A07" w:rsidP="006245F6">
      <w:pPr>
        <w:spacing w:after="0" w:line="240" w:lineRule="auto"/>
        <w:ind w:left="1080"/>
        <w:contextualSpacing/>
        <w:jc w:val="both"/>
        <w:rPr>
          <w:rFonts w:ascii="Arial" w:hAnsi="Arial" w:cs="Arial"/>
          <w:b/>
          <w:sz w:val="20"/>
          <w:szCs w:val="20"/>
          <w:lang w:val="es-MX"/>
        </w:rPr>
      </w:pPr>
    </w:p>
    <w:p w14:paraId="25096D4F" w14:textId="77777777" w:rsidR="00E92A07" w:rsidRPr="009C6C79" w:rsidRDefault="00E92A07" w:rsidP="006245F6">
      <w:pPr>
        <w:pStyle w:val="Prrafodelista"/>
        <w:numPr>
          <w:ilvl w:val="0"/>
          <w:numId w:val="18"/>
        </w:numPr>
        <w:spacing w:after="0" w:line="240" w:lineRule="auto"/>
        <w:jc w:val="both"/>
        <w:rPr>
          <w:rFonts w:ascii="Arial" w:hAnsi="Arial" w:cs="Arial"/>
          <w:b/>
          <w:sz w:val="20"/>
          <w:szCs w:val="20"/>
          <w:lang w:val="es-MX"/>
        </w:rPr>
      </w:pPr>
      <w:r w:rsidRPr="009C6C79">
        <w:rPr>
          <w:rFonts w:ascii="Arial" w:hAnsi="Arial" w:cs="Arial"/>
          <w:b/>
          <w:color w:val="002060"/>
          <w:sz w:val="20"/>
          <w:szCs w:val="20"/>
          <w:lang w:val="es-MX"/>
        </w:rPr>
        <w:t>Principal Actividad</w:t>
      </w:r>
      <w:r w:rsidRPr="009C6C79">
        <w:rPr>
          <w:rFonts w:ascii="Arial" w:hAnsi="Arial" w:cs="Arial"/>
          <w:b/>
          <w:sz w:val="20"/>
          <w:szCs w:val="20"/>
          <w:lang w:val="es-MX"/>
        </w:rPr>
        <w:t>.</w:t>
      </w:r>
    </w:p>
    <w:p w14:paraId="75B32BA4" w14:textId="77777777" w:rsidR="00E92A07" w:rsidRPr="009C6C79" w:rsidRDefault="00E92A07" w:rsidP="006245F6">
      <w:pPr>
        <w:pStyle w:val="Prrafodelista"/>
        <w:spacing w:after="0" w:line="240" w:lineRule="auto"/>
        <w:jc w:val="both"/>
        <w:rPr>
          <w:rFonts w:ascii="Arial" w:hAnsi="Arial" w:cs="Arial"/>
          <w:sz w:val="20"/>
          <w:szCs w:val="20"/>
          <w:lang w:val="es-MX"/>
        </w:rPr>
      </w:pPr>
    </w:p>
    <w:p w14:paraId="759E1867" w14:textId="77777777" w:rsidR="00E92A07" w:rsidRPr="009C6C79" w:rsidRDefault="00E92A07" w:rsidP="006245F6">
      <w:pPr>
        <w:pStyle w:val="Prrafodelista"/>
        <w:spacing w:after="0" w:line="240" w:lineRule="auto"/>
        <w:jc w:val="both"/>
        <w:rPr>
          <w:rFonts w:ascii="Arial" w:hAnsi="Arial" w:cs="Arial"/>
          <w:sz w:val="20"/>
          <w:szCs w:val="20"/>
          <w:lang w:val="es-MX"/>
        </w:rPr>
      </w:pPr>
      <w:r w:rsidRPr="009C6C79">
        <w:rPr>
          <w:rFonts w:ascii="Arial" w:hAnsi="Arial" w:cs="Arial"/>
          <w:sz w:val="20"/>
          <w:szCs w:val="20"/>
          <w:lang w:val="es-MX"/>
        </w:rPr>
        <w:t>La Administración Pública tiene su finalidad en lo general en los aspectos anteriormente señalados, pero principalmente para la prestación, administración y conservación de los servicios públicos municipales, y ya de forma específica, considerándose enunciativa y no limitativa en los siguientes servicios públicos municipales:</w:t>
      </w:r>
    </w:p>
    <w:p w14:paraId="4D1B21ED" w14:textId="77777777" w:rsidR="00E92A07" w:rsidRPr="009C6C79" w:rsidRDefault="00E92A07" w:rsidP="006245F6">
      <w:pPr>
        <w:pStyle w:val="Prrafodelista"/>
        <w:spacing w:after="0" w:line="240" w:lineRule="auto"/>
        <w:jc w:val="both"/>
        <w:rPr>
          <w:rFonts w:ascii="Arial" w:hAnsi="Arial" w:cs="Arial"/>
          <w:b/>
          <w:sz w:val="20"/>
          <w:szCs w:val="20"/>
          <w:lang w:val="es-MX"/>
        </w:rPr>
      </w:pPr>
    </w:p>
    <w:p w14:paraId="24F15A57" w14:textId="77777777" w:rsidR="00E92A07" w:rsidRPr="009C6C79"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9C6C79">
        <w:rPr>
          <w:rFonts w:ascii="Arial" w:hAnsi="Arial" w:cs="Arial"/>
          <w:b/>
          <w:bCs/>
          <w:sz w:val="20"/>
          <w:szCs w:val="20"/>
          <w:lang w:val="es-MX"/>
        </w:rPr>
        <w:t>Agua potable, drenaje, alcantarillado, tratamiento y disposición de sus aguas residuales.</w:t>
      </w:r>
    </w:p>
    <w:p w14:paraId="5A237BE5" w14:textId="77777777" w:rsidR="00E92A07" w:rsidRPr="009C6C79" w:rsidRDefault="00E92A07" w:rsidP="006245F6">
      <w:pPr>
        <w:pStyle w:val="Prrafodelista"/>
        <w:numPr>
          <w:ilvl w:val="1"/>
          <w:numId w:val="36"/>
        </w:numPr>
        <w:spacing w:after="0" w:line="240" w:lineRule="auto"/>
        <w:ind w:left="1560" w:hanging="426"/>
        <w:jc w:val="both"/>
        <w:rPr>
          <w:rFonts w:ascii="Arial" w:hAnsi="Arial" w:cs="Arial"/>
          <w:sz w:val="20"/>
          <w:szCs w:val="20"/>
          <w:lang w:val="es-MX"/>
        </w:rPr>
      </w:pPr>
      <w:r w:rsidRPr="00F948D9">
        <w:rPr>
          <w:rFonts w:ascii="Arial" w:hAnsi="Arial" w:cs="Arial"/>
          <w:sz w:val="20"/>
          <w:szCs w:val="20"/>
          <w:lang w:val="es-MX"/>
        </w:rPr>
        <w:t>Realizar obra pública de agua referente a los siguientes conceptos: Red de agua potable, tomas domiciliarias, pozos profundos, equipamientos de pozos, tanques de almacenamiento.</w:t>
      </w:r>
      <w:bookmarkStart w:id="1" w:name="_Hlk35600493"/>
    </w:p>
    <w:bookmarkEnd w:id="1"/>
    <w:p w14:paraId="1E54D430" w14:textId="77777777" w:rsidR="00E92A07" w:rsidRPr="009C6C79" w:rsidRDefault="00E92A07" w:rsidP="006245F6">
      <w:pPr>
        <w:pStyle w:val="Prrafodelista"/>
        <w:numPr>
          <w:ilvl w:val="1"/>
          <w:numId w:val="36"/>
        </w:numPr>
        <w:spacing w:after="0" w:line="240" w:lineRule="auto"/>
        <w:ind w:left="1560" w:hanging="426"/>
        <w:jc w:val="both"/>
        <w:rPr>
          <w:rFonts w:ascii="Arial" w:hAnsi="Arial" w:cs="Arial"/>
          <w:sz w:val="20"/>
          <w:szCs w:val="20"/>
          <w:lang w:val="es-MX"/>
        </w:rPr>
      </w:pPr>
      <w:r w:rsidRPr="00F948D9">
        <w:rPr>
          <w:rFonts w:ascii="Arial" w:hAnsi="Arial" w:cs="Arial"/>
          <w:sz w:val="20"/>
          <w:szCs w:val="20"/>
          <w:lang w:val="es-MX"/>
        </w:rPr>
        <w:t>Realizar mantenimientos como  construcciones nuevas de redes de drenajes en la cabecera municipal como en las comunidades.</w:t>
      </w:r>
    </w:p>
    <w:p w14:paraId="375D00AB" w14:textId="77777777" w:rsidR="00E92A07" w:rsidRPr="001321BC" w:rsidRDefault="00E92A07" w:rsidP="006245F6">
      <w:pPr>
        <w:pStyle w:val="Prrafodelista"/>
        <w:numPr>
          <w:ilvl w:val="1"/>
          <w:numId w:val="36"/>
        </w:numPr>
        <w:spacing w:after="0" w:line="240" w:lineRule="auto"/>
        <w:ind w:left="1560" w:hanging="426"/>
        <w:jc w:val="both"/>
        <w:rPr>
          <w:rFonts w:ascii="Arial" w:hAnsi="Arial" w:cs="Arial"/>
          <w:sz w:val="20"/>
          <w:szCs w:val="20"/>
          <w:highlight w:val="yellow"/>
          <w:lang w:val="es-MX"/>
        </w:rPr>
      </w:pPr>
      <w:r w:rsidRPr="001321BC">
        <w:rPr>
          <w:rFonts w:ascii="Arial" w:hAnsi="Arial" w:cs="Arial"/>
          <w:sz w:val="20"/>
          <w:szCs w:val="20"/>
          <w:highlight w:val="yellow"/>
          <w:lang w:val="es-MX"/>
        </w:rPr>
        <w:t>Invertir en una planta tratadora de aguas residuales.</w:t>
      </w:r>
    </w:p>
    <w:p w14:paraId="05EF61B0"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Alumbrado público.</w:t>
      </w:r>
    </w:p>
    <w:p w14:paraId="4B834DF1" w14:textId="77777777" w:rsidR="00E92A07" w:rsidRPr="00B635E7" w:rsidRDefault="00E92A07" w:rsidP="006245F6">
      <w:pPr>
        <w:spacing w:after="0" w:line="240" w:lineRule="auto"/>
        <w:ind w:left="1080"/>
        <w:contextualSpacing/>
        <w:jc w:val="both"/>
        <w:rPr>
          <w:rFonts w:ascii="Arial" w:hAnsi="Arial" w:cs="Arial"/>
          <w:sz w:val="20"/>
          <w:szCs w:val="20"/>
          <w:lang w:val="es-MX"/>
        </w:rPr>
      </w:pPr>
      <w:r>
        <w:rPr>
          <w:rFonts w:ascii="Arial" w:hAnsi="Arial" w:cs="Arial"/>
          <w:sz w:val="20"/>
          <w:szCs w:val="20"/>
          <w:lang w:val="es-MX"/>
        </w:rPr>
        <w:t>M</w:t>
      </w:r>
      <w:r w:rsidRPr="000479E1">
        <w:rPr>
          <w:rFonts w:ascii="Arial" w:hAnsi="Arial" w:cs="Arial"/>
          <w:sz w:val="20"/>
          <w:szCs w:val="20"/>
          <w:lang w:val="es-MX"/>
        </w:rPr>
        <w:t>ejorado sustancialmente este servicio, incrementando las luminarias, construyendo líneas de electrificación, tanto en las zonas de atención prioritaria urbanas como rurales, de las cuales se desprenden la puesta en marcha de más luminarias</w:t>
      </w:r>
      <w:r w:rsidR="004E3586">
        <w:rPr>
          <w:rFonts w:ascii="Arial" w:hAnsi="Arial" w:cs="Arial"/>
          <w:sz w:val="20"/>
          <w:szCs w:val="20"/>
          <w:lang w:val="es-MX"/>
        </w:rPr>
        <w:t>.</w:t>
      </w:r>
    </w:p>
    <w:p w14:paraId="0751E874"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 xml:space="preserve">Limpia, recolección, traslado, tratamiento y disposición final de residuos. </w:t>
      </w:r>
    </w:p>
    <w:p w14:paraId="6C4F4BB5" w14:textId="77777777" w:rsidR="00E92A07" w:rsidRPr="007D0B33" w:rsidRDefault="00E92A07" w:rsidP="006245F6">
      <w:pPr>
        <w:spacing w:after="0" w:line="240" w:lineRule="auto"/>
        <w:ind w:left="1080"/>
        <w:contextualSpacing/>
        <w:jc w:val="both"/>
        <w:rPr>
          <w:rFonts w:ascii="Arial" w:hAnsi="Arial" w:cs="Arial"/>
          <w:b/>
          <w:bCs/>
          <w:sz w:val="20"/>
          <w:szCs w:val="20"/>
          <w:lang w:val="es-MX"/>
        </w:rPr>
      </w:pPr>
      <w:r w:rsidRPr="007D0B33">
        <w:rPr>
          <w:rFonts w:ascii="Arial" w:hAnsi="Arial" w:cs="Arial"/>
          <w:b/>
          <w:bCs/>
          <w:sz w:val="20"/>
          <w:szCs w:val="20"/>
          <w:lang w:val="es-MX"/>
        </w:rPr>
        <w:t xml:space="preserve">En relación con este servicio público municipal señalamos lo siguiente: </w:t>
      </w:r>
    </w:p>
    <w:p w14:paraId="391846FB" w14:textId="77777777" w:rsidR="00E92A07" w:rsidRPr="00745572" w:rsidRDefault="00E92A07" w:rsidP="006245F6">
      <w:pPr>
        <w:pStyle w:val="Prrafodelista"/>
        <w:numPr>
          <w:ilvl w:val="0"/>
          <w:numId w:val="30"/>
        </w:numPr>
        <w:spacing w:after="0" w:line="240" w:lineRule="auto"/>
        <w:jc w:val="both"/>
        <w:rPr>
          <w:rFonts w:ascii="Arial" w:hAnsi="Arial" w:cs="Arial"/>
          <w:sz w:val="20"/>
          <w:szCs w:val="20"/>
          <w:lang w:val="es-MX"/>
        </w:rPr>
      </w:pPr>
      <w:r>
        <w:rPr>
          <w:rFonts w:ascii="Arial" w:hAnsi="Arial" w:cs="Arial"/>
          <w:sz w:val="20"/>
          <w:szCs w:val="20"/>
          <w:lang w:val="es-MX"/>
        </w:rPr>
        <w:t>Brindar el servicio de</w:t>
      </w:r>
      <w:r w:rsidRPr="00745572">
        <w:rPr>
          <w:rFonts w:ascii="Arial" w:hAnsi="Arial" w:cs="Arial"/>
          <w:sz w:val="20"/>
          <w:szCs w:val="20"/>
          <w:lang w:val="es-MX"/>
        </w:rPr>
        <w:t xml:space="preserve"> limpia y recolección de basura de la cabecera municipal y de las comunidades</w:t>
      </w:r>
      <w:r w:rsidR="00337302">
        <w:rPr>
          <w:rFonts w:ascii="Arial" w:hAnsi="Arial" w:cs="Arial"/>
          <w:sz w:val="20"/>
          <w:szCs w:val="20"/>
          <w:lang w:val="es-MX"/>
        </w:rPr>
        <w:t>.</w:t>
      </w:r>
    </w:p>
    <w:p w14:paraId="7367D822" w14:textId="77777777" w:rsidR="00E92A07" w:rsidRPr="007D0B33" w:rsidRDefault="00E92A07" w:rsidP="006245F6">
      <w:pPr>
        <w:pStyle w:val="Prrafodelista"/>
        <w:numPr>
          <w:ilvl w:val="0"/>
          <w:numId w:val="30"/>
        </w:numPr>
        <w:spacing w:after="0" w:line="240" w:lineRule="auto"/>
        <w:jc w:val="both"/>
        <w:rPr>
          <w:rFonts w:ascii="Arial" w:hAnsi="Arial" w:cs="Arial"/>
          <w:sz w:val="20"/>
          <w:szCs w:val="20"/>
          <w:lang w:val="es-MX"/>
        </w:rPr>
      </w:pPr>
      <w:r>
        <w:rPr>
          <w:rFonts w:ascii="Arial" w:hAnsi="Arial" w:cs="Arial"/>
          <w:sz w:val="20"/>
          <w:szCs w:val="20"/>
          <w:lang w:val="es-MX"/>
        </w:rPr>
        <w:t>T</w:t>
      </w:r>
      <w:r w:rsidRPr="00745572">
        <w:rPr>
          <w:rFonts w:ascii="Arial" w:hAnsi="Arial" w:cs="Arial"/>
          <w:sz w:val="20"/>
          <w:szCs w:val="20"/>
          <w:lang w:val="es-MX"/>
        </w:rPr>
        <w:t>raslado, tratamiento y disposición final de residuos</w:t>
      </w:r>
      <w:r w:rsidRPr="00EB69BA">
        <w:rPr>
          <w:rFonts w:ascii="Arial" w:hAnsi="Arial" w:cs="Arial"/>
          <w:sz w:val="20"/>
          <w:szCs w:val="20"/>
          <w:lang w:val="es-MX"/>
        </w:rPr>
        <w:t>.</w:t>
      </w:r>
    </w:p>
    <w:p w14:paraId="71DB7F18"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Mercados.</w:t>
      </w:r>
    </w:p>
    <w:p w14:paraId="0CA7A78B" w14:textId="77777777" w:rsidR="00E92A07" w:rsidRPr="00745572" w:rsidRDefault="00E92A07" w:rsidP="006245F6">
      <w:pPr>
        <w:pStyle w:val="Prrafodelista"/>
        <w:numPr>
          <w:ilvl w:val="0"/>
          <w:numId w:val="22"/>
        </w:numPr>
        <w:spacing w:after="0" w:line="240" w:lineRule="auto"/>
        <w:jc w:val="both"/>
        <w:rPr>
          <w:rFonts w:ascii="Arial" w:hAnsi="Arial" w:cs="Arial"/>
          <w:sz w:val="20"/>
          <w:szCs w:val="20"/>
          <w:lang w:val="es-MX"/>
        </w:rPr>
      </w:pPr>
      <w:r>
        <w:rPr>
          <w:rFonts w:ascii="Arial" w:hAnsi="Arial" w:cs="Arial"/>
          <w:sz w:val="20"/>
          <w:szCs w:val="20"/>
          <w:lang w:val="es-MX"/>
        </w:rPr>
        <w:t>R</w:t>
      </w:r>
      <w:r w:rsidRPr="00745572">
        <w:rPr>
          <w:rFonts w:ascii="Arial" w:hAnsi="Arial" w:cs="Arial"/>
          <w:sz w:val="20"/>
          <w:szCs w:val="20"/>
          <w:lang w:val="es-MX"/>
        </w:rPr>
        <w:t>emodelado las instalaciones, dando mantenimiento, mejorando las condiciones de los oferentes, para satisfacer las necesidades de los productos de primera necesidad de la población, fomenta</w:t>
      </w:r>
      <w:r>
        <w:rPr>
          <w:rFonts w:ascii="Arial" w:hAnsi="Arial" w:cs="Arial"/>
          <w:sz w:val="20"/>
          <w:szCs w:val="20"/>
          <w:lang w:val="es-MX"/>
        </w:rPr>
        <w:t>r</w:t>
      </w:r>
      <w:r w:rsidRPr="00745572">
        <w:rPr>
          <w:rFonts w:ascii="Arial" w:hAnsi="Arial" w:cs="Arial"/>
          <w:sz w:val="20"/>
          <w:szCs w:val="20"/>
          <w:lang w:val="es-MX"/>
        </w:rPr>
        <w:t xml:space="preserve"> la recaudación de los derechos, mismos que se utilizan para efectos de continuar con el mantenimiento y modernización de los inmuebles, así como de los locales.</w:t>
      </w:r>
    </w:p>
    <w:p w14:paraId="16D341A9" w14:textId="77777777" w:rsidR="00E92A07" w:rsidRPr="007D0B33" w:rsidRDefault="00E92A07" w:rsidP="006245F6">
      <w:pPr>
        <w:pStyle w:val="Prrafodelista"/>
        <w:numPr>
          <w:ilvl w:val="0"/>
          <w:numId w:val="22"/>
        </w:numPr>
        <w:spacing w:after="0" w:line="240" w:lineRule="auto"/>
        <w:jc w:val="both"/>
        <w:rPr>
          <w:rFonts w:ascii="Arial" w:hAnsi="Arial" w:cs="Arial"/>
          <w:sz w:val="20"/>
          <w:szCs w:val="20"/>
          <w:lang w:val="es-MX"/>
        </w:rPr>
      </w:pPr>
      <w:r w:rsidRPr="00745572">
        <w:rPr>
          <w:rFonts w:ascii="Arial" w:hAnsi="Arial" w:cs="Arial"/>
          <w:sz w:val="20"/>
          <w:szCs w:val="20"/>
          <w:lang w:val="es-MX"/>
        </w:rPr>
        <w:t>Por el lado de la vía pública, en relación con los tianguis, sobre ruedas, hemos de implementa</w:t>
      </w:r>
      <w:r>
        <w:rPr>
          <w:rFonts w:ascii="Arial" w:hAnsi="Arial" w:cs="Arial"/>
          <w:sz w:val="20"/>
          <w:szCs w:val="20"/>
          <w:lang w:val="es-MX"/>
        </w:rPr>
        <w:t xml:space="preserve">r </w:t>
      </w:r>
      <w:r w:rsidRPr="00745572">
        <w:rPr>
          <w:rFonts w:ascii="Arial" w:hAnsi="Arial" w:cs="Arial"/>
          <w:sz w:val="20"/>
          <w:szCs w:val="20"/>
          <w:lang w:val="es-MX"/>
        </w:rPr>
        <w:t>control</w:t>
      </w:r>
      <w:r>
        <w:rPr>
          <w:rFonts w:ascii="Arial" w:hAnsi="Arial" w:cs="Arial"/>
          <w:sz w:val="20"/>
          <w:szCs w:val="20"/>
          <w:lang w:val="es-MX"/>
        </w:rPr>
        <w:t>es</w:t>
      </w:r>
      <w:r w:rsidRPr="00745572">
        <w:rPr>
          <w:rFonts w:ascii="Arial" w:hAnsi="Arial" w:cs="Arial"/>
          <w:sz w:val="20"/>
          <w:szCs w:val="20"/>
          <w:lang w:val="es-MX"/>
        </w:rPr>
        <w:t xml:space="preserve"> de los puestos semifijos y ambulantes, permitiendo su establecimiento por tiempo definido y determinado, con la finalidad de que se controlen y no hagan actos o lleven acciones fuera del marco legal.</w:t>
      </w:r>
    </w:p>
    <w:p w14:paraId="418AB2C8"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Panteones.</w:t>
      </w:r>
    </w:p>
    <w:p w14:paraId="00F979F4" w14:textId="77777777" w:rsidR="00E92A07" w:rsidRPr="007D0B33" w:rsidRDefault="00E92A07" w:rsidP="006245F6">
      <w:pPr>
        <w:spacing w:after="0" w:line="240" w:lineRule="auto"/>
        <w:ind w:left="1080"/>
        <w:contextualSpacing/>
        <w:jc w:val="both"/>
        <w:rPr>
          <w:rFonts w:ascii="Arial" w:hAnsi="Arial" w:cs="Arial"/>
          <w:sz w:val="20"/>
          <w:szCs w:val="20"/>
          <w:lang w:val="es-MX"/>
        </w:rPr>
      </w:pPr>
      <w:r>
        <w:rPr>
          <w:rFonts w:ascii="Arial" w:hAnsi="Arial" w:cs="Arial"/>
          <w:sz w:val="20"/>
          <w:szCs w:val="20"/>
          <w:lang w:val="es-MX"/>
        </w:rPr>
        <w:t>Re</w:t>
      </w:r>
      <w:r w:rsidRPr="00745572">
        <w:rPr>
          <w:rFonts w:ascii="Arial" w:hAnsi="Arial" w:cs="Arial"/>
          <w:sz w:val="20"/>
          <w:szCs w:val="20"/>
          <w:lang w:val="es-MX"/>
        </w:rPr>
        <w:t>organi</w:t>
      </w:r>
      <w:r>
        <w:rPr>
          <w:rFonts w:ascii="Arial" w:hAnsi="Arial" w:cs="Arial"/>
          <w:sz w:val="20"/>
          <w:szCs w:val="20"/>
          <w:lang w:val="es-MX"/>
        </w:rPr>
        <w:t>zar</w:t>
      </w:r>
      <w:r w:rsidRPr="00745572">
        <w:rPr>
          <w:rFonts w:ascii="Arial" w:hAnsi="Arial" w:cs="Arial"/>
          <w:sz w:val="20"/>
          <w:szCs w:val="20"/>
          <w:lang w:val="es-MX"/>
        </w:rPr>
        <w:t xml:space="preserve"> </w:t>
      </w:r>
      <w:r>
        <w:rPr>
          <w:rFonts w:ascii="Arial" w:hAnsi="Arial" w:cs="Arial"/>
          <w:sz w:val="20"/>
          <w:szCs w:val="20"/>
          <w:lang w:val="es-MX"/>
        </w:rPr>
        <w:t>el</w:t>
      </w:r>
      <w:r w:rsidRPr="00745572">
        <w:rPr>
          <w:rFonts w:ascii="Arial" w:hAnsi="Arial" w:cs="Arial"/>
          <w:sz w:val="20"/>
          <w:szCs w:val="20"/>
          <w:lang w:val="es-MX"/>
        </w:rPr>
        <w:t xml:space="preserve"> servicio de gavetas y por secciones, con el objeto de tener espacios disponibles, así como revisar los derechos de perpetuidad existentes o reasignar la perpetuidad a otro beneficiario en dado caso que quienes la poseen, estén atrasados en su revalidación o simplemente ya no exista el derecho de posesión, para lograr la eficiencia en el servicio. </w:t>
      </w:r>
    </w:p>
    <w:p w14:paraId="7DC82A34"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Rastro.</w:t>
      </w:r>
    </w:p>
    <w:p w14:paraId="0307FF50" w14:textId="77777777" w:rsidR="00E92A07" w:rsidRPr="009C6C79" w:rsidRDefault="00E92A07" w:rsidP="006245F6">
      <w:pPr>
        <w:pStyle w:val="Prrafodelista"/>
        <w:numPr>
          <w:ilvl w:val="0"/>
          <w:numId w:val="29"/>
        </w:numPr>
        <w:spacing w:after="0" w:line="240" w:lineRule="auto"/>
        <w:jc w:val="both"/>
        <w:rPr>
          <w:rFonts w:ascii="Arial" w:hAnsi="Arial" w:cs="Arial"/>
          <w:bCs/>
          <w:sz w:val="20"/>
          <w:szCs w:val="20"/>
          <w:lang w:val="es-MX"/>
        </w:rPr>
      </w:pPr>
      <w:r w:rsidRPr="00745572">
        <w:rPr>
          <w:rFonts w:ascii="Arial" w:hAnsi="Arial" w:cs="Arial"/>
          <w:bCs/>
          <w:sz w:val="20"/>
          <w:szCs w:val="20"/>
          <w:lang w:val="es-MX"/>
        </w:rPr>
        <w:t>Mejora</w:t>
      </w:r>
      <w:r>
        <w:rPr>
          <w:rFonts w:ascii="Arial" w:hAnsi="Arial" w:cs="Arial"/>
          <w:bCs/>
          <w:sz w:val="20"/>
          <w:szCs w:val="20"/>
          <w:lang w:val="es-MX"/>
        </w:rPr>
        <w:t>r</w:t>
      </w:r>
      <w:r w:rsidRPr="00745572">
        <w:rPr>
          <w:rFonts w:ascii="Arial" w:hAnsi="Arial" w:cs="Arial"/>
          <w:bCs/>
          <w:sz w:val="20"/>
          <w:szCs w:val="20"/>
          <w:lang w:val="es-MX"/>
        </w:rPr>
        <w:t xml:space="preserve"> la instalación del rastro municipal, con relación al techo, muros, pisos, instalación eléctrica, agua potable, y sobre todo en la fosa para el almacenamiento de los desechos.</w:t>
      </w:r>
    </w:p>
    <w:p w14:paraId="64DA46CC" w14:textId="77777777" w:rsidR="00E92A07" w:rsidRPr="001321BC" w:rsidRDefault="00E92A07" w:rsidP="006245F6">
      <w:pPr>
        <w:pStyle w:val="Prrafodelista"/>
        <w:numPr>
          <w:ilvl w:val="0"/>
          <w:numId w:val="29"/>
        </w:numPr>
        <w:spacing w:after="0" w:line="240" w:lineRule="auto"/>
        <w:jc w:val="both"/>
        <w:rPr>
          <w:rFonts w:ascii="Arial" w:hAnsi="Arial" w:cs="Arial"/>
          <w:sz w:val="20"/>
          <w:szCs w:val="20"/>
          <w:highlight w:val="yellow"/>
          <w:lang w:val="es-MX"/>
        </w:rPr>
      </w:pPr>
      <w:r w:rsidRPr="001321BC">
        <w:rPr>
          <w:rFonts w:ascii="Arial" w:hAnsi="Arial" w:cs="Arial"/>
          <w:bCs/>
          <w:sz w:val="20"/>
          <w:szCs w:val="20"/>
          <w:highlight w:val="yellow"/>
          <w:lang w:val="es-MX"/>
        </w:rPr>
        <w:t>Se adquirir un vehículo repartidor de la carne.</w:t>
      </w:r>
    </w:p>
    <w:p w14:paraId="24DAFCCB" w14:textId="77777777" w:rsidR="00E92A07" w:rsidRPr="004B3451" w:rsidRDefault="00E92A07" w:rsidP="006245F6">
      <w:pPr>
        <w:pStyle w:val="Prrafodelista"/>
        <w:numPr>
          <w:ilvl w:val="0"/>
          <w:numId w:val="29"/>
        </w:numPr>
        <w:spacing w:after="0" w:line="240" w:lineRule="auto"/>
        <w:jc w:val="both"/>
        <w:rPr>
          <w:rFonts w:ascii="Arial" w:hAnsi="Arial" w:cs="Arial"/>
          <w:bCs/>
          <w:sz w:val="20"/>
          <w:szCs w:val="20"/>
          <w:lang w:val="es-MX"/>
        </w:rPr>
      </w:pPr>
      <w:r w:rsidRPr="00745572">
        <w:rPr>
          <w:rFonts w:ascii="Arial" w:hAnsi="Arial" w:cs="Arial"/>
          <w:bCs/>
          <w:sz w:val="20"/>
          <w:szCs w:val="20"/>
          <w:lang w:val="es-MX"/>
        </w:rPr>
        <w:t>Adquiri</w:t>
      </w:r>
      <w:r>
        <w:rPr>
          <w:rFonts w:ascii="Arial" w:hAnsi="Arial" w:cs="Arial"/>
          <w:bCs/>
          <w:sz w:val="20"/>
          <w:szCs w:val="20"/>
          <w:lang w:val="es-MX"/>
        </w:rPr>
        <w:t>r</w:t>
      </w:r>
      <w:r w:rsidRPr="00745572">
        <w:rPr>
          <w:rFonts w:ascii="Arial" w:hAnsi="Arial" w:cs="Arial"/>
          <w:bCs/>
          <w:sz w:val="20"/>
          <w:szCs w:val="20"/>
          <w:lang w:val="es-MX"/>
        </w:rPr>
        <w:t xml:space="preserve"> equipo de punta, para la matanza y así evitar que los animales sufran su muerte.</w:t>
      </w:r>
    </w:p>
    <w:p w14:paraId="0020CBD2" w14:textId="77777777" w:rsidR="00E92A07" w:rsidRPr="001321BC" w:rsidRDefault="00E92A07" w:rsidP="006245F6">
      <w:pPr>
        <w:pStyle w:val="Prrafodelista"/>
        <w:numPr>
          <w:ilvl w:val="0"/>
          <w:numId w:val="29"/>
        </w:numPr>
        <w:spacing w:after="0" w:line="240" w:lineRule="auto"/>
        <w:jc w:val="both"/>
        <w:rPr>
          <w:rFonts w:ascii="Arial" w:hAnsi="Arial" w:cs="Arial"/>
          <w:sz w:val="20"/>
          <w:szCs w:val="20"/>
          <w:highlight w:val="yellow"/>
          <w:lang w:val="es-MX"/>
        </w:rPr>
      </w:pPr>
      <w:r w:rsidRPr="001321BC">
        <w:rPr>
          <w:rFonts w:ascii="Arial" w:hAnsi="Arial" w:cs="Arial"/>
          <w:sz w:val="20"/>
          <w:szCs w:val="20"/>
          <w:highlight w:val="yellow"/>
          <w:lang w:val="es-MX"/>
        </w:rPr>
        <w:t>Incorporar a matanceros y tablajeros clandestinos para que hagan uso de las instalaciones para evitar la proliferación de enfermedades propias de la contaminación derivada de la matanza de ganado, en lugares inapropiados.</w:t>
      </w:r>
    </w:p>
    <w:p w14:paraId="0537E320"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Calles, parques, jardines y su equipamiento.</w:t>
      </w:r>
    </w:p>
    <w:p w14:paraId="4C110011" w14:textId="77777777" w:rsidR="00E92A07" w:rsidRDefault="00E92A07" w:rsidP="006245F6">
      <w:pPr>
        <w:spacing w:after="0" w:line="240" w:lineRule="auto"/>
        <w:ind w:left="1080"/>
        <w:contextualSpacing/>
        <w:jc w:val="both"/>
        <w:rPr>
          <w:rFonts w:ascii="Arial" w:hAnsi="Arial" w:cs="Arial"/>
          <w:sz w:val="20"/>
          <w:szCs w:val="20"/>
          <w:lang w:val="es-MX"/>
        </w:rPr>
      </w:pPr>
      <w:r w:rsidRPr="00745572">
        <w:rPr>
          <w:rFonts w:ascii="Arial" w:hAnsi="Arial" w:cs="Arial"/>
          <w:sz w:val="20"/>
          <w:szCs w:val="20"/>
          <w:lang w:val="es-MX"/>
        </w:rPr>
        <w:t>De acuerdo con los lineamientos que se proporcionan por parte de la Secretaría del Bienestar, en cuanto a la aplicación de los recursos del Fondo de Aportaciones para la Infraestructura Social Municipal y las Demarcaciones Territoriales del Distrito Federal, hemos podido realizar lo siguiente:</w:t>
      </w:r>
    </w:p>
    <w:p w14:paraId="433C724A" w14:textId="77777777" w:rsidR="00E92A07" w:rsidRDefault="00E92A07" w:rsidP="006245F6">
      <w:pPr>
        <w:pStyle w:val="Prrafodelista"/>
        <w:numPr>
          <w:ilvl w:val="0"/>
          <w:numId w:val="28"/>
        </w:numPr>
        <w:spacing w:after="0" w:line="240" w:lineRule="auto"/>
        <w:jc w:val="both"/>
        <w:rPr>
          <w:rFonts w:ascii="Arial" w:hAnsi="Arial" w:cs="Arial"/>
          <w:sz w:val="20"/>
          <w:szCs w:val="20"/>
          <w:lang w:val="es-MX"/>
        </w:rPr>
      </w:pPr>
      <w:r w:rsidRPr="00745572">
        <w:rPr>
          <w:rFonts w:ascii="Arial" w:hAnsi="Arial" w:cs="Arial"/>
          <w:sz w:val="20"/>
          <w:szCs w:val="20"/>
          <w:lang w:val="es-MX"/>
        </w:rPr>
        <w:t xml:space="preserve">Con relación a los parques, jardines y su equipamiento </w:t>
      </w:r>
      <w:r>
        <w:rPr>
          <w:rFonts w:ascii="Arial" w:hAnsi="Arial" w:cs="Arial"/>
          <w:sz w:val="20"/>
          <w:szCs w:val="20"/>
          <w:lang w:val="es-MX"/>
        </w:rPr>
        <w:t>invertir</w:t>
      </w:r>
      <w:r w:rsidRPr="00745572">
        <w:rPr>
          <w:rFonts w:ascii="Arial" w:hAnsi="Arial" w:cs="Arial"/>
          <w:sz w:val="20"/>
          <w:szCs w:val="20"/>
          <w:lang w:val="es-MX"/>
        </w:rPr>
        <w:t xml:space="preserve"> en su mantenimiento, conservando las áreas verdes, limpios e iluminados, con el objeto de que estén en óptimas condiciones para el usuario, actividades realizadas con personal de la administración pública municipal, de servicios públicos municipales y de oficialía mayor. </w:t>
      </w:r>
    </w:p>
    <w:p w14:paraId="00F959FA" w14:textId="77777777" w:rsidR="00E92A07" w:rsidRPr="008628AE"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 xml:space="preserve"> Unidades deportivas y de promoción cultural de su competencia.</w:t>
      </w:r>
    </w:p>
    <w:p w14:paraId="78FD7E2B" w14:textId="77777777" w:rsidR="00E92A07" w:rsidRPr="001321BC" w:rsidRDefault="00E92A07" w:rsidP="006245F6">
      <w:pPr>
        <w:pStyle w:val="Prrafodelista"/>
        <w:numPr>
          <w:ilvl w:val="0"/>
          <w:numId w:val="27"/>
        </w:numPr>
        <w:spacing w:after="0" w:line="240" w:lineRule="auto"/>
        <w:jc w:val="both"/>
        <w:rPr>
          <w:rFonts w:ascii="Arial" w:hAnsi="Arial" w:cs="Arial"/>
          <w:sz w:val="20"/>
          <w:szCs w:val="20"/>
          <w:highlight w:val="yellow"/>
          <w:lang w:val="es-MX"/>
        </w:rPr>
      </w:pPr>
      <w:r w:rsidRPr="00564EBA">
        <w:rPr>
          <w:rFonts w:ascii="Arial" w:hAnsi="Arial" w:cs="Arial"/>
          <w:sz w:val="20"/>
          <w:szCs w:val="20"/>
          <w:lang w:val="es-MX"/>
        </w:rPr>
        <w:t>Conservación y mantenimiento de los espacios de recreación, deportiva y cultural, para mayor satisfacción de la población</w:t>
      </w:r>
      <w:r w:rsidRPr="00745572">
        <w:rPr>
          <w:rFonts w:ascii="Arial" w:hAnsi="Arial" w:cs="Arial"/>
          <w:sz w:val="20"/>
          <w:szCs w:val="20"/>
          <w:lang w:val="es-MX"/>
        </w:rPr>
        <w:t>, consistente en rehabilitación de la</w:t>
      </w:r>
      <w:r w:rsidRPr="00A75FFE">
        <w:rPr>
          <w:rFonts w:ascii="Arial" w:hAnsi="Arial" w:cs="Arial"/>
          <w:color w:val="FF0000"/>
          <w:sz w:val="20"/>
          <w:szCs w:val="20"/>
          <w:lang w:val="es-MX"/>
        </w:rPr>
        <w:t xml:space="preserve"> </w:t>
      </w:r>
      <w:r w:rsidRPr="001321BC">
        <w:rPr>
          <w:rFonts w:ascii="Arial" w:hAnsi="Arial" w:cs="Arial"/>
          <w:sz w:val="20"/>
          <w:szCs w:val="20"/>
          <w:highlight w:val="yellow"/>
          <w:lang w:val="es-MX"/>
        </w:rPr>
        <w:t>cancha de usos múltiples, cancha de futbol, el área de juegos infantiles, rehabilitación de los sanitarios.</w:t>
      </w:r>
    </w:p>
    <w:p w14:paraId="2FDE3A39" w14:textId="77777777" w:rsidR="00E92A07" w:rsidRDefault="00E92A07" w:rsidP="006245F6">
      <w:pPr>
        <w:pStyle w:val="Prrafodelista"/>
        <w:spacing w:after="0" w:line="240" w:lineRule="auto"/>
        <w:ind w:left="1429"/>
        <w:jc w:val="both"/>
        <w:rPr>
          <w:rFonts w:ascii="Arial" w:hAnsi="Arial" w:cs="Arial"/>
          <w:sz w:val="20"/>
          <w:szCs w:val="20"/>
          <w:lang w:val="es-MX"/>
        </w:rPr>
      </w:pPr>
    </w:p>
    <w:p w14:paraId="7B6C72CC" w14:textId="77777777" w:rsidR="00E92A07" w:rsidRPr="001321BC" w:rsidRDefault="00E92A07" w:rsidP="006245F6">
      <w:pPr>
        <w:pStyle w:val="Prrafodelista"/>
        <w:numPr>
          <w:ilvl w:val="0"/>
          <w:numId w:val="18"/>
        </w:numPr>
        <w:spacing w:after="0" w:line="240" w:lineRule="auto"/>
        <w:jc w:val="both"/>
        <w:rPr>
          <w:rFonts w:ascii="Arial" w:hAnsi="Arial" w:cs="Arial"/>
          <w:bCs/>
          <w:color w:val="002060"/>
          <w:sz w:val="20"/>
          <w:szCs w:val="20"/>
          <w:lang w:val="es-MX"/>
        </w:rPr>
      </w:pPr>
      <w:r w:rsidRPr="001321BC">
        <w:rPr>
          <w:rFonts w:ascii="Arial" w:hAnsi="Arial" w:cs="Arial"/>
          <w:b/>
          <w:color w:val="002060"/>
          <w:sz w:val="20"/>
          <w:szCs w:val="20"/>
          <w:lang w:val="es-MX"/>
        </w:rPr>
        <w:t>Ejercicio Fiscal.</w:t>
      </w:r>
    </w:p>
    <w:p w14:paraId="0A7CF100" w14:textId="77777777" w:rsidR="00E92A07" w:rsidRDefault="00E92A07" w:rsidP="006245F6">
      <w:pPr>
        <w:pStyle w:val="Prrafodelista"/>
        <w:spacing w:after="0" w:line="240" w:lineRule="auto"/>
        <w:jc w:val="both"/>
        <w:rPr>
          <w:rFonts w:ascii="Arial" w:hAnsi="Arial" w:cs="Arial"/>
          <w:bCs/>
          <w:sz w:val="20"/>
          <w:szCs w:val="20"/>
          <w:lang w:val="es-MX"/>
        </w:rPr>
      </w:pPr>
    </w:p>
    <w:p w14:paraId="76364E42"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AA3C81">
        <w:rPr>
          <w:rFonts w:ascii="Arial" w:hAnsi="Arial" w:cs="Arial"/>
          <w:bCs/>
          <w:sz w:val="20"/>
          <w:szCs w:val="20"/>
          <w:lang w:val="es-MX"/>
        </w:rPr>
        <w:t>La presente información financiera, presupuestal, contable, de notas a los estados financieros, tanto de desglose, de memoria y de gestión administrativa, corresponden</w:t>
      </w:r>
      <w:r w:rsidR="008D3574">
        <w:rPr>
          <w:rFonts w:ascii="Arial" w:hAnsi="Arial" w:cs="Arial"/>
          <w:bCs/>
          <w:sz w:val="20"/>
          <w:szCs w:val="20"/>
          <w:lang w:val="es-MX"/>
        </w:rPr>
        <w:t xml:space="preserve"> al ejercicio fiscal </w:t>
      </w:r>
      <w:r w:rsidR="000A4DC5">
        <w:rPr>
          <w:rFonts w:ascii="Arial" w:hAnsi="Arial" w:cs="Arial"/>
          <w:bCs/>
          <w:sz w:val="20"/>
          <w:szCs w:val="20"/>
          <w:highlight w:val="yellow"/>
          <w:lang w:val="es-MX"/>
        </w:rPr>
        <w:t>2024</w:t>
      </w:r>
      <w:r w:rsidRPr="001321BC">
        <w:rPr>
          <w:rFonts w:ascii="Arial" w:hAnsi="Arial" w:cs="Arial"/>
          <w:bCs/>
          <w:sz w:val="20"/>
          <w:szCs w:val="20"/>
          <w:lang w:val="es-MX"/>
        </w:rPr>
        <w:t xml:space="preserve">, </w:t>
      </w:r>
      <w:r w:rsidRPr="00AA3C81">
        <w:rPr>
          <w:rFonts w:ascii="Arial" w:hAnsi="Arial" w:cs="Arial"/>
          <w:bCs/>
          <w:sz w:val="20"/>
          <w:szCs w:val="20"/>
          <w:lang w:val="es-MX"/>
        </w:rPr>
        <w:t>misma que se encuentra sustentada con todas las pruebas documentales públicas y privadas que se encuentran en los archivos tanto vigentes como</w:t>
      </w:r>
      <w:r w:rsidR="00E65F46">
        <w:rPr>
          <w:rFonts w:ascii="Arial" w:hAnsi="Arial" w:cs="Arial"/>
          <w:bCs/>
          <w:sz w:val="20"/>
          <w:szCs w:val="20"/>
          <w:lang w:val="es-MX"/>
        </w:rPr>
        <w:t xml:space="preserve"> </w:t>
      </w:r>
      <w:r w:rsidRPr="00AA3C81">
        <w:rPr>
          <w:rFonts w:ascii="Arial" w:hAnsi="Arial" w:cs="Arial"/>
          <w:bCs/>
          <w:sz w:val="20"/>
          <w:szCs w:val="20"/>
          <w:lang w:val="es-MX"/>
        </w:rPr>
        <w:t>históricos</w:t>
      </w:r>
      <w:r w:rsidR="006E1CCF" w:rsidRPr="00AA3C81">
        <w:rPr>
          <w:rFonts w:ascii="Arial" w:hAnsi="Arial" w:cs="Arial"/>
          <w:sz w:val="20"/>
          <w:szCs w:val="20"/>
          <w:lang w:val="es-MX"/>
        </w:rPr>
        <w:t xml:space="preserve"> </w:t>
      </w:r>
      <w:r w:rsidRPr="00AA3C81">
        <w:rPr>
          <w:rFonts w:ascii="Arial" w:hAnsi="Arial" w:cs="Arial"/>
          <w:sz w:val="20"/>
          <w:szCs w:val="20"/>
          <w:lang w:val="es-MX"/>
        </w:rPr>
        <w:t>de nuestro ente público.</w:t>
      </w:r>
    </w:p>
    <w:p w14:paraId="1C654233"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73A95AB1" w14:textId="77777777" w:rsidR="00E92A07" w:rsidRPr="001321BC" w:rsidRDefault="00E92A07" w:rsidP="006245F6">
      <w:pPr>
        <w:pStyle w:val="Prrafodelista"/>
        <w:numPr>
          <w:ilvl w:val="0"/>
          <w:numId w:val="18"/>
        </w:numPr>
        <w:spacing w:after="0" w:line="240" w:lineRule="auto"/>
        <w:jc w:val="both"/>
        <w:rPr>
          <w:rFonts w:ascii="Arial" w:hAnsi="Arial" w:cs="Arial"/>
          <w:bCs/>
          <w:color w:val="002060"/>
          <w:sz w:val="20"/>
          <w:szCs w:val="20"/>
          <w:lang w:val="es-MX"/>
        </w:rPr>
      </w:pPr>
      <w:r w:rsidRPr="001321BC">
        <w:rPr>
          <w:rFonts w:ascii="Arial" w:hAnsi="Arial" w:cs="Arial"/>
          <w:b/>
          <w:bCs/>
          <w:color w:val="002060"/>
          <w:sz w:val="20"/>
          <w:szCs w:val="20"/>
          <w:lang w:val="es-MX"/>
        </w:rPr>
        <w:t>Régimen Jurídico.</w:t>
      </w:r>
    </w:p>
    <w:p w14:paraId="43093309" w14:textId="77777777" w:rsidR="00E92A07" w:rsidRDefault="00E92A07" w:rsidP="006245F6">
      <w:pPr>
        <w:pStyle w:val="Prrafodelista"/>
        <w:spacing w:after="0" w:line="240" w:lineRule="auto"/>
        <w:jc w:val="both"/>
        <w:rPr>
          <w:rFonts w:ascii="Arial" w:hAnsi="Arial" w:cs="Arial"/>
          <w:sz w:val="20"/>
          <w:szCs w:val="20"/>
          <w:lang w:val="es-MX"/>
        </w:rPr>
      </w:pPr>
    </w:p>
    <w:p w14:paraId="52F7A820" w14:textId="77777777" w:rsidR="00E92A07" w:rsidRPr="00745572" w:rsidRDefault="00E92A07" w:rsidP="006245F6">
      <w:pPr>
        <w:pStyle w:val="Prrafodelista"/>
        <w:spacing w:after="0" w:line="240" w:lineRule="auto"/>
        <w:jc w:val="both"/>
        <w:rPr>
          <w:rFonts w:ascii="Arial" w:hAnsi="Arial" w:cs="Arial"/>
          <w:bCs/>
          <w:sz w:val="20"/>
          <w:szCs w:val="20"/>
          <w:lang w:val="es-MX"/>
        </w:rPr>
      </w:pPr>
      <w:r w:rsidRPr="00745572">
        <w:rPr>
          <w:rFonts w:ascii="Arial" w:hAnsi="Arial" w:cs="Arial"/>
          <w:sz w:val="20"/>
          <w:szCs w:val="20"/>
          <w:lang w:val="es-MX"/>
        </w:rPr>
        <w:t xml:space="preserve">El </w:t>
      </w:r>
      <w:r>
        <w:rPr>
          <w:rFonts w:ascii="Arial" w:hAnsi="Arial" w:cs="Arial"/>
          <w:sz w:val="20"/>
          <w:szCs w:val="20"/>
          <w:highlight w:val="yellow"/>
        </w:rPr>
        <w:t>Ente</w:t>
      </w:r>
      <w:r w:rsidRPr="007642F6">
        <w:rPr>
          <w:rFonts w:ascii="Arial" w:hAnsi="Arial" w:cs="Arial"/>
          <w:sz w:val="20"/>
          <w:szCs w:val="20"/>
          <w:lang w:val="es-MX"/>
        </w:rPr>
        <w:t>, está constituido como p</w:t>
      </w:r>
      <w:r w:rsidRPr="007642F6">
        <w:rPr>
          <w:rFonts w:ascii="Arial" w:hAnsi="Arial" w:cs="Arial"/>
          <w:bCs/>
          <w:sz w:val="20"/>
          <w:szCs w:val="20"/>
          <w:lang w:val="es-MX"/>
        </w:rPr>
        <w:t>ersona moral con fines no lucrativos, con personalidad jurídica y patrimonio propio,</w:t>
      </w:r>
      <w:r w:rsidRPr="00745572">
        <w:rPr>
          <w:rFonts w:ascii="Arial" w:hAnsi="Arial" w:cs="Arial"/>
          <w:bCs/>
          <w:sz w:val="20"/>
          <w:szCs w:val="20"/>
          <w:lang w:val="es-MX"/>
        </w:rPr>
        <w:t xml:space="preserve"> de conformidad como se establece en la normatividad aplicable, ya que por decreto se forman y se constituyen las entidades públicas, con el objeto de prestar servicios públicos municipales o satisfacer necesidades de índole particular a la población</w:t>
      </w:r>
      <w:r w:rsidR="0088113F">
        <w:rPr>
          <w:rFonts w:ascii="Arial" w:hAnsi="Arial" w:cs="Arial"/>
          <w:bCs/>
          <w:sz w:val="20"/>
          <w:szCs w:val="20"/>
          <w:lang w:val="es-MX"/>
        </w:rPr>
        <w:t>.</w:t>
      </w:r>
    </w:p>
    <w:p w14:paraId="01F9B4E3"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639D1319" w14:textId="77777777" w:rsidR="00E92A07" w:rsidRPr="001321BC" w:rsidRDefault="00E92A07" w:rsidP="006245F6">
      <w:pPr>
        <w:pStyle w:val="Prrafodelista"/>
        <w:numPr>
          <w:ilvl w:val="0"/>
          <w:numId w:val="18"/>
        </w:numPr>
        <w:spacing w:after="0" w:line="240" w:lineRule="auto"/>
        <w:jc w:val="both"/>
        <w:rPr>
          <w:rFonts w:ascii="Arial" w:hAnsi="Arial" w:cs="Arial"/>
          <w:bCs/>
          <w:color w:val="002060"/>
          <w:sz w:val="20"/>
          <w:szCs w:val="20"/>
        </w:rPr>
      </w:pPr>
      <w:r w:rsidRPr="001321BC">
        <w:rPr>
          <w:rFonts w:ascii="Arial" w:hAnsi="Arial" w:cs="Arial"/>
          <w:b/>
          <w:color w:val="002060"/>
          <w:sz w:val="20"/>
          <w:szCs w:val="20"/>
        </w:rPr>
        <w:t xml:space="preserve">Consideraciones Fiscales del ente; Revelar el tipo de contribuciones que esté obligado a pagar o retener. </w:t>
      </w:r>
    </w:p>
    <w:p w14:paraId="1BF28D7D" w14:textId="77777777" w:rsidR="00E92A07" w:rsidRDefault="00E92A07" w:rsidP="006245F6">
      <w:pPr>
        <w:pStyle w:val="Prrafodelista"/>
        <w:spacing w:after="0" w:line="240" w:lineRule="auto"/>
        <w:jc w:val="both"/>
        <w:rPr>
          <w:rFonts w:ascii="Arial" w:hAnsi="Arial" w:cs="Arial"/>
          <w:bCs/>
          <w:sz w:val="20"/>
          <w:szCs w:val="20"/>
        </w:rPr>
      </w:pPr>
    </w:p>
    <w:p w14:paraId="432AB200" w14:textId="77777777" w:rsidR="00E92A07" w:rsidRDefault="00E92A07" w:rsidP="006245F6">
      <w:pPr>
        <w:pStyle w:val="Prrafodelista"/>
        <w:spacing w:after="0" w:line="240" w:lineRule="auto"/>
        <w:jc w:val="both"/>
        <w:rPr>
          <w:rFonts w:ascii="Arial" w:hAnsi="Arial" w:cs="Arial"/>
          <w:bCs/>
          <w:sz w:val="20"/>
          <w:szCs w:val="20"/>
        </w:rPr>
      </w:pPr>
      <w:r w:rsidRPr="00386642">
        <w:rPr>
          <w:rFonts w:ascii="Arial" w:hAnsi="Arial" w:cs="Arial"/>
          <w:bCs/>
          <w:sz w:val="20"/>
          <w:szCs w:val="20"/>
        </w:rPr>
        <w:t xml:space="preserve">El </w:t>
      </w:r>
      <w:r>
        <w:rPr>
          <w:rFonts w:ascii="Arial" w:hAnsi="Arial" w:cs="Arial"/>
          <w:sz w:val="20"/>
          <w:szCs w:val="20"/>
          <w:highlight w:val="yellow"/>
        </w:rPr>
        <w:t>Ente</w:t>
      </w:r>
      <w:r w:rsidRPr="00386642">
        <w:rPr>
          <w:rFonts w:ascii="Arial" w:hAnsi="Arial" w:cs="Arial"/>
          <w:b/>
          <w:sz w:val="20"/>
          <w:szCs w:val="20"/>
        </w:rPr>
        <w:t>,</w:t>
      </w:r>
      <w:r w:rsidRPr="00386642">
        <w:rPr>
          <w:rFonts w:ascii="Arial" w:hAnsi="Arial" w:cs="Arial"/>
          <w:bCs/>
          <w:sz w:val="20"/>
          <w:szCs w:val="20"/>
        </w:rPr>
        <w:t xml:space="preserve"> de acuerdo con la normatividad que nos rige está obligado a retener y enterar los siguientes</w:t>
      </w:r>
      <w:r w:rsidRPr="00745572">
        <w:rPr>
          <w:rFonts w:ascii="Arial" w:hAnsi="Arial" w:cs="Arial"/>
          <w:bCs/>
          <w:sz w:val="20"/>
          <w:szCs w:val="20"/>
        </w:rPr>
        <w:t xml:space="preserve"> conceptos:</w:t>
      </w:r>
    </w:p>
    <w:p w14:paraId="57FB8FAD" w14:textId="77777777" w:rsidR="00E92A07" w:rsidRPr="00745572" w:rsidRDefault="00E92A07" w:rsidP="006245F6">
      <w:pPr>
        <w:pStyle w:val="Prrafodelista"/>
        <w:spacing w:after="0" w:line="240" w:lineRule="auto"/>
        <w:jc w:val="both"/>
        <w:rPr>
          <w:rFonts w:ascii="Arial" w:hAnsi="Arial" w:cs="Arial"/>
          <w:bCs/>
          <w:sz w:val="20"/>
          <w:szCs w:val="20"/>
        </w:rPr>
      </w:pPr>
    </w:p>
    <w:p w14:paraId="68C3CC57" w14:textId="77777777" w:rsidR="00E92A07" w:rsidRPr="00745572" w:rsidRDefault="00E92A07" w:rsidP="006245F6">
      <w:pPr>
        <w:pStyle w:val="Prrafodelista"/>
        <w:spacing w:after="0" w:line="240" w:lineRule="auto"/>
        <w:jc w:val="both"/>
        <w:rPr>
          <w:rFonts w:ascii="Arial" w:hAnsi="Arial" w:cs="Arial"/>
          <w:b/>
          <w:sz w:val="20"/>
          <w:szCs w:val="20"/>
          <w:lang w:val="es-MX"/>
        </w:rPr>
      </w:pPr>
      <w:r w:rsidRPr="00745572">
        <w:rPr>
          <w:rFonts w:ascii="Arial" w:hAnsi="Arial" w:cs="Arial"/>
          <w:b/>
          <w:sz w:val="20"/>
          <w:szCs w:val="20"/>
          <w:lang w:val="es-MX"/>
        </w:rPr>
        <w:t xml:space="preserve">Contribuciones Federales Obligadas a Pagar o Retener </w:t>
      </w:r>
    </w:p>
    <w:p w14:paraId="3A832668" w14:textId="77777777" w:rsidR="00E92A07" w:rsidRDefault="00E92A07" w:rsidP="006245F6">
      <w:pPr>
        <w:pStyle w:val="Prrafodelista"/>
        <w:spacing w:after="0" w:line="240" w:lineRule="auto"/>
        <w:jc w:val="both"/>
        <w:rPr>
          <w:rFonts w:ascii="Arial" w:hAnsi="Arial" w:cs="Arial"/>
          <w:sz w:val="20"/>
          <w:szCs w:val="20"/>
          <w:lang w:val="es-MX"/>
        </w:rPr>
      </w:pPr>
    </w:p>
    <w:p w14:paraId="546546D6" w14:textId="77777777" w:rsidR="00E92A07" w:rsidRDefault="00E92A07" w:rsidP="006245F6">
      <w:pPr>
        <w:pStyle w:val="Prrafodelista"/>
        <w:spacing w:after="0" w:line="240" w:lineRule="auto"/>
        <w:jc w:val="both"/>
        <w:rPr>
          <w:rFonts w:ascii="Arial" w:hAnsi="Arial" w:cs="Arial"/>
          <w:sz w:val="20"/>
          <w:szCs w:val="20"/>
          <w:lang w:val="es-MX"/>
        </w:rPr>
      </w:pPr>
      <w:r>
        <w:rPr>
          <w:rFonts w:ascii="Arial" w:hAnsi="Arial" w:cs="Arial"/>
          <w:sz w:val="20"/>
          <w:szCs w:val="20"/>
          <w:lang w:val="es-MX"/>
        </w:rPr>
        <w:t>R</w:t>
      </w:r>
      <w:r w:rsidRPr="00745572">
        <w:rPr>
          <w:rFonts w:ascii="Arial" w:hAnsi="Arial" w:cs="Arial"/>
          <w:sz w:val="20"/>
          <w:szCs w:val="20"/>
          <w:lang w:val="es-MX"/>
        </w:rPr>
        <w:t>etener y enterar el Impuesto Sobre la Renta (ISR) por sueldos y Salarios</w:t>
      </w:r>
      <w:r>
        <w:rPr>
          <w:rFonts w:ascii="Arial" w:hAnsi="Arial" w:cs="Arial"/>
          <w:sz w:val="20"/>
          <w:szCs w:val="20"/>
          <w:lang w:val="es-MX"/>
        </w:rPr>
        <w:t xml:space="preserve"> </w:t>
      </w:r>
      <w:r w:rsidRPr="00745572">
        <w:rPr>
          <w:rFonts w:ascii="Arial" w:hAnsi="Arial" w:cs="Arial"/>
          <w:sz w:val="20"/>
          <w:szCs w:val="20"/>
          <w:lang w:val="es-MX"/>
        </w:rPr>
        <w:t>del ejercicio fiscal</w:t>
      </w:r>
      <w:r>
        <w:rPr>
          <w:rFonts w:ascii="Arial" w:hAnsi="Arial" w:cs="Arial"/>
          <w:sz w:val="20"/>
          <w:szCs w:val="20"/>
          <w:lang w:val="es-MX"/>
        </w:rPr>
        <w:t xml:space="preserve">, </w:t>
      </w:r>
      <w:r w:rsidRPr="00745572">
        <w:rPr>
          <w:rFonts w:ascii="Arial" w:hAnsi="Arial" w:cs="Arial"/>
          <w:sz w:val="20"/>
          <w:szCs w:val="20"/>
          <w:lang w:val="es-MX"/>
        </w:rPr>
        <w:t>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4C5B5E87" w14:textId="77777777" w:rsidR="00E92A07"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a los trabajadores asimilables a salarios,</w:t>
      </w:r>
      <w:r w:rsidRPr="004C1FC1">
        <w:rPr>
          <w:rFonts w:ascii="Arial" w:hAnsi="Arial" w:cs="Arial"/>
          <w:sz w:val="20"/>
          <w:szCs w:val="20"/>
          <w:lang w:val="es-MX"/>
        </w:rPr>
        <w:t xml:space="preserve"> </w:t>
      </w:r>
      <w:r w:rsidRPr="00745572">
        <w:rPr>
          <w:rFonts w:ascii="Arial" w:hAnsi="Arial" w:cs="Arial"/>
          <w:sz w:val="20"/>
          <w:szCs w:val="20"/>
          <w:lang w:val="es-MX"/>
        </w:rPr>
        <w:t>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68463243"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por servicios profesionales, 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680330A5"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por el pago de renta de bienes inmuebles, 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5D6E10E4" w14:textId="77777777" w:rsidR="00E92A07" w:rsidRPr="002C5181" w:rsidRDefault="00E92A07" w:rsidP="006245F6">
      <w:pPr>
        <w:pStyle w:val="Prrafodelista"/>
        <w:spacing w:after="0" w:line="240" w:lineRule="auto"/>
        <w:jc w:val="both"/>
        <w:rPr>
          <w:rFonts w:ascii="Arial" w:hAnsi="Arial" w:cs="Arial"/>
          <w:sz w:val="20"/>
          <w:szCs w:val="20"/>
          <w:lang w:val="es-MX"/>
        </w:rPr>
      </w:pPr>
      <w:r w:rsidRPr="002C5181">
        <w:rPr>
          <w:rFonts w:ascii="Arial" w:hAnsi="Arial" w:cs="Arial"/>
          <w:sz w:val="20"/>
          <w:szCs w:val="20"/>
          <w:highlight w:val="yellow"/>
          <w:lang w:val="es-MX"/>
        </w:rPr>
        <w:t>Pago del Impuesto al Valor Agregado (IVA), el ente público a cobrar este impuesto y a realizar la compensación del Impuesto al Valor Agregado acreditable, así como enteradas al fisco federal, evitando pagar multas, recargos y actualizaciones.</w:t>
      </w:r>
      <w:r w:rsidRPr="002C5181">
        <w:rPr>
          <w:rFonts w:ascii="Arial" w:hAnsi="Arial" w:cs="Arial"/>
          <w:sz w:val="20"/>
          <w:szCs w:val="20"/>
          <w:lang w:val="es-MX"/>
        </w:rPr>
        <w:t xml:space="preserve"> </w:t>
      </w:r>
    </w:p>
    <w:p w14:paraId="628AEAB2" w14:textId="77777777" w:rsidR="00E92A07" w:rsidRPr="00CA4634" w:rsidRDefault="00E92A07" w:rsidP="006245F6">
      <w:pPr>
        <w:pStyle w:val="Prrafodelista"/>
        <w:spacing w:after="0" w:line="240" w:lineRule="auto"/>
        <w:jc w:val="both"/>
        <w:rPr>
          <w:rFonts w:ascii="Arial" w:hAnsi="Arial" w:cs="Arial"/>
          <w:color w:val="FF0000"/>
          <w:sz w:val="20"/>
          <w:szCs w:val="20"/>
          <w:lang w:val="es-MX"/>
        </w:rPr>
      </w:pPr>
    </w:p>
    <w:p w14:paraId="065A8FC6"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b/>
          <w:sz w:val="20"/>
          <w:szCs w:val="20"/>
          <w:lang w:val="es-MX"/>
        </w:rPr>
        <w:t xml:space="preserve">Contribuciones Estatales Obligadas a Pagar </w:t>
      </w:r>
      <w:r w:rsidRPr="00745572">
        <w:rPr>
          <w:rFonts w:ascii="Arial" w:hAnsi="Arial" w:cs="Arial"/>
          <w:sz w:val="20"/>
          <w:szCs w:val="20"/>
          <w:lang w:val="es-MX"/>
        </w:rPr>
        <w:t xml:space="preserve"> </w:t>
      </w:r>
    </w:p>
    <w:p w14:paraId="5B4A61FD" w14:textId="77777777" w:rsidR="00E92A07" w:rsidRDefault="00E92A07" w:rsidP="006245F6">
      <w:pPr>
        <w:pStyle w:val="Prrafodelista"/>
        <w:spacing w:after="0" w:line="240" w:lineRule="auto"/>
        <w:jc w:val="both"/>
        <w:rPr>
          <w:rFonts w:ascii="Arial" w:hAnsi="Arial" w:cs="Arial"/>
          <w:sz w:val="20"/>
          <w:szCs w:val="20"/>
          <w:lang w:val="es-MX"/>
        </w:rPr>
      </w:pPr>
    </w:p>
    <w:p w14:paraId="4F9E168D"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De igual forma tratamos de dar cumplimiento con el pago de los impuestos estatales, en este supuesto del pago del Impuesto Sobre las Erogaciones por Remuneraciones al Personal Subordinado o Asimilable, Bajo la Dirección de un Patrón (3% Sobre Nómina).</w:t>
      </w:r>
    </w:p>
    <w:p w14:paraId="7ED411C9" w14:textId="77777777" w:rsidR="00E92A07" w:rsidRPr="00745572" w:rsidRDefault="00E92A07" w:rsidP="006245F6">
      <w:pPr>
        <w:pStyle w:val="Prrafodelista"/>
        <w:spacing w:after="0" w:line="240" w:lineRule="auto"/>
        <w:jc w:val="both"/>
        <w:rPr>
          <w:rFonts w:ascii="Arial" w:hAnsi="Arial" w:cs="Arial"/>
          <w:bCs/>
          <w:sz w:val="20"/>
          <w:szCs w:val="20"/>
        </w:rPr>
      </w:pPr>
    </w:p>
    <w:p w14:paraId="28BB41CF" w14:textId="77777777" w:rsidR="00E92A07" w:rsidRPr="00E665CA" w:rsidRDefault="00E92A07" w:rsidP="006245F6">
      <w:pPr>
        <w:pStyle w:val="Prrafodelista"/>
        <w:numPr>
          <w:ilvl w:val="0"/>
          <w:numId w:val="18"/>
        </w:numPr>
        <w:spacing w:after="0" w:line="240" w:lineRule="auto"/>
        <w:jc w:val="both"/>
        <w:rPr>
          <w:rFonts w:ascii="Arial" w:hAnsi="Arial" w:cs="Arial"/>
          <w:bCs/>
          <w:sz w:val="20"/>
          <w:szCs w:val="20"/>
          <w:lang w:val="es-MX"/>
        </w:rPr>
      </w:pPr>
      <w:r w:rsidRPr="007F1B6C">
        <w:rPr>
          <w:rFonts w:ascii="Arial" w:hAnsi="Arial" w:cs="Arial"/>
          <w:b/>
          <w:bCs/>
          <w:color w:val="002060"/>
          <w:sz w:val="20"/>
          <w:szCs w:val="20"/>
          <w:lang w:val="es-MX"/>
        </w:rPr>
        <w:t>Estructura Organizacional Básica.</w:t>
      </w:r>
    </w:p>
    <w:p w14:paraId="32D86A5B" w14:textId="77777777" w:rsidR="00E92A07" w:rsidRPr="007F1B6C" w:rsidRDefault="00E92A07" w:rsidP="006245F6">
      <w:pPr>
        <w:pStyle w:val="Prrafodelista"/>
        <w:spacing w:after="0" w:line="240" w:lineRule="auto"/>
        <w:jc w:val="both"/>
        <w:rPr>
          <w:rFonts w:ascii="Arial" w:hAnsi="Arial" w:cs="Arial"/>
          <w:bCs/>
          <w:color w:val="002060"/>
          <w:sz w:val="20"/>
          <w:szCs w:val="20"/>
          <w:lang w:val="es-MX"/>
        </w:rPr>
      </w:pPr>
    </w:p>
    <w:p w14:paraId="3374FBD4" w14:textId="5643F656" w:rsidR="00E92A07" w:rsidRPr="00745572" w:rsidRDefault="00E92A07" w:rsidP="006245F6">
      <w:pPr>
        <w:pStyle w:val="Prrafodelista"/>
        <w:spacing w:after="0" w:line="240" w:lineRule="auto"/>
        <w:jc w:val="both"/>
        <w:rPr>
          <w:rFonts w:ascii="Arial" w:hAnsi="Arial" w:cs="Arial"/>
          <w:bCs/>
          <w:sz w:val="20"/>
          <w:szCs w:val="20"/>
          <w:lang w:val="es-MX"/>
        </w:rPr>
      </w:pPr>
      <w:r w:rsidRPr="007E6D94">
        <w:rPr>
          <w:rFonts w:ascii="Arial" w:eastAsia="Times New Roman" w:hAnsi="Arial" w:cs="Arial"/>
          <w:bCs/>
          <w:sz w:val="20"/>
          <w:szCs w:val="20"/>
          <w:lang w:eastAsia="es-MX"/>
        </w:rPr>
        <w:t xml:space="preserve">El organigrama </w:t>
      </w:r>
      <w:r w:rsidRPr="00E665CA">
        <w:rPr>
          <w:rFonts w:ascii="Arial" w:eastAsia="Times New Roman" w:hAnsi="Arial" w:cs="Arial"/>
          <w:bCs/>
          <w:sz w:val="20"/>
          <w:szCs w:val="20"/>
          <w:lang w:eastAsia="es-MX"/>
        </w:rPr>
        <w:t xml:space="preserve">del </w:t>
      </w:r>
      <w:r>
        <w:rPr>
          <w:rFonts w:ascii="Arial" w:hAnsi="Arial" w:cs="Arial"/>
          <w:bCs/>
          <w:color w:val="FF0000"/>
          <w:sz w:val="20"/>
          <w:szCs w:val="20"/>
        </w:rPr>
        <w:t>Ente</w:t>
      </w:r>
      <w:r w:rsidRPr="007E6D94">
        <w:rPr>
          <w:rFonts w:ascii="Arial" w:eastAsia="Times New Roman" w:hAnsi="Arial" w:cs="Arial"/>
          <w:bCs/>
          <w:sz w:val="20"/>
          <w:szCs w:val="20"/>
          <w:lang w:eastAsia="es-MX"/>
        </w:rPr>
        <w:t xml:space="preserve"> </w:t>
      </w:r>
      <w:r w:rsidR="001474E0">
        <w:rPr>
          <w:rFonts w:ascii="Arial" w:eastAsia="Times New Roman" w:hAnsi="Arial" w:cs="Arial"/>
          <w:bCs/>
          <w:sz w:val="20"/>
          <w:szCs w:val="20"/>
          <w:lang w:eastAsia="es-MX"/>
        </w:rPr>
        <w:t xml:space="preserve">Público </w:t>
      </w:r>
      <w:r w:rsidRPr="007E6D94">
        <w:rPr>
          <w:rFonts w:ascii="Arial" w:eastAsia="Times New Roman" w:hAnsi="Arial" w:cs="Arial"/>
          <w:bCs/>
          <w:sz w:val="20"/>
          <w:szCs w:val="20"/>
          <w:lang w:eastAsia="es-MX"/>
        </w:rPr>
        <w:t>puede ser consultado en el siguiente enlace</w:t>
      </w:r>
      <w:r w:rsidRPr="00D364DF">
        <w:rPr>
          <w:rFonts w:ascii="Arial" w:eastAsia="Times New Roman" w:hAnsi="Arial" w:cs="Arial"/>
          <w:bCs/>
          <w:sz w:val="20"/>
          <w:szCs w:val="20"/>
          <w:highlight w:val="yellow"/>
          <w:lang w:eastAsia="es-MX"/>
        </w:rPr>
        <w:t>:______________________</w:t>
      </w:r>
    </w:p>
    <w:p w14:paraId="29EDB488"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1F3387F2" w14:textId="77777777" w:rsidR="00E92A07" w:rsidRDefault="00E92A07" w:rsidP="006245F6">
      <w:pPr>
        <w:pStyle w:val="Prrafodelista"/>
        <w:spacing w:after="0" w:line="240" w:lineRule="auto"/>
        <w:jc w:val="both"/>
        <w:rPr>
          <w:rFonts w:ascii="Arial" w:hAnsi="Arial" w:cs="Arial"/>
          <w:bCs/>
          <w:sz w:val="20"/>
          <w:szCs w:val="20"/>
          <w:lang w:val="es-MX"/>
        </w:rPr>
      </w:pPr>
    </w:p>
    <w:p w14:paraId="16F30DC8" w14:textId="77777777" w:rsidR="00E92A07" w:rsidRDefault="00E92A07" w:rsidP="006245F6">
      <w:pPr>
        <w:pStyle w:val="Prrafodelista"/>
        <w:spacing w:after="0" w:line="240" w:lineRule="auto"/>
        <w:jc w:val="both"/>
        <w:rPr>
          <w:rFonts w:ascii="Arial" w:hAnsi="Arial" w:cs="Arial"/>
          <w:bCs/>
          <w:sz w:val="20"/>
          <w:szCs w:val="20"/>
          <w:lang w:val="es-MX"/>
        </w:rPr>
      </w:pPr>
    </w:p>
    <w:p w14:paraId="05647459" w14:textId="77777777" w:rsidR="00E92A07" w:rsidRDefault="00E92A07" w:rsidP="006245F6">
      <w:pPr>
        <w:pStyle w:val="Prrafodelista"/>
        <w:spacing w:after="0" w:line="240" w:lineRule="auto"/>
        <w:jc w:val="both"/>
        <w:rPr>
          <w:rFonts w:ascii="Arial" w:hAnsi="Arial" w:cs="Arial"/>
          <w:bCs/>
          <w:sz w:val="20"/>
          <w:szCs w:val="20"/>
          <w:lang w:val="es-MX"/>
        </w:rPr>
      </w:pPr>
    </w:p>
    <w:p w14:paraId="79D020C4" w14:textId="77777777" w:rsidR="00E92A07" w:rsidRDefault="00E92A07" w:rsidP="006245F6">
      <w:pPr>
        <w:pStyle w:val="Prrafodelista"/>
        <w:spacing w:after="0" w:line="240" w:lineRule="auto"/>
        <w:jc w:val="both"/>
        <w:rPr>
          <w:rFonts w:ascii="Arial" w:hAnsi="Arial" w:cs="Arial"/>
          <w:bCs/>
          <w:sz w:val="20"/>
          <w:szCs w:val="20"/>
          <w:lang w:val="es-MX"/>
        </w:rPr>
      </w:pPr>
    </w:p>
    <w:p w14:paraId="40860660" w14:textId="77777777" w:rsidR="00E92A07" w:rsidRDefault="00E92A07" w:rsidP="006245F6">
      <w:pPr>
        <w:pStyle w:val="Prrafodelista"/>
        <w:spacing w:after="0" w:line="240" w:lineRule="auto"/>
        <w:jc w:val="both"/>
        <w:rPr>
          <w:rFonts w:ascii="Arial" w:hAnsi="Arial" w:cs="Arial"/>
          <w:bCs/>
          <w:sz w:val="20"/>
          <w:szCs w:val="20"/>
          <w:lang w:val="es-MX"/>
        </w:rPr>
      </w:pPr>
    </w:p>
    <w:p w14:paraId="70AF5E6C" w14:textId="77777777" w:rsidR="00E92A07" w:rsidRDefault="00E92A07" w:rsidP="006245F6">
      <w:pPr>
        <w:pStyle w:val="Prrafodelista"/>
        <w:spacing w:after="0" w:line="240" w:lineRule="auto"/>
        <w:jc w:val="both"/>
        <w:rPr>
          <w:rFonts w:ascii="Arial" w:hAnsi="Arial" w:cs="Arial"/>
          <w:bCs/>
          <w:sz w:val="20"/>
          <w:szCs w:val="20"/>
          <w:lang w:val="es-MX"/>
        </w:rPr>
      </w:pPr>
    </w:p>
    <w:p w14:paraId="12C6555D" w14:textId="77777777" w:rsidR="00E92A07" w:rsidRDefault="00E92A07" w:rsidP="006245F6">
      <w:pPr>
        <w:pStyle w:val="Prrafodelista"/>
        <w:spacing w:after="0" w:line="240" w:lineRule="auto"/>
        <w:jc w:val="both"/>
        <w:rPr>
          <w:rFonts w:ascii="Arial" w:hAnsi="Arial" w:cs="Arial"/>
          <w:bCs/>
          <w:sz w:val="20"/>
          <w:szCs w:val="20"/>
          <w:lang w:val="es-MX"/>
        </w:rPr>
      </w:pPr>
    </w:p>
    <w:p w14:paraId="5DC59BA3"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00F0A7AB" w14:textId="77777777" w:rsidR="00E92A07" w:rsidRDefault="00E92A07" w:rsidP="006245F6">
      <w:pPr>
        <w:pStyle w:val="Prrafodelista"/>
        <w:numPr>
          <w:ilvl w:val="0"/>
          <w:numId w:val="18"/>
        </w:numPr>
        <w:spacing w:after="0" w:line="240" w:lineRule="auto"/>
        <w:jc w:val="both"/>
        <w:rPr>
          <w:rFonts w:ascii="Arial" w:hAnsi="Arial" w:cs="Arial"/>
          <w:b/>
          <w:bCs/>
          <w:color w:val="002060"/>
          <w:sz w:val="20"/>
          <w:szCs w:val="20"/>
          <w:lang w:val="es-MX"/>
        </w:rPr>
      </w:pPr>
      <w:r w:rsidRPr="007F1B6C">
        <w:rPr>
          <w:rFonts w:ascii="Arial" w:hAnsi="Arial" w:cs="Arial"/>
          <w:b/>
          <w:bCs/>
          <w:color w:val="002060"/>
          <w:sz w:val="20"/>
          <w:szCs w:val="20"/>
          <w:lang w:val="es-MX"/>
        </w:rPr>
        <w:t>Fideicomisos de los cuales es fideicomitente o fideicomisario, y Análogos, incluyendo mandatos de los cuales es parte.</w:t>
      </w:r>
    </w:p>
    <w:p w14:paraId="2B5CEA5E" w14:textId="77777777" w:rsidR="007F1B6C" w:rsidRPr="007F1B6C" w:rsidRDefault="007F1B6C" w:rsidP="006245F6">
      <w:pPr>
        <w:pStyle w:val="Prrafodelista"/>
        <w:spacing w:after="0" w:line="240" w:lineRule="auto"/>
        <w:jc w:val="both"/>
        <w:rPr>
          <w:rFonts w:ascii="Arial" w:hAnsi="Arial" w:cs="Arial"/>
          <w:b/>
          <w:bCs/>
          <w:color w:val="002060"/>
          <w:sz w:val="20"/>
          <w:szCs w:val="20"/>
          <w:lang w:val="es-MX"/>
        </w:rPr>
      </w:pPr>
    </w:p>
    <w:p w14:paraId="2697E82D" w14:textId="77777777" w:rsidR="00E92A07" w:rsidRDefault="00E92A07" w:rsidP="006245F6">
      <w:pPr>
        <w:pStyle w:val="Prrafodelista"/>
        <w:spacing w:after="0" w:line="240" w:lineRule="auto"/>
        <w:jc w:val="both"/>
        <w:rPr>
          <w:rFonts w:ascii="Arial" w:hAnsi="Arial" w:cs="Arial"/>
          <w:bCs/>
          <w:sz w:val="20"/>
          <w:szCs w:val="20"/>
          <w:lang w:val="es-MX"/>
        </w:rPr>
      </w:pPr>
      <w:r w:rsidRPr="00997DEE">
        <w:rPr>
          <w:rFonts w:ascii="Arial" w:hAnsi="Arial" w:cs="Arial"/>
          <w:bCs/>
          <w:sz w:val="20"/>
          <w:szCs w:val="20"/>
          <w:lang w:val="es-MX"/>
        </w:rPr>
        <w:t>En el Municipio no contamos con fideicomisos de ningún tipo, en caso dado que existiesen, su estructura orgánica, la integración de su patrimonio y los estados financieros, se determinarán de conformidad a las reglas establecidas y proporcionadas de acuerdo con las disposiciones que para tal efecto emite el Consejo Nacional para la Armonización Contable (CONAC).</w:t>
      </w:r>
    </w:p>
    <w:p w14:paraId="2CB2C507" w14:textId="77777777" w:rsidR="00E92A07" w:rsidRPr="00D364DF" w:rsidRDefault="00E92A07" w:rsidP="006245F6">
      <w:pPr>
        <w:pStyle w:val="Prrafodelista"/>
        <w:spacing w:after="0" w:line="240" w:lineRule="auto"/>
        <w:jc w:val="both"/>
        <w:rPr>
          <w:rFonts w:ascii="Arial" w:hAnsi="Arial" w:cs="Arial"/>
          <w:b/>
          <w:bCs/>
          <w:sz w:val="20"/>
          <w:szCs w:val="20"/>
          <w:highlight w:val="yellow"/>
          <w:lang w:val="es-MX"/>
        </w:rPr>
      </w:pPr>
    </w:p>
    <w:p w14:paraId="613D61FD" w14:textId="7C49E36E" w:rsidR="00E92A07" w:rsidRDefault="00E92A07" w:rsidP="006245F6">
      <w:pPr>
        <w:spacing w:after="0" w:line="240" w:lineRule="auto"/>
        <w:rPr>
          <w:rFonts w:ascii="Arial" w:hAnsi="Arial" w:cs="Arial"/>
          <w:bCs/>
          <w:caps/>
          <w:sz w:val="20"/>
          <w:szCs w:val="20"/>
          <w:lang w:val="es-MX"/>
        </w:rPr>
      </w:pPr>
    </w:p>
    <w:p w14:paraId="0AE51133" w14:textId="77777777" w:rsidR="00E92A07" w:rsidRPr="00745572" w:rsidRDefault="00E92A07" w:rsidP="006245F6">
      <w:pPr>
        <w:spacing w:after="0" w:line="240" w:lineRule="auto"/>
        <w:rPr>
          <w:rFonts w:ascii="Arial" w:hAnsi="Arial" w:cs="Arial"/>
          <w:bCs/>
          <w:caps/>
          <w:sz w:val="20"/>
          <w:szCs w:val="20"/>
          <w:u w:val="single"/>
          <w:lang w:val="es-MX"/>
        </w:rPr>
      </w:pPr>
    </w:p>
    <w:p w14:paraId="10D18B13" w14:textId="77777777" w:rsidR="00E92A07" w:rsidRPr="00777199" w:rsidRDefault="00E92A07" w:rsidP="006245F6">
      <w:pPr>
        <w:spacing w:after="0" w:line="240" w:lineRule="auto"/>
        <w:jc w:val="both"/>
        <w:rPr>
          <w:rFonts w:ascii="Arial" w:hAnsi="Arial" w:cs="Arial"/>
          <w:b/>
          <w:bCs/>
          <w:caps/>
          <w:color w:val="002060"/>
          <w:sz w:val="20"/>
          <w:szCs w:val="20"/>
          <w:lang w:val="es-MX"/>
        </w:rPr>
      </w:pPr>
      <w:r w:rsidRPr="00777199">
        <w:rPr>
          <w:rFonts w:ascii="Arial" w:hAnsi="Arial" w:cs="Arial"/>
          <w:b/>
          <w:bCs/>
          <w:caps/>
          <w:color w:val="002060"/>
          <w:sz w:val="20"/>
          <w:szCs w:val="20"/>
          <w:lang w:val="es-MX"/>
        </w:rPr>
        <w:t>4.- Bases de preparación de los Estados Financieros</w:t>
      </w:r>
    </w:p>
    <w:p w14:paraId="51D11E8F" w14:textId="77777777" w:rsidR="00E92A07" w:rsidRPr="00745572" w:rsidRDefault="00E92A07" w:rsidP="006245F6">
      <w:pPr>
        <w:spacing w:after="0" w:line="240" w:lineRule="auto"/>
        <w:jc w:val="both"/>
        <w:rPr>
          <w:rFonts w:ascii="Arial" w:hAnsi="Arial" w:cs="Arial"/>
          <w:b/>
          <w:bCs/>
          <w:caps/>
          <w:sz w:val="20"/>
          <w:szCs w:val="20"/>
          <w:lang w:val="es-MX"/>
        </w:rPr>
      </w:pPr>
    </w:p>
    <w:p w14:paraId="5E8E38CD" w14:textId="77777777" w:rsidR="00E92A07" w:rsidRPr="00745572" w:rsidRDefault="00E92A07" w:rsidP="006245F6">
      <w:pPr>
        <w:spacing w:after="0" w:line="240" w:lineRule="auto"/>
        <w:jc w:val="both"/>
        <w:rPr>
          <w:rFonts w:ascii="Arial" w:hAnsi="Arial" w:cs="Arial"/>
          <w:caps/>
          <w:sz w:val="20"/>
          <w:szCs w:val="20"/>
          <w:lang w:val="es-MX"/>
        </w:rPr>
      </w:pPr>
      <w:r w:rsidRPr="00745572">
        <w:rPr>
          <w:rFonts w:ascii="Arial" w:hAnsi="Arial" w:cs="Arial"/>
          <w:sz w:val="20"/>
          <w:szCs w:val="20"/>
          <w:lang w:val="es-MX"/>
        </w:rPr>
        <w:t>Se informa sobre:</w:t>
      </w:r>
    </w:p>
    <w:p w14:paraId="1125FD0C" w14:textId="77777777" w:rsidR="00E92A07" w:rsidRDefault="00E92A07" w:rsidP="006245F6">
      <w:pPr>
        <w:spacing w:after="0" w:line="240" w:lineRule="auto"/>
        <w:jc w:val="both"/>
        <w:rPr>
          <w:rFonts w:ascii="Arial" w:hAnsi="Arial" w:cs="Arial"/>
          <w:bCs/>
          <w:sz w:val="20"/>
          <w:szCs w:val="20"/>
          <w:lang w:val="es-MX"/>
        </w:rPr>
      </w:pPr>
    </w:p>
    <w:p w14:paraId="79697066" w14:textId="77777777" w:rsidR="00E92A07" w:rsidRDefault="00E92A07" w:rsidP="006245F6">
      <w:pPr>
        <w:spacing w:after="0" w:line="240" w:lineRule="auto"/>
        <w:jc w:val="both"/>
        <w:rPr>
          <w:rFonts w:ascii="Arial" w:hAnsi="Arial" w:cs="Arial"/>
          <w:bCs/>
          <w:sz w:val="20"/>
          <w:szCs w:val="20"/>
          <w:lang w:val="es-MX"/>
        </w:rPr>
      </w:pPr>
      <w:r w:rsidRPr="000F688E">
        <w:rPr>
          <w:rFonts w:ascii="Arial" w:hAnsi="Arial" w:cs="Arial"/>
          <w:bCs/>
          <w:sz w:val="20"/>
          <w:szCs w:val="20"/>
          <w:lang w:val="es-MX"/>
        </w:rPr>
        <w:t xml:space="preserve">Las bases de preparación de los estados financieros del </w:t>
      </w:r>
      <w:r>
        <w:rPr>
          <w:rFonts w:ascii="Arial" w:hAnsi="Arial" w:cs="Arial"/>
          <w:sz w:val="20"/>
          <w:szCs w:val="20"/>
          <w:highlight w:val="yellow"/>
        </w:rPr>
        <w:t>Ente</w:t>
      </w:r>
      <w:r w:rsidRPr="008628AE">
        <w:rPr>
          <w:rFonts w:ascii="Arial" w:hAnsi="Arial" w:cs="Arial"/>
          <w:b/>
          <w:sz w:val="20"/>
          <w:szCs w:val="20"/>
        </w:rPr>
        <w:t>,</w:t>
      </w:r>
      <w:r w:rsidRPr="008628AE">
        <w:rPr>
          <w:rFonts w:ascii="Arial" w:hAnsi="Arial" w:cs="Arial"/>
          <w:bCs/>
          <w:sz w:val="20"/>
          <w:szCs w:val="20"/>
          <w:lang w:val="es-MX"/>
        </w:rPr>
        <w:t xml:space="preserve"> y con el objeto de dar cumplimiento con la normatividad aplicable, mencionamos que los hemos elaborado de conformidad a las bases siguientes:</w:t>
      </w:r>
    </w:p>
    <w:p w14:paraId="5D09FE5A" w14:textId="77777777" w:rsidR="00E92A07" w:rsidRPr="00745572" w:rsidRDefault="00E92A07" w:rsidP="006245F6">
      <w:pPr>
        <w:spacing w:after="0" w:line="240" w:lineRule="auto"/>
        <w:jc w:val="both"/>
        <w:rPr>
          <w:rFonts w:ascii="Arial" w:hAnsi="Arial" w:cs="Arial"/>
          <w:bCs/>
          <w:sz w:val="20"/>
          <w:szCs w:val="20"/>
          <w:lang w:val="es-MX"/>
        </w:rPr>
      </w:pPr>
    </w:p>
    <w:p w14:paraId="636FA1ED" w14:textId="77777777" w:rsidR="00E92A07" w:rsidRPr="00777199" w:rsidRDefault="00E92A07" w:rsidP="006245F6">
      <w:pPr>
        <w:numPr>
          <w:ilvl w:val="0"/>
          <w:numId w:val="9"/>
        </w:numPr>
        <w:spacing w:after="0" w:line="240" w:lineRule="auto"/>
        <w:contextualSpacing/>
        <w:jc w:val="both"/>
        <w:rPr>
          <w:rFonts w:ascii="Arial" w:hAnsi="Arial" w:cs="Arial"/>
          <w:b/>
          <w:color w:val="002060"/>
          <w:sz w:val="20"/>
          <w:szCs w:val="20"/>
          <w:lang w:val="es-MX"/>
        </w:rPr>
      </w:pPr>
      <w:r w:rsidRPr="00777199">
        <w:rPr>
          <w:rFonts w:ascii="Arial" w:hAnsi="Arial" w:cs="Arial"/>
          <w:b/>
          <w:color w:val="002060"/>
          <w:sz w:val="20"/>
          <w:szCs w:val="20"/>
          <w:lang w:val="es-MX"/>
        </w:rPr>
        <w:t>Normatividad</w:t>
      </w:r>
      <w:r w:rsidR="00F947CC" w:rsidRPr="00777199">
        <w:rPr>
          <w:rFonts w:ascii="Arial" w:hAnsi="Arial" w:cs="Arial"/>
          <w:b/>
          <w:color w:val="002060"/>
          <w:sz w:val="20"/>
          <w:szCs w:val="20"/>
          <w:lang w:val="es-MX"/>
        </w:rPr>
        <w:t xml:space="preserve"> emitida por el CONAC y las disposiciones legales aplicables</w:t>
      </w:r>
      <w:r w:rsidRPr="00777199">
        <w:rPr>
          <w:rFonts w:ascii="Arial" w:hAnsi="Arial" w:cs="Arial"/>
          <w:b/>
          <w:color w:val="002060"/>
          <w:sz w:val="20"/>
          <w:szCs w:val="20"/>
          <w:lang w:val="es-MX"/>
        </w:rPr>
        <w:t xml:space="preserve">. </w:t>
      </w:r>
    </w:p>
    <w:p w14:paraId="4CA3FC21" w14:textId="77777777" w:rsidR="00E92A07" w:rsidRDefault="00E92A07" w:rsidP="006245F6">
      <w:pPr>
        <w:spacing w:after="0" w:line="240" w:lineRule="auto"/>
        <w:ind w:left="720"/>
        <w:contextualSpacing/>
        <w:jc w:val="both"/>
        <w:rPr>
          <w:rFonts w:ascii="Arial" w:hAnsi="Arial" w:cs="Arial"/>
          <w:bCs/>
          <w:sz w:val="20"/>
          <w:szCs w:val="20"/>
          <w:lang w:val="es-MX"/>
        </w:rPr>
      </w:pPr>
    </w:p>
    <w:p w14:paraId="4A0C6191" w14:textId="0B70CA18"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así como, los acuerdos, lineamientos y documentos emitidos por el Consejo Nacional de Armonización Contable (CONAC) aplicables, con sus respectivas modificaciones, así como considerando las Normas de Información Financiera (NIF).</w:t>
      </w:r>
    </w:p>
    <w:p w14:paraId="5807E0E0"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414ACC1D" w14:textId="77777777" w:rsidR="00E92A07" w:rsidRPr="00745572" w:rsidRDefault="00E92A07" w:rsidP="006245F6">
      <w:pPr>
        <w:numPr>
          <w:ilvl w:val="0"/>
          <w:numId w:val="9"/>
        </w:numPr>
        <w:spacing w:after="0" w:line="240" w:lineRule="auto"/>
        <w:contextualSpacing/>
        <w:jc w:val="both"/>
        <w:rPr>
          <w:rFonts w:ascii="Arial" w:hAnsi="Arial" w:cs="Arial"/>
          <w:b/>
          <w:sz w:val="20"/>
          <w:szCs w:val="20"/>
          <w:lang w:val="es-MX"/>
        </w:rPr>
      </w:pPr>
      <w:r w:rsidRPr="00777199">
        <w:rPr>
          <w:rFonts w:ascii="Arial" w:hAnsi="Arial" w:cs="Arial"/>
          <w:b/>
          <w:color w:val="002060"/>
          <w:sz w:val="20"/>
          <w:szCs w:val="20"/>
          <w:lang w:val="es-MX"/>
        </w:rPr>
        <w:t>Normatividad</w:t>
      </w:r>
      <w:r w:rsidR="002122D6" w:rsidRPr="00777199">
        <w:rPr>
          <w:rFonts w:ascii="Arial" w:hAnsi="Arial" w:cs="Arial"/>
          <w:b/>
          <w:color w:val="002060"/>
          <w:sz w:val="20"/>
          <w:szCs w:val="20"/>
          <w:lang w:val="es-MX"/>
        </w:rPr>
        <w:t xml:space="preserve"> aplicada para el reconocimiento, valuación y revelación de los diferentes rubros de la información financiera, así como las bases de medición utilizadas para la elaboración de los estados financieros</w:t>
      </w:r>
      <w:r w:rsidR="002122D6" w:rsidRPr="00745572">
        <w:rPr>
          <w:rFonts w:ascii="Arial" w:hAnsi="Arial" w:cs="Arial"/>
          <w:b/>
          <w:sz w:val="20"/>
          <w:szCs w:val="20"/>
          <w:lang w:val="es-MX"/>
        </w:rPr>
        <w:t>.</w:t>
      </w:r>
    </w:p>
    <w:p w14:paraId="6D854D19" w14:textId="77777777" w:rsidR="00E92A07" w:rsidRDefault="00E92A07" w:rsidP="006245F6">
      <w:pPr>
        <w:spacing w:after="0" w:line="240" w:lineRule="auto"/>
        <w:ind w:left="720"/>
        <w:contextualSpacing/>
        <w:jc w:val="both"/>
        <w:rPr>
          <w:rFonts w:ascii="Arial" w:hAnsi="Arial" w:cs="Arial"/>
          <w:bCs/>
          <w:sz w:val="20"/>
          <w:szCs w:val="20"/>
          <w:lang w:val="es-MX"/>
        </w:rPr>
      </w:pPr>
    </w:p>
    <w:p w14:paraId="2DEBACBF" w14:textId="0941BC4D"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Los presentes Estados Financieros, han sido elaborados a partir de la información ingresada al Sistema de Armonización Contable y Gubernamental (SIDEACG) por la Tesorería Municipal</w:t>
      </w:r>
      <w:r w:rsidR="00C1459E">
        <w:rPr>
          <w:rFonts w:ascii="Arial" w:hAnsi="Arial" w:cs="Arial"/>
          <w:bCs/>
          <w:sz w:val="20"/>
          <w:szCs w:val="20"/>
          <w:lang w:val="es-MX"/>
        </w:rPr>
        <w:t xml:space="preserve"> o su equivalente</w:t>
      </w:r>
      <w:r w:rsidRPr="00745572">
        <w:rPr>
          <w:rFonts w:ascii="Arial" w:hAnsi="Arial" w:cs="Arial"/>
          <w:bCs/>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454EEE2F"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00144FE7" w14:textId="77777777" w:rsidR="00E92A07" w:rsidRPr="00777199" w:rsidRDefault="00E92A07" w:rsidP="006245F6">
      <w:pPr>
        <w:numPr>
          <w:ilvl w:val="0"/>
          <w:numId w:val="9"/>
        </w:numPr>
        <w:spacing w:after="0" w:line="240" w:lineRule="auto"/>
        <w:contextualSpacing/>
        <w:jc w:val="both"/>
        <w:rPr>
          <w:rFonts w:ascii="Arial" w:hAnsi="Arial" w:cs="Arial"/>
          <w:bCs/>
          <w:sz w:val="20"/>
          <w:szCs w:val="20"/>
          <w:lang w:val="es-MX"/>
        </w:rPr>
      </w:pPr>
      <w:r w:rsidRPr="00777199">
        <w:rPr>
          <w:rFonts w:ascii="Arial" w:hAnsi="Arial" w:cs="Arial"/>
          <w:b/>
          <w:color w:val="002060"/>
          <w:sz w:val="20"/>
          <w:szCs w:val="20"/>
          <w:lang w:val="es-MX"/>
        </w:rPr>
        <w:t>Postulados básicos de Contabilidad Gubernamental (PBCG).</w:t>
      </w:r>
      <w:r w:rsidRPr="00777199">
        <w:rPr>
          <w:color w:val="002060"/>
        </w:rPr>
        <w:t xml:space="preserve"> </w:t>
      </w:r>
    </w:p>
    <w:p w14:paraId="264A07B1"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Los Postulados básicos, son aplicados para el </w:t>
      </w:r>
      <w:r w:rsidRPr="00B76D83">
        <w:rPr>
          <w:rFonts w:ascii="Arial" w:hAnsi="Arial" w:cs="Arial"/>
          <w:bCs/>
          <w:sz w:val="20"/>
          <w:szCs w:val="20"/>
        </w:rPr>
        <w:t>ente</w:t>
      </w:r>
      <w:r w:rsidRPr="00745572">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0115E2AE" w14:textId="77777777" w:rsidR="00E92A07" w:rsidRDefault="00E92A07" w:rsidP="006245F6">
      <w:pPr>
        <w:spacing w:after="0" w:line="240" w:lineRule="auto"/>
        <w:ind w:left="720"/>
        <w:contextualSpacing/>
        <w:jc w:val="both"/>
        <w:rPr>
          <w:rFonts w:ascii="Arial" w:hAnsi="Arial" w:cs="Arial"/>
          <w:b/>
          <w:sz w:val="20"/>
          <w:szCs w:val="20"/>
          <w:lang w:val="es-MX"/>
        </w:rPr>
      </w:pPr>
    </w:p>
    <w:p w14:paraId="3FA5D200" w14:textId="77777777" w:rsidR="00E92A07" w:rsidRPr="00B76D83" w:rsidRDefault="00E92A07" w:rsidP="006245F6">
      <w:pPr>
        <w:spacing w:after="0" w:line="240" w:lineRule="auto"/>
        <w:ind w:left="720"/>
        <w:contextualSpacing/>
        <w:jc w:val="both"/>
        <w:rPr>
          <w:rFonts w:ascii="Arial" w:hAnsi="Arial" w:cs="Arial"/>
          <w:b/>
          <w:sz w:val="20"/>
          <w:szCs w:val="20"/>
          <w:lang w:val="es-MX"/>
        </w:rPr>
      </w:pPr>
      <w:r w:rsidRPr="00B76D83">
        <w:rPr>
          <w:rFonts w:ascii="Arial" w:hAnsi="Arial" w:cs="Arial"/>
          <w:b/>
          <w:sz w:val="20"/>
          <w:szCs w:val="20"/>
          <w:lang w:val="es-MX"/>
        </w:rPr>
        <w:t xml:space="preserve">1.- Sustancia Económica </w:t>
      </w:r>
    </w:p>
    <w:p w14:paraId="57762AF5"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principio se reconocen todas y cada una de las operaciones </w:t>
      </w:r>
      <w:r>
        <w:rPr>
          <w:rFonts w:ascii="Arial" w:hAnsi="Arial" w:cs="Arial"/>
          <w:bCs/>
          <w:sz w:val="20"/>
          <w:szCs w:val="20"/>
          <w:lang w:val="es-MX"/>
        </w:rPr>
        <w:t>ente</w:t>
      </w:r>
      <w:r w:rsidRPr="00745572">
        <w:rPr>
          <w:rFonts w:ascii="Arial" w:hAnsi="Arial" w:cs="Arial"/>
          <w:bCs/>
          <w:sz w:val="20"/>
          <w:szCs w:val="20"/>
          <w:lang w:val="es-MX"/>
        </w:rPr>
        <w:t>.</w:t>
      </w:r>
    </w:p>
    <w:p w14:paraId="6B5ADFF4"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2.- Entes Públicos</w:t>
      </w:r>
    </w:p>
    <w:p w14:paraId="184E8383"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reconoce como ente público </w:t>
      </w:r>
      <w:r w:rsidRPr="00E43E76">
        <w:rPr>
          <w:rFonts w:ascii="Arial" w:hAnsi="Arial" w:cs="Arial"/>
          <w:bCs/>
          <w:sz w:val="20"/>
          <w:szCs w:val="20"/>
          <w:lang w:val="es-MX"/>
        </w:rPr>
        <w:t xml:space="preserve">al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de acuerdo como se establece en el decreto de creación y elevación a municipio.</w:t>
      </w:r>
    </w:p>
    <w:p w14:paraId="1717F369"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3.- Existencia Permanente</w:t>
      </w:r>
    </w:p>
    <w:p w14:paraId="0CE1CD2D"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El postulado presente hace que se reconozca al ente público de forma indefinida, salvo instrucciones o indicaciones contrarias a su decreto de creación.</w:t>
      </w:r>
    </w:p>
    <w:p w14:paraId="4D88FC82"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4.- Revelación Suficiente</w:t>
      </w:r>
    </w:p>
    <w:p w14:paraId="1B4BD3CE"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470951BD"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5.- Importancia Relativa</w:t>
      </w:r>
    </w:p>
    <w:p w14:paraId="4B919993"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La información financiera, presupuestal y contable muestra los aspectos importantes en el ámbito de las operaciones del </w:t>
      </w:r>
      <w:r w:rsidRPr="00E43E76">
        <w:rPr>
          <w:rFonts w:ascii="Arial" w:hAnsi="Arial" w:cs="Arial"/>
          <w:bCs/>
          <w:sz w:val="20"/>
          <w:szCs w:val="20"/>
        </w:rPr>
        <w:t>ente</w:t>
      </w:r>
      <w:r w:rsidRPr="00745572">
        <w:rPr>
          <w:rFonts w:ascii="Arial" w:hAnsi="Arial" w:cs="Arial"/>
          <w:bCs/>
          <w:sz w:val="20"/>
          <w:szCs w:val="20"/>
          <w:lang w:val="es-MX"/>
        </w:rPr>
        <w:t>.</w:t>
      </w:r>
    </w:p>
    <w:p w14:paraId="2BBD750B"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6.- Registro e Integración Presupuestaria</w:t>
      </w:r>
    </w:p>
    <w:p w14:paraId="1E3FFC44"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nos permite que la información presupuestal, se relacione y se integre en la contabilidad del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de conformidad a la Ley de Ingresos y el Presupuesto de Egresos, considerando los registros patrimoniales.</w:t>
      </w:r>
    </w:p>
    <w:p w14:paraId="17BD8B4E"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7.- Consolidación de la Información Financiera</w:t>
      </w:r>
    </w:p>
    <w:p w14:paraId="5D95F791"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nos permite consolidar o concentrar la información presupuestal y contable de dos o más entes como es el caso del </w:t>
      </w:r>
      <w:r w:rsidRPr="00E43E76">
        <w:rPr>
          <w:rFonts w:ascii="Arial" w:hAnsi="Arial" w:cs="Arial"/>
          <w:bCs/>
          <w:sz w:val="20"/>
          <w:szCs w:val="20"/>
        </w:rPr>
        <w:t>ente</w:t>
      </w:r>
      <w:r w:rsidRPr="00E43E76">
        <w:rPr>
          <w:rFonts w:ascii="Arial" w:hAnsi="Arial" w:cs="Arial"/>
          <w:bCs/>
          <w:sz w:val="20"/>
          <w:szCs w:val="20"/>
          <w:lang w:val="es-MX"/>
        </w:rPr>
        <w:t xml:space="preserve">, el Organismo Operador de Agua Potable, Alcantarillado y Saneamiento OOAPAS, del </w:t>
      </w:r>
      <w:r w:rsidRPr="00E43E76">
        <w:rPr>
          <w:rFonts w:ascii="Arial" w:hAnsi="Arial" w:cs="Arial"/>
          <w:bCs/>
          <w:sz w:val="20"/>
          <w:szCs w:val="20"/>
        </w:rPr>
        <w:t>ente</w:t>
      </w:r>
      <w:r w:rsidRPr="00E43E76">
        <w:rPr>
          <w:rFonts w:ascii="Arial" w:hAnsi="Arial" w:cs="Arial"/>
          <w:bCs/>
          <w:sz w:val="20"/>
          <w:szCs w:val="20"/>
          <w:lang w:val="es-MX"/>
        </w:rPr>
        <w:t>, de</w:t>
      </w:r>
      <w:r w:rsidRPr="00745572">
        <w:rPr>
          <w:rFonts w:ascii="Arial" w:hAnsi="Arial" w:cs="Arial"/>
          <w:bCs/>
          <w:sz w:val="20"/>
          <w:szCs w:val="20"/>
          <w:lang w:val="es-MX"/>
        </w:rPr>
        <w:t xml:space="preserve"> tal forma que al consolidarse la información nos permite obtener la toma de decisiones y dar cumplimiento con la normatividad aplicable. </w:t>
      </w:r>
    </w:p>
    <w:p w14:paraId="5D475369"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8.- Devengo Contable</w:t>
      </w:r>
    </w:p>
    <w:p w14:paraId="1457C5E7"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64FF1D5"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9.- Valuación</w:t>
      </w:r>
    </w:p>
    <w:p w14:paraId="43FD33B9"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precepto se nos otorga la obligación de cuantificar los eventos que afectan al </w:t>
      </w:r>
      <w:r w:rsidRPr="00E43E76">
        <w:rPr>
          <w:rFonts w:ascii="Arial" w:hAnsi="Arial" w:cs="Arial"/>
          <w:bCs/>
          <w:sz w:val="20"/>
          <w:szCs w:val="20"/>
        </w:rPr>
        <w:t>ente</w:t>
      </w:r>
      <w:r w:rsidRPr="00745572">
        <w:rPr>
          <w:rFonts w:ascii="Arial" w:hAnsi="Arial" w:cs="Arial"/>
          <w:bCs/>
          <w:sz w:val="20"/>
          <w:szCs w:val="20"/>
          <w:lang w:val="es-MX"/>
        </w:rPr>
        <w:t xml:space="preserve">, se cuantifican en términos monetarios a costo histórico y valor económico objetivo, registrándose en moneda nacional. </w:t>
      </w:r>
    </w:p>
    <w:p w14:paraId="63B614A6"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10.- Dualidad Económica</w:t>
      </w:r>
    </w:p>
    <w:p w14:paraId="5B431957"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permite </w:t>
      </w:r>
      <w:r w:rsidRPr="00E43E76">
        <w:rPr>
          <w:rFonts w:ascii="Arial" w:hAnsi="Arial" w:cs="Arial"/>
          <w:bCs/>
          <w:sz w:val="20"/>
          <w:szCs w:val="20"/>
          <w:lang w:val="es-MX"/>
        </w:rPr>
        <w:t xml:space="preserve">al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reconocer las operaciones de conformidad a la afectación por un lado a los activos y por el otro a los pasivos o aspectos patrimoniales, conservando la dualidad económica.</w:t>
      </w:r>
    </w:p>
    <w:p w14:paraId="3830142B"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11.- Consistencia</w:t>
      </w:r>
    </w:p>
    <w:p w14:paraId="27828F3D"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nos permite conservar el mismo tratamiento contable de las operaciones del </w:t>
      </w:r>
      <w:r w:rsidRPr="00E43E76">
        <w:rPr>
          <w:rFonts w:ascii="Arial" w:hAnsi="Arial" w:cs="Arial"/>
          <w:bCs/>
          <w:sz w:val="20"/>
          <w:szCs w:val="20"/>
        </w:rPr>
        <w:t>ente</w:t>
      </w:r>
      <w:r w:rsidRPr="00745572">
        <w:rPr>
          <w:rFonts w:ascii="Arial" w:hAnsi="Arial" w:cs="Arial"/>
          <w:b/>
          <w:sz w:val="20"/>
          <w:szCs w:val="20"/>
        </w:rPr>
        <w:t>,</w:t>
      </w:r>
      <w:r w:rsidRPr="00745572">
        <w:rPr>
          <w:rFonts w:ascii="Arial" w:hAnsi="Arial" w:cs="Arial"/>
          <w:bCs/>
          <w:sz w:val="20"/>
          <w:szCs w:val="20"/>
          <w:lang w:val="es-MX"/>
        </w:rPr>
        <w:t xml:space="preserve"> permaneciendo por el tiempo sin hacer cambios. </w:t>
      </w:r>
    </w:p>
    <w:p w14:paraId="56BDD3ED"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4B7810DA" w14:textId="77777777" w:rsidR="00E92A07" w:rsidRPr="00777199" w:rsidRDefault="00E92A07" w:rsidP="006245F6">
      <w:pPr>
        <w:numPr>
          <w:ilvl w:val="0"/>
          <w:numId w:val="9"/>
        </w:numPr>
        <w:spacing w:after="0" w:line="240" w:lineRule="auto"/>
        <w:contextualSpacing/>
        <w:jc w:val="both"/>
        <w:rPr>
          <w:rFonts w:ascii="Arial" w:hAnsi="Arial" w:cs="Arial"/>
          <w:bCs/>
          <w:color w:val="002060"/>
          <w:sz w:val="20"/>
          <w:szCs w:val="20"/>
          <w:lang w:val="es-MX"/>
        </w:rPr>
      </w:pPr>
      <w:r w:rsidRPr="00777199">
        <w:rPr>
          <w:rFonts w:ascii="Arial" w:hAnsi="Arial" w:cs="Arial"/>
          <w:b/>
          <w:color w:val="002060"/>
          <w:sz w:val="20"/>
          <w:szCs w:val="20"/>
          <w:lang w:val="es-MX"/>
        </w:rPr>
        <w:t>Normatividad Supletoria</w:t>
      </w:r>
      <w:r w:rsidRPr="00777199">
        <w:rPr>
          <w:rFonts w:ascii="Arial" w:hAnsi="Arial" w:cs="Arial"/>
          <w:bCs/>
          <w:color w:val="002060"/>
          <w:sz w:val="20"/>
          <w:szCs w:val="20"/>
          <w:lang w:val="es-MX"/>
        </w:rPr>
        <w:t xml:space="preserve">. </w:t>
      </w:r>
    </w:p>
    <w:p w14:paraId="582B484C" w14:textId="77777777" w:rsidR="00E92A07" w:rsidRDefault="00E92A07" w:rsidP="006245F6">
      <w:pPr>
        <w:spacing w:after="0" w:line="240" w:lineRule="auto"/>
        <w:ind w:left="720"/>
        <w:contextualSpacing/>
        <w:jc w:val="both"/>
        <w:rPr>
          <w:rFonts w:ascii="Arial" w:hAnsi="Arial" w:cs="Arial"/>
          <w:bCs/>
          <w:sz w:val="20"/>
          <w:szCs w:val="20"/>
          <w:lang w:val="es-MX"/>
        </w:rPr>
      </w:pPr>
    </w:p>
    <w:p w14:paraId="0F8161EE"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7196A486"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3B32AA4E" w14:textId="7B4B84AE" w:rsidR="00E92A07" w:rsidRPr="0083318B" w:rsidRDefault="00CE6566" w:rsidP="006245F6">
      <w:pPr>
        <w:numPr>
          <w:ilvl w:val="0"/>
          <w:numId w:val="9"/>
        </w:numPr>
        <w:spacing w:after="0" w:line="240" w:lineRule="auto"/>
        <w:contextualSpacing/>
        <w:jc w:val="both"/>
        <w:rPr>
          <w:rFonts w:ascii="Arial" w:hAnsi="Arial" w:cs="Arial"/>
          <w:b/>
          <w:color w:val="002060"/>
          <w:sz w:val="20"/>
          <w:szCs w:val="20"/>
          <w:lang w:val="es-MX"/>
        </w:rPr>
      </w:pPr>
      <w:r w:rsidRPr="00CE6566">
        <w:rPr>
          <w:rFonts w:ascii="Arial" w:hAnsi="Arial" w:cs="Arial"/>
          <w:b/>
          <w:color w:val="002060"/>
          <w:sz w:val="20"/>
          <w:szCs w:val="20"/>
          <w:lang w:val="es-MX"/>
        </w:rPr>
        <w:t>Para las entidades que por primera vez estén implementando la base de devengado de acuerdo a la Ley de Contabilidad, deberán</w:t>
      </w:r>
      <w:r w:rsidR="00E92A07" w:rsidRPr="0083318B">
        <w:rPr>
          <w:rFonts w:ascii="Arial" w:hAnsi="Arial" w:cs="Arial"/>
          <w:b/>
          <w:color w:val="002060"/>
          <w:sz w:val="20"/>
          <w:szCs w:val="20"/>
          <w:lang w:val="es-MX"/>
        </w:rPr>
        <w:t>.</w:t>
      </w:r>
    </w:p>
    <w:p w14:paraId="21BC5578" w14:textId="77777777" w:rsidR="00E92A07" w:rsidRDefault="00E92A07" w:rsidP="006245F6">
      <w:pPr>
        <w:pStyle w:val="Prrafodelista"/>
        <w:spacing w:after="0" w:line="240" w:lineRule="auto"/>
        <w:jc w:val="both"/>
        <w:rPr>
          <w:rFonts w:ascii="Arial" w:hAnsi="Arial" w:cs="Arial"/>
          <w:bCs/>
          <w:sz w:val="20"/>
          <w:szCs w:val="20"/>
          <w:lang w:val="es-MX"/>
        </w:rPr>
      </w:pPr>
    </w:p>
    <w:p w14:paraId="51279BFB" w14:textId="4BBBCBB4" w:rsidR="00E92A07" w:rsidRPr="00745572" w:rsidRDefault="00E92A07" w:rsidP="006245F6">
      <w:pPr>
        <w:pStyle w:val="Prrafodelista"/>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El </w:t>
      </w:r>
      <w:r w:rsidRPr="000F3B0B">
        <w:rPr>
          <w:rFonts w:ascii="Arial" w:hAnsi="Arial" w:cs="Arial"/>
          <w:bCs/>
          <w:sz w:val="20"/>
          <w:szCs w:val="20"/>
        </w:rPr>
        <w:t>Ente</w:t>
      </w:r>
      <w:r w:rsidR="00CE6566">
        <w:rPr>
          <w:rFonts w:ascii="Arial" w:hAnsi="Arial" w:cs="Arial"/>
          <w:bCs/>
          <w:sz w:val="20"/>
          <w:szCs w:val="20"/>
        </w:rPr>
        <w:t xml:space="preserve"> público</w:t>
      </w:r>
      <w:r w:rsidRPr="00745572">
        <w:rPr>
          <w:rFonts w:ascii="Arial" w:hAnsi="Arial" w:cs="Arial"/>
          <w:bCs/>
          <w:sz w:val="20"/>
          <w:szCs w:val="20"/>
          <w:lang w:val="es-MX"/>
        </w:rPr>
        <w:t>, por primera vez estamos implementando la base del devengado de acuerdo con la Ley General de Contabilidad Gubernamental por lo que se menciona lo siguiente:</w:t>
      </w:r>
    </w:p>
    <w:p w14:paraId="7797DFA5" w14:textId="77777777" w:rsidR="00E92A07" w:rsidRDefault="00E92A07" w:rsidP="006245F6">
      <w:pPr>
        <w:spacing w:after="0" w:line="240" w:lineRule="auto"/>
        <w:ind w:left="1440"/>
        <w:contextualSpacing/>
        <w:jc w:val="both"/>
        <w:rPr>
          <w:rFonts w:ascii="Arial" w:hAnsi="Arial" w:cs="Arial"/>
          <w:b/>
          <w:sz w:val="20"/>
          <w:szCs w:val="20"/>
          <w:lang w:val="es-MX"/>
        </w:rPr>
      </w:pPr>
    </w:p>
    <w:p w14:paraId="186BB9A0" w14:textId="02247851" w:rsidR="00E92A07" w:rsidRPr="007F1B6C" w:rsidRDefault="00E92A07" w:rsidP="006245F6">
      <w:pPr>
        <w:numPr>
          <w:ilvl w:val="0"/>
          <w:numId w:val="38"/>
        </w:numPr>
        <w:spacing w:after="0" w:line="240" w:lineRule="auto"/>
        <w:contextualSpacing/>
        <w:jc w:val="both"/>
        <w:rPr>
          <w:rFonts w:ascii="Arial" w:hAnsi="Arial" w:cs="Arial"/>
          <w:b/>
          <w:color w:val="002060"/>
          <w:sz w:val="20"/>
          <w:szCs w:val="20"/>
          <w:lang w:val="es-MX"/>
        </w:rPr>
      </w:pPr>
      <w:r w:rsidRPr="007F1B6C">
        <w:rPr>
          <w:rFonts w:ascii="Arial" w:hAnsi="Arial" w:cs="Arial"/>
          <w:b/>
          <w:color w:val="002060"/>
          <w:sz w:val="20"/>
          <w:szCs w:val="20"/>
          <w:lang w:val="es-MX"/>
        </w:rPr>
        <w:t>Revelar las nuevas políticas de reconocimiento</w:t>
      </w:r>
      <w:r w:rsidR="00553243">
        <w:rPr>
          <w:rFonts w:ascii="Arial" w:hAnsi="Arial" w:cs="Arial"/>
          <w:b/>
          <w:color w:val="002060"/>
          <w:sz w:val="20"/>
          <w:szCs w:val="20"/>
          <w:lang w:val="es-MX"/>
        </w:rPr>
        <w:t>;</w:t>
      </w:r>
    </w:p>
    <w:p w14:paraId="77BCEC30" w14:textId="43F12124" w:rsidR="00E92A07" w:rsidRDefault="00E92A07" w:rsidP="006245F6">
      <w:pPr>
        <w:spacing w:after="0" w:line="240" w:lineRule="auto"/>
        <w:ind w:left="1440"/>
        <w:contextualSpacing/>
        <w:jc w:val="both"/>
        <w:rPr>
          <w:rFonts w:ascii="Arial" w:hAnsi="Arial" w:cs="Arial"/>
          <w:bCs/>
          <w:sz w:val="20"/>
          <w:szCs w:val="20"/>
          <w:lang w:val="es-MX"/>
        </w:rPr>
      </w:pPr>
      <w:r w:rsidRPr="00745572">
        <w:rPr>
          <w:rFonts w:ascii="Arial" w:hAnsi="Arial" w:cs="Arial"/>
          <w:bCs/>
          <w:sz w:val="20"/>
          <w:szCs w:val="20"/>
          <w:lang w:val="es-MX"/>
        </w:rPr>
        <w:t>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w:t>
      </w:r>
    </w:p>
    <w:p w14:paraId="0275EBEC" w14:textId="77777777" w:rsidR="00553243" w:rsidRDefault="00553243" w:rsidP="006245F6">
      <w:pPr>
        <w:pStyle w:val="Prrafodelista"/>
        <w:numPr>
          <w:ilvl w:val="0"/>
          <w:numId w:val="39"/>
        </w:numPr>
        <w:spacing w:after="0" w:line="240" w:lineRule="auto"/>
        <w:jc w:val="both"/>
        <w:rPr>
          <w:rFonts w:ascii="Arial" w:hAnsi="Arial" w:cs="Arial"/>
          <w:b/>
          <w:color w:val="002060"/>
          <w:sz w:val="20"/>
          <w:szCs w:val="20"/>
          <w:lang w:val="es-MX"/>
        </w:rPr>
      </w:pPr>
      <w:r w:rsidRPr="00553243">
        <w:rPr>
          <w:rFonts w:ascii="Arial" w:hAnsi="Arial" w:cs="Arial"/>
          <w:b/>
          <w:color w:val="002060"/>
          <w:sz w:val="20"/>
          <w:szCs w:val="20"/>
          <w:lang w:val="es-MX"/>
        </w:rPr>
        <w:t>Su plan de implementación;</w:t>
      </w:r>
    </w:p>
    <w:p w14:paraId="3D6510C1" w14:textId="08D8DBD3" w:rsidR="00553243" w:rsidRPr="00553243" w:rsidRDefault="00553243" w:rsidP="006245F6">
      <w:pPr>
        <w:pStyle w:val="Prrafodelista"/>
        <w:numPr>
          <w:ilvl w:val="0"/>
          <w:numId w:val="39"/>
        </w:numPr>
        <w:spacing w:after="0" w:line="240" w:lineRule="auto"/>
        <w:jc w:val="both"/>
        <w:rPr>
          <w:rFonts w:ascii="Arial" w:hAnsi="Arial" w:cs="Arial"/>
          <w:b/>
          <w:color w:val="002060"/>
          <w:sz w:val="20"/>
          <w:szCs w:val="20"/>
          <w:lang w:val="es-MX"/>
        </w:rPr>
      </w:pPr>
      <w:r w:rsidRPr="00553243">
        <w:rPr>
          <w:rFonts w:ascii="Arial" w:hAnsi="Arial" w:cs="Arial"/>
          <w:b/>
          <w:color w:val="002060"/>
          <w:sz w:val="20"/>
          <w:szCs w:val="20"/>
          <w:lang w:val="es-MX"/>
        </w:rPr>
        <w:t xml:space="preserve">Revelar los cambios en las políticas, la clasificación y medición de las mismas, así como su impacto en la información financiera, y </w:t>
      </w:r>
    </w:p>
    <w:p w14:paraId="02891BF2" w14:textId="77777777" w:rsidR="00553243" w:rsidRDefault="00E92A07" w:rsidP="006245F6">
      <w:pPr>
        <w:spacing w:after="0" w:line="240" w:lineRule="auto"/>
        <w:ind w:left="1440"/>
        <w:contextualSpacing/>
        <w:jc w:val="both"/>
        <w:rPr>
          <w:rFonts w:ascii="Arial" w:hAnsi="Arial" w:cs="Arial"/>
          <w:bCs/>
          <w:sz w:val="20"/>
          <w:szCs w:val="20"/>
          <w:lang w:val="es-MX"/>
        </w:rPr>
      </w:pPr>
      <w:r w:rsidRPr="00745572">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Ente</w:t>
      </w:r>
      <w:r w:rsidRPr="00745572">
        <w:rPr>
          <w:rFonts w:ascii="Arial" w:hAnsi="Arial" w:cs="Arial"/>
          <w:bCs/>
          <w:sz w:val="20"/>
          <w:szCs w:val="20"/>
          <w:lang w:val="es-MX"/>
        </w:rPr>
        <w:t>, 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auditoría y de responsabilidades.</w:t>
      </w:r>
    </w:p>
    <w:p w14:paraId="1AB0C59B" w14:textId="7F66AF98" w:rsidR="00553243" w:rsidRPr="003B00AD" w:rsidRDefault="00553243" w:rsidP="006245F6">
      <w:pPr>
        <w:pStyle w:val="Prrafodelista"/>
        <w:numPr>
          <w:ilvl w:val="0"/>
          <w:numId w:val="43"/>
        </w:numPr>
        <w:spacing w:after="0" w:line="240" w:lineRule="auto"/>
        <w:ind w:left="1418" w:hanging="425"/>
        <w:jc w:val="both"/>
        <w:rPr>
          <w:rFonts w:ascii="Arial" w:hAnsi="Arial" w:cs="Arial"/>
          <w:bCs/>
          <w:sz w:val="20"/>
          <w:szCs w:val="20"/>
          <w:lang w:val="es-MX"/>
        </w:rPr>
      </w:pPr>
      <w:r w:rsidRPr="00553243">
        <w:rPr>
          <w:rFonts w:ascii="Arial" w:hAnsi="Arial" w:cs="Arial"/>
          <w:b/>
          <w:color w:val="002060"/>
          <w:sz w:val="20"/>
          <w:szCs w:val="20"/>
          <w:lang w:val="es-MX"/>
        </w:rPr>
        <w:t>Presentar los últimos estados financieros con la normatividad anteriormente utilizada con las nuevas políticas para fines de comparación en la transición a la base de devengado.</w:t>
      </w:r>
    </w:p>
    <w:p w14:paraId="405DAC28" w14:textId="77777777" w:rsidR="003B00AD" w:rsidRDefault="003B00AD" w:rsidP="006245F6">
      <w:pPr>
        <w:pStyle w:val="Prrafodelista"/>
        <w:spacing w:after="0" w:line="240" w:lineRule="auto"/>
        <w:ind w:left="1418"/>
        <w:jc w:val="both"/>
        <w:rPr>
          <w:rFonts w:ascii="Arial" w:hAnsi="Arial" w:cs="Arial"/>
          <w:bCs/>
          <w:sz w:val="20"/>
          <w:szCs w:val="20"/>
          <w:lang w:val="es-MX"/>
        </w:rPr>
      </w:pPr>
    </w:p>
    <w:p w14:paraId="5295F7F2" w14:textId="42D6904B" w:rsidR="003B00AD" w:rsidRDefault="003B00AD" w:rsidP="006245F6">
      <w:pPr>
        <w:pStyle w:val="Prrafodelista"/>
        <w:spacing w:after="0" w:line="240" w:lineRule="auto"/>
        <w:ind w:left="1418"/>
        <w:rPr>
          <w:rFonts w:ascii="Arial" w:hAnsi="Arial" w:cs="Arial"/>
          <w:b/>
          <w:sz w:val="20"/>
          <w:szCs w:val="20"/>
          <w:lang w:val="es-MX"/>
        </w:rPr>
      </w:pPr>
      <w:r w:rsidRPr="004D4F6B">
        <w:rPr>
          <w:rFonts w:ascii="Arial" w:hAnsi="Arial" w:cs="Arial"/>
          <w:b/>
          <w:sz w:val="20"/>
          <w:szCs w:val="20"/>
          <w:lang w:val="es-MX"/>
        </w:rPr>
        <w:t xml:space="preserve">El </w:t>
      </w:r>
      <w:r w:rsidR="00440807" w:rsidRPr="004D4F6B">
        <w:rPr>
          <w:rFonts w:ascii="Arial" w:hAnsi="Arial" w:cs="Arial"/>
          <w:b/>
          <w:sz w:val="20"/>
          <w:szCs w:val="20"/>
          <w:lang w:val="es-MX"/>
        </w:rPr>
        <w:t>ente público</w:t>
      </w:r>
      <w:r w:rsidRPr="003B00AD">
        <w:rPr>
          <w:rFonts w:ascii="Arial" w:hAnsi="Arial" w:cs="Arial"/>
          <w:b/>
          <w:sz w:val="20"/>
          <w:szCs w:val="20"/>
          <w:lang w:val="es-MX"/>
        </w:rPr>
        <w:t xml:space="preserve"> genera y presentar periódicamente y en la cuenta pública los siguientes estados e información contable:</w:t>
      </w:r>
    </w:p>
    <w:p w14:paraId="4CA1AE69" w14:textId="77777777" w:rsidR="003E3C12" w:rsidRPr="003B00AD" w:rsidRDefault="003E3C12" w:rsidP="006245F6">
      <w:pPr>
        <w:pStyle w:val="Prrafodelista"/>
        <w:spacing w:after="0" w:line="240" w:lineRule="auto"/>
        <w:ind w:left="1418"/>
        <w:rPr>
          <w:rFonts w:ascii="Arial" w:hAnsi="Arial" w:cs="Arial"/>
          <w:b/>
          <w:sz w:val="20"/>
          <w:szCs w:val="20"/>
          <w:lang w:val="es-MX"/>
        </w:rPr>
      </w:pPr>
    </w:p>
    <w:p w14:paraId="5E55F1DA" w14:textId="77777777" w:rsidR="003B00AD" w:rsidRPr="003B00AD" w:rsidRDefault="003B00AD" w:rsidP="006245F6">
      <w:pPr>
        <w:pStyle w:val="Prrafodelista"/>
        <w:spacing w:after="0" w:line="240" w:lineRule="auto"/>
        <w:ind w:left="1418"/>
        <w:rPr>
          <w:rFonts w:ascii="Arial" w:hAnsi="Arial" w:cs="Arial"/>
          <w:bCs/>
          <w:sz w:val="20"/>
          <w:szCs w:val="20"/>
        </w:rPr>
      </w:pPr>
      <w:r w:rsidRPr="003B00AD">
        <w:rPr>
          <w:rFonts w:ascii="Arial" w:hAnsi="Arial" w:cs="Arial"/>
          <w:bCs/>
          <w:sz w:val="20"/>
          <w:szCs w:val="20"/>
          <w:lang w:val="es-MX"/>
        </w:rPr>
        <w:t>A)</w:t>
      </w:r>
      <w:r w:rsidRPr="003B00AD">
        <w:rPr>
          <w:rFonts w:ascii="Arial" w:hAnsi="Arial" w:cs="Arial"/>
          <w:bCs/>
          <w:sz w:val="20"/>
          <w:szCs w:val="20"/>
          <w:lang w:val="es-MX"/>
        </w:rPr>
        <w:tab/>
        <w:t xml:space="preserve">Estado de Actividades; </w:t>
      </w:r>
      <w:r w:rsidRPr="003B00AD">
        <w:rPr>
          <w:rFonts w:ascii="Arial" w:hAnsi="Arial" w:cs="Arial"/>
          <w:bCs/>
          <w:sz w:val="20"/>
          <w:szCs w:val="20"/>
        </w:rPr>
        <w:t>orden reformado DOF 23-12-2020</w:t>
      </w:r>
    </w:p>
    <w:p w14:paraId="222C2A77" w14:textId="77777777" w:rsidR="003B00AD" w:rsidRPr="003B00AD" w:rsidRDefault="003B00AD" w:rsidP="006245F6">
      <w:pPr>
        <w:pStyle w:val="Prrafodelista"/>
        <w:spacing w:after="0" w:line="240" w:lineRule="auto"/>
        <w:ind w:left="1418"/>
        <w:rPr>
          <w:rFonts w:ascii="Arial" w:hAnsi="Arial" w:cs="Arial"/>
          <w:bCs/>
          <w:sz w:val="20"/>
          <w:szCs w:val="20"/>
        </w:rPr>
      </w:pPr>
      <w:r w:rsidRPr="003B00AD">
        <w:rPr>
          <w:rFonts w:ascii="Arial" w:hAnsi="Arial" w:cs="Arial"/>
          <w:bCs/>
          <w:sz w:val="20"/>
          <w:szCs w:val="20"/>
          <w:lang w:val="es-MX"/>
        </w:rPr>
        <w:t>B)</w:t>
      </w:r>
      <w:r w:rsidRPr="003B00AD">
        <w:rPr>
          <w:rFonts w:ascii="Arial" w:hAnsi="Arial" w:cs="Arial"/>
          <w:bCs/>
          <w:sz w:val="20"/>
          <w:szCs w:val="20"/>
          <w:lang w:val="es-MX"/>
        </w:rPr>
        <w:tab/>
        <w:t xml:space="preserve">Estado de Situación Financiera; </w:t>
      </w:r>
      <w:r w:rsidRPr="003B00AD">
        <w:rPr>
          <w:rFonts w:ascii="Arial" w:hAnsi="Arial" w:cs="Arial"/>
          <w:bCs/>
          <w:sz w:val="20"/>
          <w:szCs w:val="20"/>
        </w:rPr>
        <w:t>orden reformado DOF 23-12-2020</w:t>
      </w:r>
    </w:p>
    <w:p w14:paraId="1365CAC9"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C)</w:t>
      </w:r>
      <w:r w:rsidRPr="003B00AD">
        <w:rPr>
          <w:rFonts w:ascii="Arial" w:hAnsi="Arial" w:cs="Arial"/>
          <w:bCs/>
          <w:sz w:val="20"/>
          <w:szCs w:val="20"/>
          <w:lang w:val="es-MX"/>
        </w:rPr>
        <w:tab/>
        <w:t>Estado de Variación en la Hacienda Pública;</w:t>
      </w:r>
    </w:p>
    <w:p w14:paraId="4321334C"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D)</w:t>
      </w:r>
      <w:r w:rsidRPr="003B00AD">
        <w:rPr>
          <w:rFonts w:ascii="Arial" w:hAnsi="Arial" w:cs="Arial"/>
          <w:bCs/>
          <w:sz w:val="20"/>
          <w:szCs w:val="20"/>
          <w:lang w:val="es-MX"/>
        </w:rPr>
        <w:tab/>
        <w:t>Estado de Cambios en la Situación Financiera;</w:t>
      </w:r>
    </w:p>
    <w:p w14:paraId="6BB9BFE0"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E)</w:t>
      </w:r>
      <w:r w:rsidRPr="003B00AD">
        <w:rPr>
          <w:rFonts w:ascii="Arial" w:hAnsi="Arial" w:cs="Arial"/>
          <w:bCs/>
          <w:sz w:val="20"/>
          <w:szCs w:val="20"/>
          <w:lang w:val="es-MX"/>
        </w:rPr>
        <w:tab/>
        <w:t>Estado de Flujos de Efectivo;</w:t>
      </w:r>
    </w:p>
    <w:p w14:paraId="5002E956"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F)</w:t>
      </w:r>
      <w:r w:rsidRPr="003B00AD">
        <w:rPr>
          <w:rFonts w:ascii="Arial" w:hAnsi="Arial" w:cs="Arial"/>
          <w:bCs/>
          <w:sz w:val="20"/>
          <w:szCs w:val="20"/>
          <w:lang w:val="es-MX"/>
        </w:rPr>
        <w:tab/>
        <w:t>Estado Analítico del Activo;</w:t>
      </w:r>
    </w:p>
    <w:p w14:paraId="1ABE76EA"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G)</w:t>
      </w:r>
      <w:r w:rsidRPr="003B00AD">
        <w:rPr>
          <w:rFonts w:ascii="Arial" w:hAnsi="Arial" w:cs="Arial"/>
          <w:bCs/>
          <w:sz w:val="20"/>
          <w:szCs w:val="20"/>
          <w:lang w:val="es-MX"/>
        </w:rPr>
        <w:tab/>
        <w:t>Estado Analítico de la Deuda y Otros Pasivos;</w:t>
      </w:r>
    </w:p>
    <w:p w14:paraId="17E4AD5A"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H)</w:t>
      </w:r>
      <w:r w:rsidRPr="003B00AD">
        <w:rPr>
          <w:rFonts w:ascii="Arial" w:hAnsi="Arial" w:cs="Arial"/>
          <w:bCs/>
          <w:sz w:val="20"/>
          <w:szCs w:val="20"/>
          <w:lang w:val="es-MX"/>
        </w:rPr>
        <w:tab/>
        <w:t>Informe sobre Pasivos Contingentes, y</w:t>
      </w:r>
    </w:p>
    <w:p w14:paraId="3ADB0DF8"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I)</w:t>
      </w:r>
      <w:r w:rsidRPr="003B00AD">
        <w:rPr>
          <w:rFonts w:ascii="Arial" w:hAnsi="Arial" w:cs="Arial"/>
          <w:bCs/>
          <w:sz w:val="20"/>
          <w:szCs w:val="20"/>
          <w:lang w:val="es-MX"/>
        </w:rPr>
        <w:tab/>
        <w:t>Notas a los Estados Financieros.</w:t>
      </w:r>
    </w:p>
    <w:p w14:paraId="34DB6A83" w14:textId="77777777" w:rsidR="003B00AD" w:rsidRDefault="003B00AD" w:rsidP="006245F6">
      <w:pPr>
        <w:pStyle w:val="Prrafodelista"/>
        <w:spacing w:after="0" w:line="240" w:lineRule="auto"/>
        <w:ind w:left="1418"/>
        <w:jc w:val="both"/>
        <w:rPr>
          <w:rFonts w:ascii="Arial" w:hAnsi="Arial" w:cs="Arial"/>
          <w:bCs/>
          <w:sz w:val="20"/>
          <w:szCs w:val="20"/>
          <w:lang w:val="es-MX"/>
        </w:rPr>
      </w:pPr>
    </w:p>
    <w:p w14:paraId="5CC865CE" w14:textId="3AF511F8" w:rsidR="00440807" w:rsidRPr="004D4F6B" w:rsidRDefault="00440807" w:rsidP="006245F6">
      <w:pPr>
        <w:pStyle w:val="Prrafodelista"/>
        <w:spacing w:after="0" w:line="240" w:lineRule="auto"/>
        <w:ind w:left="1418"/>
        <w:rPr>
          <w:rFonts w:ascii="Arial" w:hAnsi="Arial" w:cs="Arial"/>
          <w:b/>
          <w:sz w:val="20"/>
          <w:szCs w:val="20"/>
        </w:rPr>
      </w:pPr>
      <w:r w:rsidRPr="004D4F6B">
        <w:rPr>
          <w:rFonts w:ascii="Arial" w:hAnsi="Arial" w:cs="Arial"/>
          <w:b/>
          <w:sz w:val="20"/>
          <w:szCs w:val="20"/>
        </w:rPr>
        <w:t>El ente público presenta l</w:t>
      </w:r>
      <w:r w:rsidRPr="00440807">
        <w:rPr>
          <w:rFonts w:ascii="Arial" w:hAnsi="Arial" w:cs="Arial"/>
          <w:b/>
          <w:sz w:val="20"/>
          <w:szCs w:val="20"/>
        </w:rPr>
        <w:t xml:space="preserve">os estados e informes presupuestarios </w:t>
      </w:r>
      <w:r w:rsidRPr="004D4F6B">
        <w:rPr>
          <w:rFonts w:ascii="Arial" w:hAnsi="Arial" w:cs="Arial"/>
          <w:b/>
          <w:sz w:val="20"/>
          <w:szCs w:val="20"/>
        </w:rPr>
        <w:t xml:space="preserve">que están </w:t>
      </w:r>
      <w:r w:rsidRPr="00440807">
        <w:rPr>
          <w:rFonts w:ascii="Arial" w:hAnsi="Arial" w:cs="Arial"/>
          <w:b/>
          <w:sz w:val="20"/>
          <w:szCs w:val="20"/>
        </w:rPr>
        <w:t>conformados por los siguientes agregados:</w:t>
      </w:r>
    </w:p>
    <w:p w14:paraId="4FE4B113" w14:textId="77777777" w:rsidR="00440807" w:rsidRPr="00440807" w:rsidRDefault="00440807" w:rsidP="006245F6">
      <w:pPr>
        <w:pStyle w:val="Prrafodelista"/>
        <w:spacing w:after="0" w:line="240" w:lineRule="auto"/>
        <w:ind w:left="1418"/>
        <w:rPr>
          <w:rFonts w:ascii="Arial" w:hAnsi="Arial" w:cs="Arial"/>
          <w:bCs/>
          <w:sz w:val="20"/>
          <w:szCs w:val="20"/>
        </w:rPr>
      </w:pPr>
    </w:p>
    <w:p w14:paraId="0EF6760B" w14:textId="05392EB1" w:rsidR="00440807" w:rsidRPr="00440807" w:rsidRDefault="00440807" w:rsidP="006245F6">
      <w:pPr>
        <w:pStyle w:val="Prrafodelista"/>
        <w:spacing w:after="0" w:line="240" w:lineRule="auto"/>
        <w:ind w:left="1418"/>
        <w:rPr>
          <w:rFonts w:ascii="Arial" w:hAnsi="Arial" w:cs="Arial"/>
          <w:bCs/>
          <w:sz w:val="20"/>
          <w:szCs w:val="20"/>
          <w:lang w:val="es-MX"/>
        </w:rPr>
      </w:pPr>
      <w:r>
        <w:rPr>
          <w:rFonts w:ascii="Arial" w:hAnsi="Arial" w:cs="Arial"/>
          <w:bCs/>
          <w:sz w:val="20"/>
          <w:szCs w:val="20"/>
          <w:lang w:val="es-MX"/>
        </w:rPr>
        <w:t xml:space="preserve">a) </w:t>
      </w:r>
      <w:r w:rsidR="00E864AF">
        <w:rPr>
          <w:rFonts w:ascii="Arial" w:hAnsi="Arial" w:cs="Arial"/>
          <w:bCs/>
          <w:sz w:val="20"/>
          <w:szCs w:val="20"/>
          <w:lang w:val="es-MX"/>
        </w:rPr>
        <w:t xml:space="preserve">         </w:t>
      </w:r>
      <w:r w:rsidRPr="00440807">
        <w:rPr>
          <w:rFonts w:ascii="Arial" w:hAnsi="Arial" w:cs="Arial"/>
          <w:bCs/>
          <w:sz w:val="20"/>
          <w:szCs w:val="20"/>
          <w:lang w:val="es-MX"/>
        </w:rPr>
        <w:t>Estado Analítico de Ingresos;</w:t>
      </w:r>
    </w:p>
    <w:p w14:paraId="201B2E2F" w14:textId="3564ABE1" w:rsidR="00440807" w:rsidRPr="00440807" w:rsidRDefault="00440807" w:rsidP="006245F6">
      <w:pPr>
        <w:pStyle w:val="Prrafodelista"/>
        <w:spacing w:after="0" w:line="240" w:lineRule="auto"/>
        <w:ind w:left="1418"/>
        <w:rPr>
          <w:rFonts w:ascii="Arial" w:hAnsi="Arial" w:cs="Arial"/>
          <w:bCs/>
          <w:sz w:val="20"/>
          <w:szCs w:val="20"/>
          <w:lang w:val="es-MX"/>
        </w:rPr>
      </w:pPr>
      <w:r w:rsidRPr="00440807">
        <w:rPr>
          <w:rFonts w:ascii="Arial" w:hAnsi="Arial" w:cs="Arial"/>
          <w:bCs/>
          <w:sz w:val="20"/>
          <w:szCs w:val="20"/>
          <w:lang w:val="es-MX"/>
        </w:rPr>
        <w:t xml:space="preserve">b) </w:t>
      </w:r>
      <w:r w:rsidRPr="00440807">
        <w:rPr>
          <w:rFonts w:ascii="Arial" w:hAnsi="Arial" w:cs="Arial"/>
          <w:bCs/>
          <w:sz w:val="20"/>
          <w:szCs w:val="20"/>
          <w:lang w:val="es-MX"/>
        </w:rPr>
        <w:tab/>
        <w:t>Estado Analítico del Ejercicio del Presupuesto de Egresos del que se derivan las</w:t>
      </w:r>
      <w:r>
        <w:rPr>
          <w:rFonts w:ascii="Arial" w:hAnsi="Arial" w:cs="Arial"/>
          <w:bCs/>
          <w:sz w:val="20"/>
          <w:szCs w:val="20"/>
          <w:lang w:val="es-MX"/>
        </w:rPr>
        <w:t xml:space="preserve">    </w:t>
      </w:r>
      <w:r w:rsidRPr="00440807">
        <w:rPr>
          <w:rFonts w:ascii="Arial" w:hAnsi="Arial" w:cs="Arial"/>
          <w:bCs/>
          <w:sz w:val="20"/>
          <w:szCs w:val="20"/>
          <w:lang w:val="es-MX"/>
        </w:rPr>
        <w:t>clasificaciones siguientes:</w:t>
      </w:r>
    </w:p>
    <w:p w14:paraId="4DC77EAA" w14:textId="12B04ECA"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Administrativa;</w:t>
      </w:r>
    </w:p>
    <w:p w14:paraId="7953256F" w14:textId="494E09EB"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Económica;</w:t>
      </w:r>
    </w:p>
    <w:p w14:paraId="05CFFFD3" w14:textId="51DF5755"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Por objeto del gasto, y</w:t>
      </w:r>
    </w:p>
    <w:p w14:paraId="1795F5BB" w14:textId="0026455A"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Funcional.</w:t>
      </w:r>
    </w:p>
    <w:p w14:paraId="6F00C39F" w14:textId="77777777" w:rsidR="00440807" w:rsidRPr="00440807" w:rsidRDefault="00440807" w:rsidP="006245F6">
      <w:pPr>
        <w:pStyle w:val="Prrafodelista"/>
        <w:spacing w:after="0" w:line="240" w:lineRule="auto"/>
        <w:ind w:left="1418"/>
        <w:rPr>
          <w:rFonts w:ascii="Arial" w:hAnsi="Arial" w:cs="Arial"/>
          <w:bCs/>
          <w:sz w:val="20"/>
          <w:szCs w:val="20"/>
          <w:lang w:val="es-MX"/>
        </w:rPr>
      </w:pPr>
      <w:r w:rsidRPr="00440807">
        <w:rPr>
          <w:rFonts w:ascii="Arial" w:hAnsi="Arial" w:cs="Arial"/>
          <w:bCs/>
          <w:sz w:val="20"/>
          <w:szCs w:val="20"/>
          <w:lang w:val="es-MX"/>
        </w:rPr>
        <w:t xml:space="preserve">c) </w:t>
      </w:r>
      <w:r w:rsidRPr="00440807">
        <w:rPr>
          <w:rFonts w:ascii="Arial" w:hAnsi="Arial" w:cs="Arial"/>
          <w:bCs/>
          <w:sz w:val="20"/>
          <w:szCs w:val="20"/>
          <w:lang w:val="es-MX"/>
        </w:rPr>
        <w:tab/>
        <w:t>Endeudamiento neto, e</w:t>
      </w:r>
    </w:p>
    <w:p w14:paraId="0B5DAFEA" w14:textId="77777777" w:rsidR="00440807" w:rsidRPr="00440807" w:rsidRDefault="00440807" w:rsidP="006245F6">
      <w:pPr>
        <w:pStyle w:val="Prrafodelista"/>
        <w:spacing w:after="0" w:line="240" w:lineRule="auto"/>
        <w:ind w:left="1418"/>
        <w:rPr>
          <w:rFonts w:ascii="Arial" w:hAnsi="Arial" w:cs="Arial"/>
          <w:bCs/>
          <w:sz w:val="20"/>
          <w:szCs w:val="20"/>
          <w:lang w:val="es-MX"/>
        </w:rPr>
      </w:pPr>
      <w:r w:rsidRPr="00440807">
        <w:rPr>
          <w:rFonts w:ascii="Arial" w:hAnsi="Arial" w:cs="Arial"/>
          <w:bCs/>
          <w:sz w:val="20"/>
          <w:szCs w:val="20"/>
          <w:lang w:val="es-MX"/>
        </w:rPr>
        <w:t>d)</w:t>
      </w:r>
      <w:r w:rsidRPr="00440807">
        <w:rPr>
          <w:rFonts w:ascii="Arial" w:hAnsi="Arial" w:cs="Arial"/>
          <w:bCs/>
          <w:sz w:val="20"/>
          <w:szCs w:val="20"/>
          <w:lang w:val="es-MX"/>
        </w:rPr>
        <w:tab/>
        <w:t>Intereses de la deuda.</w:t>
      </w:r>
    </w:p>
    <w:p w14:paraId="58F10C56" w14:textId="77777777" w:rsidR="00440807" w:rsidRPr="00553243" w:rsidRDefault="00440807" w:rsidP="006245F6">
      <w:pPr>
        <w:pStyle w:val="Prrafodelista"/>
        <w:spacing w:after="0" w:line="240" w:lineRule="auto"/>
        <w:ind w:left="1418"/>
        <w:jc w:val="both"/>
        <w:rPr>
          <w:rFonts w:ascii="Arial" w:hAnsi="Arial" w:cs="Arial"/>
          <w:bCs/>
          <w:sz w:val="20"/>
          <w:szCs w:val="20"/>
          <w:lang w:val="es-MX"/>
        </w:rPr>
      </w:pPr>
    </w:p>
    <w:p w14:paraId="6101D24D"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1DEDC771" w14:textId="0409B4D6" w:rsidR="00E92A07" w:rsidRDefault="00E92A07" w:rsidP="006245F6">
      <w:pPr>
        <w:spacing w:after="0" w:line="240" w:lineRule="auto"/>
        <w:rPr>
          <w:rFonts w:ascii="Arial" w:hAnsi="Arial" w:cs="Arial"/>
          <w:bCs/>
          <w:caps/>
          <w:sz w:val="20"/>
          <w:szCs w:val="20"/>
          <w:lang w:val="es-MX"/>
        </w:rPr>
      </w:pPr>
    </w:p>
    <w:p w14:paraId="46090102" w14:textId="77777777" w:rsidR="00E92A07" w:rsidRPr="00745572" w:rsidRDefault="00E92A07" w:rsidP="006245F6">
      <w:pPr>
        <w:spacing w:after="0" w:line="240" w:lineRule="auto"/>
        <w:rPr>
          <w:rFonts w:ascii="Arial" w:hAnsi="Arial" w:cs="Arial"/>
          <w:bCs/>
          <w:caps/>
          <w:sz w:val="20"/>
          <w:szCs w:val="20"/>
          <w:u w:val="single"/>
          <w:lang w:val="es-MX"/>
        </w:rPr>
      </w:pPr>
    </w:p>
    <w:p w14:paraId="62788417" w14:textId="77777777" w:rsidR="00E92A07" w:rsidRPr="00777199" w:rsidRDefault="00E92A07" w:rsidP="006245F6">
      <w:pPr>
        <w:spacing w:after="0" w:line="240" w:lineRule="auto"/>
        <w:jc w:val="both"/>
        <w:rPr>
          <w:rFonts w:ascii="Arial" w:hAnsi="Arial" w:cs="Arial"/>
          <w:b/>
          <w:bCs/>
          <w:caps/>
          <w:color w:val="002060"/>
          <w:sz w:val="20"/>
          <w:szCs w:val="20"/>
          <w:lang w:val="es-MX"/>
        </w:rPr>
      </w:pPr>
      <w:r w:rsidRPr="00777199">
        <w:rPr>
          <w:rFonts w:ascii="Arial" w:hAnsi="Arial" w:cs="Arial"/>
          <w:b/>
          <w:bCs/>
          <w:caps/>
          <w:color w:val="002060"/>
          <w:sz w:val="20"/>
          <w:szCs w:val="20"/>
          <w:lang w:val="es-MX"/>
        </w:rPr>
        <w:t>5.- Políticas de Contabilidad Significativas</w:t>
      </w:r>
    </w:p>
    <w:p w14:paraId="44704271" w14:textId="77777777" w:rsidR="00E92A07" w:rsidRDefault="00E92A07" w:rsidP="006245F6">
      <w:pPr>
        <w:spacing w:after="0" w:line="240" w:lineRule="auto"/>
        <w:jc w:val="both"/>
        <w:rPr>
          <w:rFonts w:ascii="Arial" w:hAnsi="Arial" w:cs="Arial"/>
          <w:b/>
          <w:bCs/>
          <w:caps/>
          <w:sz w:val="20"/>
          <w:szCs w:val="20"/>
          <w:lang w:val="es-MX"/>
        </w:rPr>
      </w:pPr>
    </w:p>
    <w:p w14:paraId="21B1CBF5" w14:textId="77777777" w:rsidR="00E92A07" w:rsidRPr="001D3B87" w:rsidRDefault="00E92A07" w:rsidP="006245F6">
      <w:pPr>
        <w:pStyle w:val="Texto"/>
        <w:spacing w:after="120" w:line="240" w:lineRule="auto"/>
        <w:rPr>
          <w:bCs/>
          <w:sz w:val="20"/>
          <w:lang w:val="es-MX" w:eastAsia="en-US"/>
        </w:rPr>
      </w:pPr>
      <w:bookmarkStart w:id="2" w:name="_Hlk148444320"/>
      <w:r w:rsidRPr="001D3B87">
        <w:rPr>
          <w:bCs/>
          <w:sz w:val="20"/>
          <w:lang w:val="es-MX" w:eastAsia="en-US"/>
        </w:rPr>
        <w:t xml:space="preserve">Son los principios, bases, reglas y procedimientos específicos adoptados por el ente público en la elaboración y presentación de sus estados financieros. </w:t>
      </w:r>
    </w:p>
    <w:p w14:paraId="3CEA46DA" w14:textId="77777777" w:rsidR="00E92A07" w:rsidRPr="001D3B87" w:rsidRDefault="00E92A07" w:rsidP="006245F6">
      <w:pPr>
        <w:pStyle w:val="Texto"/>
        <w:spacing w:after="60" w:line="240" w:lineRule="auto"/>
        <w:rPr>
          <w:bCs/>
          <w:sz w:val="20"/>
          <w:lang w:val="es-MX" w:eastAsia="en-US"/>
        </w:rPr>
      </w:pPr>
      <w:r w:rsidRPr="001D3B87">
        <w:rPr>
          <w:bCs/>
          <w:sz w:val="20"/>
          <w:lang w:val="es-MX" w:eastAsia="en-US"/>
        </w:rPr>
        <w:t>El ente público seleccionará y aplicará sus políticas contables de manera congruente para transacciones, otros eventos y condiciones que sean similares.</w:t>
      </w:r>
    </w:p>
    <w:bookmarkEnd w:id="2"/>
    <w:p w14:paraId="02ACF2AA" w14:textId="77777777" w:rsidR="00E92A07" w:rsidRPr="001D3B87" w:rsidRDefault="00E92A07" w:rsidP="006245F6">
      <w:pPr>
        <w:pStyle w:val="Texto"/>
        <w:spacing w:after="60" w:line="240" w:lineRule="auto"/>
        <w:rPr>
          <w:bCs/>
          <w:sz w:val="20"/>
          <w:lang w:val="es-MX" w:eastAsia="en-US"/>
        </w:rPr>
      </w:pPr>
      <w:r w:rsidRPr="001D3B87">
        <w:rPr>
          <w:bCs/>
          <w:sz w:val="20"/>
          <w:lang w:val="es-MX" w:eastAsia="en-US"/>
        </w:rPr>
        <w:t>Se informará sobre:</w:t>
      </w:r>
    </w:p>
    <w:p w14:paraId="3FE61297" w14:textId="77777777" w:rsidR="00E92A07" w:rsidRDefault="00E92A07" w:rsidP="006245F6">
      <w:pPr>
        <w:pStyle w:val="Default"/>
        <w:jc w:val="both"/>
        <w:rPr>
          <w:rFonts w:ascii="Arial" w:hAnsi="Arial" w:cs="Arial"/>
          <w:b/>
          <w:bCs/>
          <w:color w:val="auto"/>
          <w:sz w:val="20"/>
          <w:szCs w:val="20"/>
        </w:rPr>
      </w:pPr>
    </w:p>
    <w:p w14:paraId="7863F27C" w14:textId="77777777" w:rsidR="00E92A07"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Actualización: se informará del método utilizado para la actualización del valor de los activos, pasivos y Hacienda Pública/Patrimonio y las razones de dicha elección. Así como informar de la desconexión o reconexión inflacionaria.</w:t>
      </w:r>
    </w:p>
    <w:p w14:paraId="2D5A88C4" w14:textId="77777777" w:rsidR="00E92A07" w:rsidRPr="004D4E2A" w:rsidRDefault="00E92A07" w:rsidP="006245F6">
      <w:pPr>
        <w:pStyle w:val="Prrafodelista"/>
        <w:spacing w:after="0" w:line="240" w:lineRule="auto"/>
        <w:ind w:left="709"/>
        <w:jc w:val="both"/>
        <w:rPr>
          <w:rFonts w:ascii="Arial" w:hAnsi="Arial" w:cs="Arial"/>
          <w:b/>
          <w:color w:val="002060"/>
          <w:sz w:val="20"/>
          <w:szCs w:val="20"/>
          <w:lang w:val="es-MX"/>
        </w:rPr>
      </w:pPr>
    </w:p>
    <w:p w14:paraId="053D9BA7" w14:textId="77777777" w:rsidR="00E92A07" w:rsidRPr="001D3B87" w:rsidRDefault="00E92A07" w:rsidP="006245F6">
      <w:pPr>
        <w:pStyle w:val="Prrafodelista"/>
        <w:spacing w:after="0" w:line="240" w:lineRule="auto"/>
        <w:ind w:left="709"/>
        <w:jc w:val="both"/>
        <w:rPr>
          <w:rFonts w:ascii="Arial" w:hAnsi="Arial" w:cs="Arial"/>
          <w:bCs/>
          <w:sz w:val="20"/>
          <w:szCs w:val="20"/>
          <w:lang w:val="es-MX"/>
        </w:rPr>
      </w:pPr>
      <w:r w:rsidRPr="001D3B87">
        <w:rPr>
          <w:rFonts w:ascii="Arial" w:hAnsi="Arial" w:cs="Arial"/>
          <w:bCs/>
          <w:sz w:val="20"/>
          <w:szCs w:val="20"/>
          <w:lang w:val="es-MX"/>
        </w:rPr>
        <w:t>Atendiendo a la Norma Internacional de Contabilidad del Sector Público (NICS 10-Información Financiera en Economías Hiperinflacionarias), se deberá actualizar el patrimonio cuando el Índice Nacional de Precios al Consumidor acumulada durante un periodo de tres años sea igual o superior al 100%.</w:t>
      </w:r>
    </w:p>
    <w:p w14:paraId="2788FDFB" w14:textId="77777777" w:rsidR="00E92A07" w:rsidRDefault="00E92A07" w:rsidP="006245F6">
      <w:pPr>
        <w:pStyle w:val="Prrafodelista"/>
        <w:spacing w:after="0" w:line="240" w:lineRule="auto"/>
        <w:ind w:left="709"/>
        <w:jc w:val="both"/>
        <w:rPr>
          <w:rFonts w:ascii="Arial" w:hAnsi="Arial" w:cs="Arial"/>
          <w:bCs/>
          <w:sz w:val="20"/>
          <w:szCs w:val="20"/>
          <w:lang w:val="es-MX"/>
        </w:rPr>
      </w:pPr>
      <w:r w:rsidRPr="001D3B87">
        <w:rPr>
          <w:rFonts w:ascii="Arial" w:hAnsi="Arial" w:cs="Arial"/>
          <w:bCs/>
          <w:sz w:val="20"/>
          <w:szCs w:val="20"/>
          <w:lang w:val="es-MX"/>
        </w:rPr>
        <w:t>El efecto de la actualización de las cuentas de activo, pasivo y patrimonio (reexpresión) se realizará contra la cuenta 3.1.3 Actualización de la Hacienda Pública/Patrimonio.</w:t>
      </w:r>
    </w:p>
    <w:p w14:paraId="4D845562" w14:textId="77777777" w:rsidR="00E92A07" w:rsidRPr="002133CE" w:rsidRDefault="00E92A07" w:rsidP="006245F6">
      <w:pPr>
        <w:pStyle w:val="Prrafodelista"/>
        <w:spacing w:after="0" w:line="240" w:lineRule="auto"/>
        <w:ind w:left="709"/>
        <w:jc w:val="both"/>
        <w:rPr>
          <w:rFonts w:ascii="Arial" w:hAnsi="Arial" w:cs="Arial"/>
          <w:bCs/>
          <w:sz w:val="20"/>
          <w:szCs w:val="20"/>
          <w:lang w:val="es-MX"/>
        </w:rPr>
      </w:pPr>
    </w:p>
    <w:p w14:paraId="68CC6A37" w14:textId="77777777" w:rsidR="00E92A07" w:rsidRPr="00777199"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Informar sobre la realización de operaciones en el extranjero y de sus efectos en la información financiera gubernamental, considerando entre otros el importe de las variaciones cambiarias reconocidas en el resultado (ahorro o desahorro).</w:t>
      </w:r>
    </w:p>
    <w:p w14:paraId="0513A31D" w14:textId="77777777" w:rsidR="00E92A07" w:rsidRDefault="00E92A07" w:rsidP="006245F6">
      <w:pPr>
        <w:pStyle w:val="Prrafodelista"/>
        <w:spacing w:after="0" w:line="240" w:lineRule="auto"/>
        <w:ind w:left="709"/>
        <w:jc w:val="both"/>
        <w:rPr>
          <w:rFonts w:ascii="Arial" w:hAnsi="Arial" w:cs="Arial"/>
          <w:bCs/>
          <w:sz w:val="20"/>
          <w:szCs w:val="20"/>
          <w:lang w:val="es-MX"/>
        </w:rPr>
      </w:pPr>
    </w:p>
    <w:p w14:paraId="5D654EEC" w14:textId="77777777" w:rsidR="00E92A07" w:rsidRPr="00234A08" w:rsidRDefault="00E92A07" w:rsidP="006245F6">
      <w:pPr>
        <w:pStyle w:val="Prrafodelista"/>
        <w:spacing w:after="0" w:line="240" w:lineRule="auto"/>
        <w:ind w:left="709"/>
        <w:jc w:val="both"/>
        <w:rPr>
          <w:rFonts w:ascii="Arial" w:hAnsi="Arial" w:cs="Arial"/>
          <w:bCs/>
          <w:sz w:val="20"/>
          <w:szCs w:val="20"/>
          <w:lang w:val="es-MX"/>
        </w:rPr>
      </w:pPr>
      <w:r w:rsidRPr="00234A08">
        <w:rPr>
          <w:rFonts w:ascii="Arial" w:hAnsi="Arial" w:cs="Arial"/>
          <w:bCs/>
          <w:sz w:val="20"/>
          <w:szCs w:val="20"/>
          <w:lang w:val="es-MX"/>
        </w:rPr>
        <w:t>La NIF B-15 se emite con la intención de converger con las Normas Internacionales de Información Financiera (NIIF) vigentes, e incorporar los conceptos establecidos por la serie NIF A, Marco Conceptual. Por lo tanto, adecua y actualiza lo establecido por el anterior Boletín B-15.</w:t>
      </w:r>
    </w:p>
    <w:p w14:paraId="78C825D7" w14:textId="77777777" w:rsidR="00E92A07" w:rsidRPr="009D21BE" w:rsidRDefault="00E92A07" w:rsidP="006245F6">
      <w:pPr>
        <w:pStyle w:val="Prrafodelista"/>
        <w:spacing w:after="0" w:line="240" w:lineRule="auto"/>
        <w:ind w:left="709"/>
        <w:jc w:val="both"/>
        <w:rPr>
          <w:rFonts w:ascii="Arial" w:hAnsi="Arial" w:cs="Arial"/>
          <w:bCs/>
          <w:sz w:val="20"/>
          <w:szCs w:val="20"/>
          <w:lang w:val="es-MX"/>
        </w:rPr>
      </w:pPr>
    </w:p>
    <w:p w14:paraId="3160B2E6" w14:textId="77777777" w:rsidR="00E92A07" w:rsidRPr="00777199"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Método de valuación de la inversión en acciones de Compañías subsidiarias no consolidadas y asociadas.</w:t>
      </w:r>
    </w:p>
    <w:p w14:paraId="65BBFCE4" w14:textId="77777777" w:rsidR="00E92A07" w:rsidRDefault="00E92A07" w:rsidP="006245F6">
      <w:pPr>
        <w:pStyle w:val="Prrafodelista"/>
        <w:spacing w:after="0" w:line="240" w:lineRule="auto"/>
        <w:jc w:val="both"/>
        <w:rPr>
          <w:rFonts w:ascii="Arial" w:hAnsi="Arial" w:cs="Arial"/>
          <w:bCs/>
          <w:sz w:val="20"/>
          <w:szCs w:val="20"/>
          <w:lang w:val="es-MX"/>
        </w:rPr>
      </w:pPr>
    </w:p>
    <w:p w14:paraId="617550B4" w14:textId="1F44E28D" w:rsidR="00E92A07" w:rsidRPr="00E856F1" w:rsidRDefault="00E92A07" w:rsidP="006245F6">
      <w:pPr>
        <w:pStyle w:val="Prrafodelista"/>
        <w:spacing w:after="0" w:line="240" w:lineRule="auto"/>
        <w:jc w:val="both"/>
        <w:rPr>
          <w:rFonts w:ascii="Arial" w:hAnsi="Arial" w:cs="Arial"/>
          <w:bCs/>
          <w:sz w:val="20"/>
          <w:szCs w:val="20"/>
          <w:lang w:val="es-MX"/>
        </w:rPr>
      </w:pPr>
      <w:r w:rsidRPr="00EB5E36">
        <w:rPr>
          <w:rFonts w:ascii="Arial" w:hAnsi="Arial" w:cs="Arial"/>
          <w:bCs/>
          <w:sz w:val="20"/>
          <w:szCs w:val="20"/>
          <w:lang w:val="es-MX"/>
        </w:rPr>
        <w:t>La NIC 28 incorporó las guías contenidas en tres Interpretaciones relacionadas de la “SIC-3 Eliminación de Pérdidas y Ganancias no Realizadas en Transacciones con Asociadas”, “SIC-20 Método de la Participación Reconocimiento de Pérdidas” y “SIC-33 Consolidación y Método de la Participación Derechos de Voto Potenciales y Distribución de Participaciones en la Propiedad”.</w:t>
      </w:r>
      <w:r w:rsidRPr="00E856F1">
        <w:rPr>
          <w:rFonts w:ascii="Arial" w:hAnsi="Arial" w:cs="Arial"/>
          <w:bCs/>
          <w:sz w:val="20"/>
          <w:szCs w:val="20"/>
          <w:lang w:val="es-MX"/>
        </w:rPr>
        <w:t xml:space="preserve"> </w:t>
      </w:r>
    </w:p>
    <w:p w14:paraId="6CA5E267" w14:textId="77777777" w:rsidR="00E92A07" w:rsidRPr="00EB5E36" w:rsidRDefault="00E92A07" w:rsidP="006245F6">
      <w:pPr>
        <w:pStyle w:val="Prrafodelista"/>
        <w:spacing w:after="0" w:line="240" w:lineRule="auto"/>
        <w:jc w:val="both"/>
        <w:rPr>
          <w:rFonts w:ascii="Arial" w:hAnsi="Arial" w:cs="Arial"/>
          <w:bCs/>
          <w:sz w:val="20"/>
          <w:szCs w:val="20"/>
          <w:lang w:val="es-MX"/>
        </w:rPr>
      </w:pPr>
      <w:r w:rsidRPr="00EB5E36">
        <w:rPr>
          <w:rFonts w:ascii="Arial" w:hAnsi="Arial" w:cs="Arial"/>
          <w:bCs/>
          <w:sz w:val="20"/>
          <w:szCs w:val="20"/>
          <w:lang w:val="es-MX"/>
        </w:rPr>
        <w:t>La NIC 28 en la aplicación de la  Consolidación se complementa las NIIF 10 y  NIIF 12 que proporcionan una exención mediante la cual un inversor que no es una entidad de inversión pueda optar por conservar la medición a valor razonable con cambios en resultados aplicada por sus asociadas y negocios conjuntos que son entidades de inversión para sus subsidiarias, al aplicar el método de la participación.</w:t>
      </w:r>
    </w:p>
    <w:p w14:paraId="32EB8187" w14:textId="77777777" w:rsidR="00E92A07" w:rsidRDefault="00E92A07" w:rsidP="006245F6">
      <w:pPr>
        <w:pStyle w:val="Prrafodelista"/>
        <w:spacing w:after="0" w:line="240" w:lineRule="auto"/>
        <w:jc w:val="both"/>
        <w:rPr>
          <w:rFonts w:ascii="Arial" w:hAnsi="Arial" w:cs="Arial"/>
          <w:bCs/>
          <w:sz w:val="20"/>
          <w:szCs w:val="20"/>
          <w:lang w:val="es-MX"/>
        </w:rPr>
      </w:pPr>
      <w:r w:rsidRPr="00EB5E36">
        <w:rPr>
          <w:rFonts w:ascii="Arial" w:hAnsi="Arial" w:cs="Arial"/>
          <w:bCs/>
          <w:sz w:val="20"/>
          <w:szCs w:val="20"/>
          <w:lang w:val="es-MX"/>
        </w:rPr>
        <w:t>La  NIC 28 en la  Participaciones de Largo Plazo en Asociadas y Negocios Conjuntos aclaran que las entidades aplicarán la “NIIF 9 Instrumentos Financieros a las participaciones de largo plazo en una asociada o negocio conjunto” y el Método de la Participación en los Estados Financieros Separados de la NIC 27.</w:t>
      </w:r>
    </w:p>
    <w:p w14:paraId="0FD4F87B" w14:textId="77777777" w:rsidR="00E92A07" w:rsidRPr="009D21BE" w:rsidRDefault="00E92A07" w:rsidP="006245F6">
      <w:pPr>
        <w:pStyle w:val="Prrafodelista"/>
        <w:spacing w:after="0" w:line="240" w:lineRule="auto"/>
        <w:jc w:val="both"/>
        <w:rPr>
          <w:rFonts w:ascii="Arial" w:hAnsi="Arial" w:cs="Arial"/>
          <w:bCs/>
          <w:sz w:val="20"/>
          <w:szCs w:val="20"/>
          <w:lang w:val="es-MX"/>
        </w:rPr>
      </w:pPr>
    </w:p>
    <w:p w14:paraId="784D3164" w14:textId="77777777" w:rsidR="00E92A07" w:rsidRPr="00777199" w:rsidRDefault="00E92A07" w:rsidP="006245F6">
      <w:pPr>
        <w:pStyle w:val="Prrafodelista"/>
        <w:numPr>
          <w:ilvl w:val="1"/>
          <w:numId w:val="9"/>
        </w:numPr>
        <w:spacing w:after="0" w:line="240" w:lineRule="auto"/>
        <w:ind w:left="709" w:hanging="425"/>
        <w:jc w:val="both"/>
        <w:rPr>
          <w:color w:val="002060"/>
        </w:rPr>
      </w:pPr>
      <w:r w:rsidRPr="00777199">
        <w:rPr>
          <w:rFonts w:ascii="Arial" w:hAnsi="Arial" w:cs="Arial"/>
          <w:b/>
          <w:color w:val="002060"/>
          <w:sz w:val="20"/>
          <w:szCs w:val="20"/>
          <w:lang w:val="es-MX"/>
        </w:rPr>
        <w:t>Sistema y método de valuación de inventarios y costo de lo vendido.</w:t>
      </w:r>
    </w:p>
    <w:p w14:paraId="446CB7B3" w14:textId="77777777" w:rsidR="00E92A07" w:rsidRDefault="00E92A07" w:rsidP="006245F6">
      <w:pPr>
        <w:pStyle w:val="Prrafodelista"/>
        <w:spacing w:after="0" w:line="240" w:lineRule="auto"/>
        <w:ind w:left="709"/>
        <w:jc w:val="both"/>
        <w:rPr>
          <w:rFonts w:ascii="Arial" w:hAnsi="Arial" w:cs="Arial"/>
          <w:b/>
          <w:bCs/>
          <w:sz w:val="20"/>
          <w:szCs w:val="20"/>
        </w:rPr>
      </w:pPr>
    </w:p>
    <w:p w14:paraId="19D016EF" w14:textId="2081AE18" w:rsidR="00E92A07" w:rsidRPr="005942D5" w:rsidRDefault="00E92A07" w:rsidP="006245F6">
      <w:pPr>
        <w:pStyle w:val="Prrafodelista"/>
        <w:spacing w:after="0" w:line="240" w:lineRule="auto"/>
        <w:ind w:left="709"/>
        <w:jc w:val="both"/>
      </w:pPr>
      <w:r w:rsidRPr="005942D5">
        <w:rPr>
          <w:rFonts w:ascii="Arial" w:hAnsi="Arial" w:cs="Arial"/>
          <w:b/>
          <w:bCs/>
          <w:sz w:val="20"/>
          <w:szCs w:val="20"/>
        </w:rPr>
        <w:t>Inventario Físico:</w:t>
      </w:r>
      <w:r w:rsidRPr="005942D5">
        <w:rPr>
          <w:rFonts w:ascii="Arial" w:hAnsi="Arial" w:cs="Arial"/>
          <w:sz w:val="20"/>
          <w:szCs w:val="20"/>
        </w:rPr>
        <w:t xml:space="preserve"> El levantamiento físico de bienes muebles, inmuebles e intangibles se realiza por lo menos </w:t>
      </w:r>
      <w:r w:rsidR="00845C52">
        <w:rPr>
          <w:rFonts w:ascii="Arial" w:hAnsi="Arial" w:cs="Arial"/>
          <w:sz w:val="20"/>
          <w:szCs w:val="20"/>
        </w:rPr>
        <w:t>cada 6 meses.</w:t>
      </w:r>
    </w:p>
    <w:p w14:paraId="5F0C9E8C" w14:textId="0E53AA79"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sz w:val="20"/>
          <w:szCs w:val="20"/>
        </w:rPr>
        <w:t xml:space="preserve">Y el levantamiento físico de los almacenes se realiza de forma </w:t>
      </w:r>
      <w:r w:rsidR="005D476D">
        <w:rPr>
          <w:rFonts w:ascii="Arial" w:hAnsi="Arial" w:cs="Arial"/>
          <w:sz w:val="20"/>
          <w:szCs w:val="20"/>
        </w:rPr>
        <w:t>periódica</w:t>
      </w:r>
      <w:r w:rsidRPr="007E6D94">
        <w:rPr>
          <w:rFonts w:ascii="Arial" w:hAnsi="Arial" w:cs="Arial"/>
          <w:sz w:val="20"/>
          <w:szCs w:val="20"/>
        </w:rPr>
        <w:t>, previo a la emisión de información financiera en caso de contar con estos registros</w:t>
      </w:r>
      <w:r>
        <w:rPr>
          <w:rFonts w:ascii="Arial" w:hAnsi="Arial" w:cs="Arial"/>
          <w:sz w:val="20"/>
          <w:szCs w:val="20"/>
        </w:rPr>
        <w:t>.</w:t>
      </w:r>
    </w:p>
    <w:p w14:paraId="022B44E5"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Bienes sin valor de adquisición o sobrantes.</w:t>
      </w:r>
      <w:r w:rsidRPr="007E6D94">
        <w:rPr>
          <w:rFonts w:ascii="Arial" w:hAnsi="Arial" w:cs="Arial"/>
          <w:sz w:val="20"/>
          <w:szCs w:val="20"/>
        </w:rPr>
        <w:t xml:space="preserve"> En caso de no conocerse el valor de adquisición de algún bien, el mismo podrá ser asignado por el área de Tesorería o equivalente, para fines de registro contable, considerando el valor de otros bienes con características similares o, en su defecto, el que se obtenga a través de otros mecanismos que juzgue pertinentes, los cuales deberán estar debidamente documentados.</w:t>
      </w:r>
    </w:p>
    <w:p w14:paraId="50FEA51C"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Depreciación:</w:t>
      </w:r>
      <w:r w:rsidRPr="007E6D94">
        <w:rPr>
          <w:rFonts w:ascii="Arial" w:hAnsi="Arial" w:cs="Arial"/>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54110B8C"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sz w:val="20"/>
          <w:szCs w:val="20"/>
        </w:rPr>
        <w:t>La vida útil se determina con base en los Parámetros de Estimación de Vida Útil emitidos por el CONAC y en el caso de los intangibles con base en la documentación soporte correspondiente.</w:t>
      </w:r>
    </w:p>
    <w:p w14:paraId="2CF4EBAD"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Capitalización de activos:</w:t>
      </w:r>
      <w:r w:rsidRPr="007E6D94">
        <w:rPr>
          <w:rFonts w:ascii="Arial" w:hAnsi="Arial" w:cs="Arial"/>
          <w:sz w:val="20"/>
          <w:szCs w:val="20"/>
        </w:rPr>
        <w:t xml:space="preserve"> Los bienes muebles e intangibles cuyo costo unitario de adquisición sea menor a 70 veces el valor diario de la Unidad de Medida y Actualización (UMA), podrán registrarse contablemente como un gasto, según lo determine el Director o su Equivalente en cada caso en particular, y serán sujetos a los controles correspondientes respecto el levantamiento físico.</w:t>
      </w:r>
    </w:p>
    <w:p w14:paraId="4B022251" w14:textId="77777777" w:rsidR="00E92A07" w:rsidRPr="007E6D94"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Obras en proceso:</w:t>
      </w:r>
      <w:r w:rsidRPr="007E6D94">
        <w:rPr>
          <w:rFonts w:ascii="Arial" w:hAnsi="Arial" w:cs="Arial"/>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2BEB486E" w14:textId="77777777" w:rsidR="00E92A07" w:rsidRDefault="00E92A07" w:rsidP="006245F6">
      <w:pPr>
        <w:pStyle w:val="Prrafodelista"/>
        <w:spacing w:after="0" w:line="240" w:lineRule="auto"/>
        <w:ind w:left="709"/>
        <w:jc w:val="both"/>
        <w:rPr>
          <w:rFonts w:ascii="Arial" w:hAnsi="Arial" w:cs="Arial"/>
          <w:b/>
          <w:color w:val="002060"/>
          <w:sz w:val="20"/>
          <w:szCs w:val="20"/>
          <w:lang w:val="es-MX"/>
        </w:rPr>
      </w:pPr>
    </w:p>
    <w:p w14:paraId="7C4676FA" w14:textId="77777777" w:rsidR="00E92A07" w:rsidRPr="00777199"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Beneficios a empleados: revelar el cálculo de la reserva actuarial, valor presente de los ingresos esperados comparado con el valor presente de la estimación de gastos tanto de los beneficiarios actuales como futuros.</w:t>
      </w:r>
    </w:p>
    <w:p w14:paraId="364F5EEA" w14:textId="77777777" w:rsidR="00E92A07" w:rsidRDefault="00E92A07" w:rsidP="006245F6">
      <w:pPr>
        <w:pStyle w:val="Prrafodelista"/>
        <w:spacing w:after="0" w:line="240" w:lineRule="auto"/>
        <w:jc w:val="both"/>
        <w:rPr>
          <w:rFonts w:ascii="Arial" w:hAnsi="Arial" w:cs="Arial"/>
          <w:sz w:val="20"/>
          <w:szCs w:val="20"/>
        </w:rPr>
      </w:pPr>
    </w:p>
    <w:p w14:paraId="1DF907DC" w14:textId="77777777" w:rsidR="00E92A07" w:rsidRPr="00777199" w:rsidRDefault="00E92A07" w:rsidP="006245F6">
      <w:pPr>
        <w:pStyle w:val="Prrafodelista"/>
        <w:spacing w:after="0" w:line="240" w:lineRule="auto"/>
        <w:jc w:val="both"/>
        <w:rPr>
          <w:rFonts w:ascii="Arial" w:hAnsi="Arial" w:cs="Arial"/>
          <w:sz w:val="20"/>
          <w:szCs w:val="20"/>
        </w:rPr>
      </w:pPr>
      <w:r w:rsidRPr="007E6D94">
        <w:rPr>
          <w:rFonts w:ascii="Arial" w:hAnsi="Arial" w:cs="Arial"/>
          <w:sz w:val="20"/>
          <w:szCs w:val="20"/>
        </w:rPr>
        <w:t>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r w:rsidRPr="007E6D94">
        <w:rPr>
          <w:rFonts w:ascii="Arial" w:hAnsi="Arial" w:cs="Arial"/>
          <w:bCs/>
          <w:sz w:val="20"/>
          <w:szCs w:val="20"/>
        </w:rPr>
        <w:t>.</w:t>
      </w:r>
    </w:p>
    <w:p w14:paraId="75AF3605" w14:textId="77777777" w:rsidR="00E92A07" w:rsidRPr="004D4E2A" w:rsidRDefault="00E92A07" w:rsidP="006245F6">
      <w:pPr>
        <w:pStyle w:val="INCISO"/>
        <w:spacing w:after="60" w:line="240" w:lineRule="auto"/>
        <w:ind w:left="720" w:firstLine="0"/>
        <w:rPr>
          <w:rFonts w:eastAsia="Calibri"/>
          <w:b/>
          <w:sz w:val="20"/>
          <w:szCs w:val="20"/>
          <w:lang w:val="es-MX" w:eastAsia="en-US"/>
        </w:rPr>
      </w:pPr>
    </w:p>
    <w:p w14:paraId="5DB8595F" w14:textId="77777777" w:rsidR="00E92A07" w:rsidRDefault="00E92A07" w:rsidP="006245F6">
      <w:pPr>
        <w:pStyle w:val="INCISO"/>
        <w:numPr>
          <w:ilvl w:val="0"/>
          <w:numId w:val="9"/>
        </w:numPr>
        <w:spacing w:after="60" w:line="240" w:lineRule="auto"/>
        <w:rPr>
          <w:rFonts w:eastAsia="Calibri"/>
          <w:b/>
          <w:sz w:val="20"/>
          <w:szCs w:val="20"/>
          <w:lang w:val="es-MX" w:eastAsia="en-US"/>
        </w:rPr>
      </w:pPr>
      <w:r w:rsidRPr="00777199">
        <w:rPr>
          <w:rFonts w:eastAsia="Calibri"/>
          <w:b/>
          <w:color w:val="002060"/>
          <w:sz w:val="20"/>
          <w:szCs w:val="20"/>
          <w:lang w:val="es-MX" w:eastAsia="en-US"/>
        </w:rPr>
        <w:t>Provisiones: objetivo de su creación, monto y plazo.</w:t>
      </w:r>
    </w:p>
    <w:p w14:paraId="04497F96" w14:textId="77777777" w:rsidR="00E92A07" w:rsidRDefault="00E92A07" w:rsidP="006245F6">
      <w:pPr>
        <w:pStyle w:val="INCISO"/>
        <w:spacing w:after="60" w:line="240" w:lineRule="auto"/>
        <w:ind w:left="720" w:firstLine="0"/>
        <w:rPr>
          <w:b/>
          <w:bCs/>
          <w:sz w:val="20"/>
          <w:szCs w:val="20"/>
        </w:rPr>
      </w:pPr>
    </w:p>
    <w:p w14:paraId="12B04A74" w14:textId="77777777" w:rsidR="00E92A07" w:rsidRDefault="00E92A07" w:rsidP="006245F6">
      <w:pPr>
        <w:pStyle w:val="INCISO"/>
        <w:spacing w:after="60" w:line="240" w:lineRule="auto"/>
        <w:ind w:left="720" w:firstLine="0"/>
        <w:rPr>
          <w:sz w:val="20"/>
          <w:szCs w:val="20"/>
        </w:rPr>
      </w:pPr>
      <w:r w:rsidRPr="00777199">
        <w:rPr>
          <w:b/>
          <w:bCs/>
          <w:sz w:val="20"/>
          <w:szCs w:val="20"/>
        </w:rPr>
        <w:t xml:space="preserve">Devengo contable: </w:t>
      </w:r>
      <w:r w:rsidRPr="00777199">
        <w:rPr>
          <w:rFonts w:eastAsia="Calibri"/>
          <w:bCs/>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777199">
        <w:rPr>
          <w:sz w:val="20"/>
          <w:szCs w:val="20"/>
        </w:rPr>
        <w:t xml:space="preserve"> exista jurídicamente el derecho de cobro. </w:t>
      </w:r>
    </w:p>
    <w:p w14:paraId="1024F705" w14:textId="77777777" w:rsidR="00E92A07" w:rsidRDefault="00E92A07" w:rsidP="006245F6">
      <w:pPr>
        <w:pStyle w:val="INCISO"/>
        <w:spacing w:after="60" w:line="240" w:lineRule="auto"/>
        <w:ind w:left="720" w:firstLine="0"/>
        <w:rPr>
          <w:sz w:val="20"/>
          <w:szCs w:val="20"/>
        </w:rPr>
      </w:pPr>
      <w:r w:rsidRPr="007E6D94">
        <w:rPr>
          <w:sz w:val="20"/>
          <w:szCs w:val="20"/>
        </w:rPr>
        <w:t>Con base en lo establecido en las Normas y Metodología para la Determinación de los Momentos Contables de los Ingresos y en las Normas y Metodología para la Determinación de los Momentos Contables de los Egresos.</w:t>
      </w:r>
    </w:p>
    <w:p w14:paraId="75253B1A" w14:textId="77777777" w:rsidR="00E92A07" w:rsidRDefault="00E92A07" w:rsidP="006245F6">
      <w:pPr>
        <w:pStyle w:val="INCISO"/>
        <w:spacing w:after="60" w:line="240" w:lineRule="auto"/>
        <w:ind w:left="720" w:firstLine="0"/>
        <w:rPr>
          <w:sz w:val="20"/>
          <w:szCs w:val="20"/>
        </w:rPr>
      </w:pPr>
    </w:p>
    <w:p w14:paraId="30594ECE"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777199">
        <w:rPr>
          <w:rFonts w:eastAsia="Calibri"/>
          <w:b/>
          <w:color w:val="002060"/>
          <w:sz w:val="20"/>
          <w:szCs w:val="20"/>
          <w:lang w:val="es-MX" w:eastAsia="en-US"/>
        </w:rPr>
        <w:t>Reservas: objetivo de su creación, monto y plazo.</w:t>
      </w:r>
    </w:p>
    <w:p w14:paraId="6D310023" w14:textId="77777777" w:rsidR="00E92A07" w:rsidRDefault="00E92A07" w:rsidP="006245F6">
      <w:pPr>
        <w:pStyle w:val="INCISO"/>
        <w:spacing w:after="60" w:line="240" w:lineRule="auto"/>
        <w:ind w:left="720" w:firstLine="0"/>
        <w:rPr>
          <w:rFonts w:eastAsia="Calibri"/>
          <w:b/>
          <w:color w:val="002060"/>
          <w:sz w:val="20"/>
          <w:szCs w:val="20"/>
          <w:lang w:val="es-MX" w:eastAsia="en-US"/>
        </w:rPr>
      </w:pPr>
    </w:p>
    <w:p w14:paraId="0BDF2D9D" w14:textId="77777777" w:rsidR="00E92A07" w:rsidRPr="0030401B"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Las reservas forman parte de los fondos de un ente público y tienen como finalidad hacer frente a futuras obligaciones que puedan generarse frente a terceros. Al respecto, dichas reservas pueden ser obligatorias u  ocasionales.</w:t>
      </w:r>
    </w:p>
    <w:p w14:paraId="0BE58CEC" w14:textId="77777777" w:rsidR="00E92A07" w:rsidRPr="0030401B"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En lo que concierne a las reservas obligatorias, estas comprenden valores del ahorro liquidas que tienen como objetivo cumplir disposiciones legales encaminadas a proteger la Hacienda Pública.</w:t>
      </w:r>
    </w:p>
    <w:p w14:paraId="005BE5A6" w14:textId="77777777" w:rsidR="00E92A07" w:rsidRPr="0030401B"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La reserva legal es una forma de ahorro obligatoria para el ente público que establezca la ley. Dicho ahorro consiste en la retención parcial del beneficio obtenido por el ente, cuya finalidad radica en aumentar el patrimonio de esta última.</w:t>
      </w:r>
    </w:p>
    <w:p w14:paraId="6085AF59" w14:textId="77777777" w:rsidR="00E92A07"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La importancia de las reservas reside en que con ella se soportarán el desahorro, en caso tal de que no exista alguna reserva distinta dispuesta para este fin, se entiende por tanto que no puede ser utilizada.</w:t>
      </w:r>
    </w:p>
    <w:p w14:paraId="67B1778F"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F86EF2">
        <w:rPr>
          <w:rFonts w:eastAsia="Calibri"/>
          <w:b/>
          <w:color w:val="002060"/>
          <w:sz w:val="20"/>
          <w:szCs w:val="20"/>
          <w:lang w:val="es-MX" w:eastAsia="en-US"/>
        </w:rPr>
        <w:t>Cambios en políticas contables y corrección de errores junto con la revelación de los efectos que se tendrá en la información financiera del ente público, ya sea retrospectivos o prospectivos.</w:t>
      </w:r>
    </w:p>
    <w:p w14:paraId="1E44A0B0" w14:textId="77777777" w:rsidR="00E92A07" w:rsidRDefault="00E92A07" w:rsidP="006245F6">
      <w:pPr>
        <w:pStyle w:val="INCISO"/>
        <w:spacing w:after="60" w:line="240" w:lineRule="auto"/>
        <w:ind w:left="720" w:firstLine="0"/>
        <w:rPr>
          <w:rFonts w:eastAsia="Calibri"/>
          <w:b/>
          <w:color w:val="002060"/>
          <w:sz w:val="20"/>
          <w:szCs w:val="20"/>
          <w:lang w:val="es-MX" w:eastAsia="en-US"/>
        </w:rPr>
      </w:pPr>
    </w:p>
    <w:p w14:paraId="49D53D74" w14:textId="77777777" w:rsidR="00E92A07" w:rsidRDefault="00E92A07" w:rsidP="006245F6">
      <w:pPr>
        <w:pStyle w:val="INCISO"/>
        <w:spacing w:after="60" w:line="240" w:lineRule="auto"/>
        <w:ind w:left="720" w:firstLine="0"/>
        <w:rPr>
          <w:bCs/>
          <w:sz w:val="20"/>
          <w:szCs w:val="20"/>
        </w:rPr>
      </w:pPr>
      <w:r w:rsidRPr="00F86EF2">
        <w:rPr>
          <w:bCs/>
          <w:sz w:val="20"/>
          <w:szCs w:val="20"/>
        </w:rPr>
        <w:t>El Ente revela trimestralmente y de forma anual los cambios en políticas contables y correcciones de errores en las notas de gestión administrativa.</w:t>
      </w:r>
    </w:p>
    <w:p w14:paraId="5C209A73" w14:textId="77777777" w:rsidR="00E92A07" w:rsidRDefault="00E92A07" w:rsidP="006245F6">
      <w:pPr>
        <w:pStyle w:val="INCISO"/>
        <w:spacing w:after="60" w:line="240" w:lineRule="auto"/>
        <w:ind w:left="720" w:firstLine="0"/>
      </w:pPr>
    </w:p>
    <w:p w14:paraId="69D207D7"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F86EF2">
        <w:rPr>
          <w:rFonts w:eastAsia="Calibri"/>
          <w:b/>
          <w:color w:val="002060"/>
          <w:sz w:val="20"/>
          <w:szCs w:val="20"/>
          <w:lang w:val="es-MX" w:eastAsia="en-US"/>
        </w:rPr>
        <w:t>Reclasificaciones: se deben revelar todos aquellos movimientos entre cuentas por efectos de cambios en los tipos de operaciones.</w:t>
      </w:r>
    </w:p>
    <w:p w14:paraId="3983A9AF" w14:textId="77777777" w:rsidR="00E92A07" w:rsidRDefault="00E92A07" w:rsidP="006245F6">
      <w:pPr>
        <w:pStyle w:val="INCISO"/>
        <w:spacing w:after="60" w:line="240" w:lineRule="auto"/>
        <w:ind w:left="720" w:firstLine="0"/>
        <w:rPr>
          <w:rFonts w:eastAsia="Calibri"/>
          <w:b/>
          <w:color w:val="002060"/>
          <w:sz w:val="20"/>
          <w:szCs w:val="20"/>
          <w:lang w:val="es-MX" w:eastAsia="en-US"/>
        </w:rPr>
      </w:pPr>
    </w:p>
    <w:p w14:paraId="0B116B9B" w14:textId="77777777" w:rsidR="00E92A07" w:rsidRDefault="00E92A07" w:rsidP="006245F6">
      <w:pPr>
        <w:pStyle w:val="INCISO"/>
        <w:spacing w:after="60" w:line="240" w:lineRule="auto"/>
        <w:ind w:left="720" w:firstLine="0"/>
        <w:rPr>
          <w:color w:val="000000"/>
          <w:sz w:val="20"/>
          <w:szCs w:val="20"/>
          <w:lang w:val="es-MX" w:eastAsia="es-MX"/>
        </w:rPr>
      </w:pPr>
      <w:r w:rsidRPr="006F595B">
        <w:rPr>
          <w:color w:val="000000"/>
          <w:sz w:val="20"/>
          <w:szCs w:val="20"/>
          <w:lang w:val="es-MX" w:eastAsia="es-MX"/>
        </w:rPr>
        <w:t>De</w:t>
      </w:r>
      <w:r>
        <w:rPr>
          <w:color w:val="000000"/>
          <w:sz w:val="20"/>
          <w:szCs w:val="20"/>
          <w:lang w:val="es-MX" w:eastAsia="es-MX"/>
        </w:rPr>
        <w:t xml:space="preserve"> </w:t>
      </w:r>
      <w:r w:rsidRPr="006F595B">
        <w:rPr>
          <w:color w:val="000000"/>
          <w:sz w:val="20"/>
          <w:szCs w:val="20"/>
          <w:lang w:val="es-MX" w:eastAsia="es-MX"/>
        </w:rPr>
        <w:t>acuerdo con el manual de contabilidad gubernamental del ente público y a</w:t>
      </w:r>
      <w:r>
        <w:rPr>
          <w:color w:val="000000"/>
          <w:sz w:val="20"/>
          <w:szCs w:val="20"/>
          <w:lang w:val="es-MX" w:eastAsia="es-MX"/>
        </w:rPr>
        <w:t xml:space="preserve"> </w:t>
      </w:r>
      <w:r w:rsidRPr="006F595B">
        <w:rPr>
          <w:color w:val="000000"/>
          <w:sz w:val="20"/>
          <w:szCs w:val="20"/>
          <w:lang w:val="es-MX" w:eastAsia="es-MX"/>
        </w:rPr>
        <w:t>las publicaciones del CONAC en los capítulos</w:t>
      </w:r>
      <w:r>
        <w:rPr>
          <w:color w:val="000000"/>
          <w:sz w:val="20"/>
          <w:szCs w:val="20"/>
          <w:lang w:val="es-MX" w:eastAsia="es-MX"/>
        </w:rPr>
        <w:t xml:space="preserve"> </w:t>
      </w:r>
      <w:r w:rsidRPr="006F595B">
        <w:rPr>
          <w:color w:val="000000"/>
          <w:sz w:val="20"/>
          <w:szCs w:val="20"/>
          <w:lang w:val="es-MX" w:eastAsia="es-MX"/>
        </w:rPr>
        <w:t xml:space="preserve"> IV Instructivos de Cuentas, V Modelo de Asientos para el Registro Contable </w:t>
      </w:r>
      <w:r>
        <w:rPr>
          <w:color w:val="000000"/>
          <w:sz w:val="20"/>
          <w:szCs w:val="20"/>
          <w:lang w:val="es-MX" w:eastAsia="es-MX"/>
        </w:rPr>
        <w:t xml:space="preserve">y </w:t>
      </w:r>
      <w:r w:rsidRPr="006F595B">
        <w:rPr>
          <w:color w:val="000000"/>
          <w:sz w:val="20"/>
          <w:szCs w:val="20"/>
          <w:lang w:val="es-MX" w:eastAsia="es-MX"/>
        </w:rPr>
        <w:t>VI Guías Contabilizadoras</w:t>
      </w:r>
    </w:p>
    <w:p w14:paraId="3659C24C" w14:textId="77777777" w:rsidR="00E92A07" w:rsidRDefault="00E92A07" w:rsidP="006245F6">
      <w:pPr>
        <w:pStyle w:val="INCISO"/>
        <w:spacing w:after="60" w:line="240" w:lineRule="auto"/>
        <w:ind w:left="720" w:firstLine="0"/>
        <w:rPr>
          <w:color w:val="000000"/>
          <w:sz w:val="20"/>
          <w:szCs w:val="20"/>
          <w:lang w:val="es-MX" w:eastAsia="es-MX"/>
        </w:rPr>
      </w:pPr>
    </w:p>
    <w:p w14:paraId="2C7F9ECC"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6F595B">
        <w:rPr>
          <w:rFonts w:eastAsia="Calibri"/>
          <w:b/>
          <w:color w:val="002060"/>
          <w:sz w:val="20"/>
          <w:szCs w:val="20"/>
          <w:lang w:val="es-MX" w:eastAsia="en-US"/>
        </w:rPr>
        <w:t>Depuración y cancelación de saldos.</w:t>
      </w:r>
    </w:p>
    <w:p w14:paraId="36FBD300" w14:textId="77777777" w:rsidR="00E92A07" w:rsidRPr="006F595B" w:rsidRDefault="00E92A07" w:rsidP="006245F6">
      <w:pPr>
        <w:pStyle w:val="INCISO"/>
        <w:spacing w:after="60" w:line="240" w:lineRule="auto"/>
        <w:ind w:left="720" w:firstLine="0"/>
        <w:rPr>
          <w:rFonts w:eastAsia="Calibri"/>
          <w:b/>
          <w:color w:val="002060"/>
          <w:sz w:val="20"/>
          <w:szCs w:val="20"/>
          <w:lang w:val="es-MX" w:eastAsia="en-US"/>
        </w:rPr>
      </w:pPr>
      <w:r w:rsidRPr="006F595B">
        <w:rPr>
          <w:sz w:val="20"/>
          <w:szCs w:val="20"/>
        </w:rPr>
        <w:t>La entidad cuenta con una política de depuración constante, con la finalidad de garantizar la razonabilidad de las cifras.</w:t>
      </w:r>
    </w:p>
    <w:p w14:paraId="75DA6723" w14:textId="77777777" w:rsidR="00E92A07" w:rsidRPr="00745572" w:rsidRDefault="00E92A07" w:rsidP="006245F6">
      <w:pPr>
        <w:spacing w:after="0" w:line="240" w:lineRule="auto"/>
        <w:rPr>
          <w:rFonts w:ascii="Arial" w:hAnsi="Arial" w:cs="Arial"/>
          <w:bCs/>
          <w:caps/>
          <w:sz w:val="20"/>
          <w:szCs w:val="20"/>
          <w:lang w:val="es-MX"/>
        </w:rPr>
      </w:pPr>
    </w:p>
    <w:p w14:paraId="56B39623" w14:textId="398748CF" w:rsidR="00E92A07" w:rsidRPr="00745572" w:rsidRDefault="00E92A07" w:rsidP="006245F6">
      <w:pPr>
        <w:spacing w:after="0" w:line="240" w:lineRule="auto"/>
        <w:rPr>
          <w:rFonts w:ascii="Arial" w:hAnsi="Arial" w:cs="Arial"/>
          <w:bCs/>
          <w:caps/>
          <w:sz w:val="20"/>
          <w:szCs w:val="20"/>
          <w:u w:val="single"/>
          <w:lang w:val="es-MX"/>
        </w:rPr>
      </w:pPr>
    </w:p>
    <w:p w14:paraId="42939043" w14:textId="77777777" w:rsidR="00E92A07" w:rsidRDefault="00E92A07" w:rsidP="006245F6">
      <w:pPr>
        <w:spacing w:after="0" w:line="240" w:lineRule="auto"/>
        <w:jc w:val="both"/>
        <w:rPr>
          <w:rFonts w:ascii="Arial" w:hAnsi="Arial" w:cs="Arial"/>
          <w:b/>
          <w:bCs/>
          <w:caps/>
          <w:sz w:val="20"/>
          <w:szCs w:val="20"/>
          <w:lang w:val="es-MX"/>
        </w:rPr>
      </w:pPr>
    </w:p>
    <w:p w14:paraId="3212221F" w14:textId="77777777" w:rsidR="00E92A07" w:rsidRDefault="00E92A07" w:rsidP="006245F6">
      <w:pPr>
        <w:spacing w:after="0" w:line="240" w:lineRule="auto"/>
        <w:jc w:val="both"/>
        <w:rPr>
          <w:rFonts w:ascii="Arial" w:hAnsi="Arial" w:cs="Arial"/>
          <w:b/>
          <w:bCs/>
          <w:caps/>
          <w:sz w:val="20"/>
          <w:szCs w:val="20"/>
          <w:lang w:val="es-MX"/>
        </w:rPr>
      </w:pPr>
      <w:r w:rsidRPr="00D31FCB">
        <w:rPr>
          <w:rFonts w:ascii="Arial" w:hAnsi="Arial" w:cs="Arial"/>
          <w:b/>
          <w:bCs/>
          <w:caps/>
          <w:color w:val="002060"/>
          <w:sz w:val="20"/>
          <w:szCs w:val="20"/>
          <w:lang w:val="es-MX"/>
        </w:rPr>
        <w:t>6.- Posición en La MONEDA Extranjera y Protección por riesgo cambiario</w:t>
      </w:r>
    </w:p>
    <w:p w14:paraId="1AADCB58" w14:textId="77777777" w:rsidR="00E92A07" w:rsidRPr="007E6D94" w:rsidRDefault="00E92A07" w:rsidP="006245F6">
      <w:pPr>
        <w:spacing w:before="240" w:after="160" w:line="240" w:lineRule="auto"/>
        <w:jc w:val="both"/>
        <w:rPr>
          <w:rFonts w:ascii="Arial" w:hAnsi="Arial" w:cs="Arial"/>
          <w:bCs/>
          <w:sz w:val="20"/>
          <w:szCs w:val="20"/>
          <w:lang w:val="es-MX"/>
        </w:rPr>
      </w:pPr>
      <w:r w:rsidRPr="007E6D94">
        <w:rPr>
          <w:rFonts w:ascii="Arial" w:hAnsi="Arial" w:cs="Arial"/>
          <w:bCs/>
          <w:sz w:val="20"/>
          <w:szCs w:val="20"/>
          <w:lang w:val="es-MX"/>
        </w:rPr>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0384AA54" w14:textId="6894D18D" w:rsidR="00E92A07" w:rsidRPr="00745572" w:rsidRDefault="00E92A07" w:rsidP="006245F6">
      <w:pPr>
        <w:spacing w:after="0" w:line="240" w:lineRule="auto"/>
        <w:rPr>
          <w:rFonts w:ascii="Arial" w:hAnsi="Arial" w:cs="Arial"/>
          <w:bCs/>
          <w:caps/>
          <w:sz w:val="20"/>
          <w:szCs w:val="20"/>
          <w:u w:val="single"/>
          <w:lang w:val="es-MX"/>
        </w:rPr>
      </w:pPr>
    </w:p>
    <w:p w14:paraId="13870F24" w14:textId="77777777" w:rsidR="00E92A07" w:rsidRDefault="00E92A07" w:rsidP="006245F6">
      <w:pPr>
        <w:spacing w:after="0" w:line="240" w:lineRule="auto"/>
        <w:jc w:val="both"/>
        <w:rPr>
          <w:rFonts w:ascii="Arial" w:hAnsi="Arial" w:cs="Arial"/>
          <w:b/>
          <w:bCs/>
          <w:caps/>
          <w:sz w:val="20"/>
          <w:szCs w:val="20"/>
          <w:lang w:val="es-MX"/>
        </w:rPr>
      </w:pPr>
    </w:p>
    <w:p w14:paraId="3F5C9B84" w14:textId="77777777" w:rsidR="00E92A07" w:rsidRPr="009A20E3" w:rsidRDefault="00E92A07" w:rsidP="006245F6">
      <w:pPr>
        <w:spacing w:after="0" w:line="240" w:lineRule="auto"/>
        <w:jc w:val="both"/>
        <w:rPr>
          <w:rFonts w:ascii="Arial" w:hAnsi="Arial" w:cs="Arial"/>
          <w:b/>
          <w:bCs/>
          <w:caps/>
          <w:sz w:val="20"/>
          <w:szCs w:val="20"/>
          <w:lang w:val="es-MX"/>
        </w:rPr>
      </w:pPr>
      <w:r w:rsidRPr="00D31FCB">
        <w:rPr>
          <w:rFonts w:ascii="Arial" w:hAnsi="Arial" w:cs="Arial"/>
          <w:b/>
          <w:bCs/>
          <w:caps/>
          <w:color w:val="002060"/>
          <w:sz w:val="20"/>
          <w:szCs w:val="20"/>
          <w:lang w:val="es-MX"/>
        </w:rPr>
        <w:t>7.- Reporte Analítico del Activo</w:t>
      </w:r>
    </w:p>
    <w:p w14:paraId="5EC6DCB6" w14:textId="77777777" w:rsidR="00E92A07" w:rsidRDefault="00E92A07" w:rsidP="006245F6">
      <w:pPr>
        <w:spacing w:after="0" w:line="240" w:lineRule="auto"/>
        <w:rPr>
          <w:rFonts w:ascii="Arial" w:hAnsi="Arial" w:cs="Arial"/>
          <w:bCs/>
          <w:caps/>
          <w:sz w:val="20"/>
          <w:szCs w:val="20"/>
          <w:lang w:val="es-MX"/>
        </w:rPr>
      </w:pPr>
    </w:p>
    <w:p w14:paraId="0E0E1015" w14:textId="7DD66262" w:rsidR="00E92A07" w:rsidRPr="00745572" w:rsidRDefault="00E92A07" w:rsidP="006245F6">
      <w:pPr>
        <w:spacing w:after="0" w:line="240" w:lineRule="auto"/>
        <w:rPr>
          <w:rFonts w:ascii="Arial" w:hAnsi="Arial" w:cs="Arial"/>
          <w:bCs/>
          <w:caps/>
          <w:sz w:val="20"/>
          <w:szCs w:val="20"/>
          <w:lang w:val="es-MX"/>
        </w:rPr>
      </w:pPr>
    </w:p>
    <w:p w14:paraId="4C8BA090" w14:textId="77777777" w:rsidR="00E92A07" w:rsidRPr="00745572" w:rsidRDefault="00E92A07" w:rsidP="006245F6">
      <w:pPr>
        <w:spacing w:after="0" w:line="240" w:lineRule="auto"/>
        <w:rPr>
          <w:rFonts w:ascii="Arial" w:hAnsi="Arial" w:cs="Arial"/>
          <w:bCs/>
          <w:caps/>
          <w:sz w:val="20"/>
          <w:szCs w:val="20"/>
          <w:lang w:val="es-MX"/>
        </w:rPr>
      </w:pPr>
    </w:p>
    <w:p w14:paraId="239B913A" w14:textId="77777777"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432D64">
        <w:rPr>
          <w:rFonts w:ascii="Arial" w:hAnsi="Arial" w:cs="Arial"/>
          <w:bCs/>
          <w:sz w:val="20"/>
          <w:szCs w:val="20"/>
        </w:rPr>
        <w:t>ente</w:t>
      </w:r>
      <w:r w:rsidRPr="00745572">
        <w:rPr>
          <w:rFonts w:ascii="Arial" w:hAnsi="Arial" w:cs="Arial"/>
          <w:bCs/>
          <w:sz w:val="20"/>
          <w:szCs w:val="20"/>
          <w:lang w:val="es-MX"/>
        </w:rPr>
        <w:t>, para el control del patrimonio nos sujetamos a los lineamientos establecidos por el Consejo Nacional para la Armonización Contable (CONAC), específicamente en la vida útil y porcentajes de depreciación, deterioro y amortización, independientemente que exista la Ley del Impuesto sobre la Renta, misma que establece otros porcentajes y otras características para efectos de deducibilidad.</w:t>
      </w:r>
    </w:p>
    <w:p w14:paraId="221F1A8A" w14:textId="77777777" w:rsidR="00E92A07" w:rsidRPr="00745572" w:rsidRDefault="00E92A07" w:rsidP="006245F6">
      <w:pPr>
        <w:spacing w:after="0" w:line="240" w:lineRule="auto"/>
        <w:jc w:val="both"/>
        <w:rPr>
          <w:rFonts w:ascii="Arial" w:hAnsi="Arial" w:cs="Arial"/>
          <w:bCs/>
          <w:sz w:val="20"/>
          <w:szCs w:val="20"/>
          <w:lang w:val="es-MX"/>
        </w:rPr>
      </w:pPr>
    </w:p>
    <w:p w14:paraId="1E49EA04" w14:textId="77777777" w:rsidR="00E92A07" w:rsidRDefault="00E92A07" w:rsidP="006245F6">
      <w:pPr>
        <w:numPr>
          <w:ilvl w:val="0"/>
          <w:numId w:val="12"/>
        </w:numPr>
        <w:spacing w:after="0" w:line="240" w:lineRule="auto"/>
        <w:contextualSpacing/>
        <w:jc w:val="both"/>
        <w:rPr>
          <w:rFonts w:ascii="Arial" w:hAnsi="Arial" w:cs="Arial"/>
          <w:bCs/>
          <w:sz w:val="20"/>
          <w:szCs w:val="20"/>
          <w:lang w:val="es-MX"/>
        </w:rPr>
      </w:pPr>
      <w:r w:rsidRPr="00F57FDF">
        <w:rPr>
          <w:rFonts w:ascii="Arial" w:hAnsi="Arial" w:cs="Arial"/>
          <w:b/>
          <w:color w:val="002060"/>
          <w:sz w:val="20"/>
          <w:szCs w:val="20"/>
          <w:lang w:val="es-MX"/>
        </w:rPr>
        <w:t xml:space="preserve">La vida útil y/o porcentajes de depreciación, deterioro o amortización utilizados en los diferentes tipos de activo se manejan y registran de acuerdo con los Postulados Básicos de Contabilidad Gubernamental (PBCG), así como, de los lineamientos emitidos por el Consejo Nacional para la Armonización Contable (CONAC). </w:t>
      </w:r>
      <w:r w:rsidRPr="00745572">
        <w:rPr>
          <w:rFonts w:ascii="Arial" w:hAnsi="Arial" w:cs="Arial"/>
          <w:bCs/>
          <w:sz w:val="20"/>
          <w:szCs w:val="20"/>
          <w:lang w:val="es-MX"/>
        </w:rPr>
        <w:t>Siendo los siguientes:</w:t>
      </w:r>
    </w:p>
    <w:p w14:paraId="14A352AE"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tbl>
      <w:tblPr>
        <w:tblW w:w="0" w:type="auto"/>
        <w:jc w:val="center"/>
        <w:tblCellMar>
          <w:left w:w="72" w:type="dxa"/>
          <w:right w:w="72" w:type="dxa"/>
        </w:tblCellMar>
        <w:tblLook w:val="0000" w:firstRow="0" w:lastRow="0" w:firstColumn="0" w:lastColumn="0" w:noHBand="0" w:noVBand="0"/>
      </w:tblPr>
      <w:tblGrid>
        <w:gridCol w:w="767"/>
        <w:gridCol w:w="5598"/>
        <w:gridCol w:w="1298"/>
        <w:gridCol w:w="1885"/>
      </w:tblGrid>
      <w:tr w:rsidR="00E92A07" w:rsidRPr="00AE5D74" w14:paraId="1E3FE0AA" w14:textId="77777777" w:rsidTr="00FC75B7">
        <w:trPr>
          <w:trHeight w:val="20"/>
          <w:tblHeader/>
          <w:jc w:val="center"/>
        </w:trPr>
        <w:tc>
          <w:tcPr>
            <w:tcW w:w="0" w:type="auto"/>
            <w:tcBorders>
              <w:top w:val="single" w:sz="6" w:space="0" w:color="auto"/>
              <w:left w:val="single" w:sz="6" w:space="0" w:color="auto"/>
              <w:bottom w:val="single" w:sz="6" w:space="0" w:color="auto"/>
              <w:right w:val="single" w:sz="6" w:space="0" w:color="auto"/>
            </w:tcBorders>
            <w:shd w:val="clear" w:color="auto" w:fill="D0CECE"/>
            <w:noWrap/>
            <w:vAlign w:val="center"/>
          </w:tcPr>
          <w:p w14:paraId="58A78BAA"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Cuenta</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2EA5EA47"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Concepto</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2E196063"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Años de vida útil</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1E939174"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 de depreciación anual</w:t>
            </w:r>
          </w:p>
        </w:tc>
      </w:tr>
      <w:tr w:rsidR="00E92A07" w:rsidRPr="00AE5D74" w14:paraId="383B19FF"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39AA537"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2EC0DF16"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BIENES INMUEBLES, INFRAESTRUCTURA Y CONSTRUCCIONES EN PROCESO</w:t>
            </w:r>
          </w:p>
        </w:tc>
      </w:tr>
      <w:tr w:rsidR="00E92A07" w:rsidRPr="00AE5D74" w14:paraId="34D12E7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E611EA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1.2.3.2</w:t>
            </w:r>
          </w:p>
        </w:tc>
        <w:tc>
          <w:tcPr>
            <w:tcW w:w="0" w:type="auto"/>
            <w:tcBorders>
              <w:top w:val="single" w:sz="6" w:space="0" w:color="auto"/>
              <w:left w:val="single" w:sz="6" w:space="0" w:color="auto"/>
              <w:bottom w:val="single" w:sz="6" w:space="0" w:color="auto"/>
              <w:right w:val="single" w:sz="6" w:space="0" w:color="auto"/>
            </w:tcBorders>
            <w:vAlign w:val="center"/>
          </w:tcPr>
          <w:p w14:paraId="7EE1F6C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Viviendas</w:t>
            </w:r>
          </w:p>
        </w:tc>
        <w:tc>
          <w:tcPr>
            <w:tcW w:w="0" w:type="auto"/>
            <w:tcBorders>
              <w:top w:val="single" w:sz="6" w:space="0" w:color="auto"/>
              <w:left w:val="single" w:sz="6" w:space="0" w:color="auto"/>
              <w:bottom w:val="single" w:sz="6" w:space="0" w:color="auto"/>
              <w:right w:val="single" w:sz="6" w:space="0" w:color="auto"/>
            </w:tcBorders>
            <w:vAlign w:val="center"/>
          </w:tcPr>
          <w:p w14:paraId="3DC4679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50</w:t>
            </w:r>
          </w:p>
        </w:tc>
        <w:tc>
          <w:tcPr>
            <w:tcW w:w="0" w:type="auto"/>
            <w:tcBorders>
              <w:top w:val="single" w:sz="6" w:space="0" w:color="auto"/>
              <w:left w:val="single" w:sz="6" w:space="0" w:color="auto"/>
              <w:bottom w:val="single" w:sz="6" w:space="0" w:color="auto"/>
              <w:right w:val="single" w:sz="6" w:space="0" w:color="auto"/>
            </w:tcBorders>
            <w:vAlign w:val="center"/>
          </w:tcPr>
          <w:p w14:paraId="32C7C4A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w:t>
            </w:r>
          </w:p>
        </w:tc>
      </w:tr>
      <w:tr w:rsidR="00E92A07" w:rsidRPr="00AE5D74" w14:paraId="3A93E24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7F04A3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1.2.3.3</w:t>
            </w:r>
          </w:p>
        </w:tc>
        <w:tc>
          <w:tcPr>
            <w:tcW w:w="0" w:type="auto"/>
            <w:tcBorders>
              <w:top w:val="single" w:sz="6" w:space="0" w:color="auto"/>
              <w:left w:val="single" w:sz="6" w:space="0" w:color="auto"/>
              <w:bottom w:val="single" w:sz="6" w:space="0" w:color="auto"/>
              <w:right w:val="single" w:sz="6" w:space="0" w:color="auto"/>
            </w:tcBorders>
            <w:vAlign w:val="center"/>
          </w:tcPr>
          <w:p w14:paraId="385D238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Edificios No Habitacionales</w:t>
            </w:r>
          </w:p>
        </w:tc>
        <w:tc>
          <w:tcPr>
            <w:tcW w:w="0" w:type="auto"/>
            <w:tcBorders>
              <w:top w:val="single" w:sz="6" w:space="0" w:color="auto"/>
              <w:left w:val="single" w:sz="6" w:space="0" w:color="auto"/>
              <w:bottom w:val="single" w:sz="6" w:space="0" w:color="auto"/>
              <w:right w:val="single" w:sz="6" w:space="0" w:color="auto"/>
            </w:tcBorders>
            <w:vAlign w:val="center"/>
          </w:tcPr>
          <w:p w14:paraId="68281D2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30</w:t>
            </w:r>
          </w:p>
        </w:tc>
        <w:tc>
          <w:tcPr>
            <w:tcW w:w="0" w:type="auto"/>
            <w:tcBorders>
              <w:top w:val="single" w:sz="6" w:space="0" w:color="auto"/>
              <w:left w:val="single" w:sz="6" w:space="0" w:color="auto"/>
              <w:bottom w:val="single" w:sz="6" w:space="0" w:color="auto"/>
              <w:right w:val="single" w:sz="6" w:space="0" w:color="auto"/>
            </w:tcBorders>
            <w:vAlign w:val="center"/>
          </w:tcPr>
          <w:p w14:paraId="65F31C5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w:t>
            </w:r>
          </w:p>
        </w:tc>
      </w:tr>
      <w:tr w:rsidR="00E92A07" w:rsidRPr="00AE5D74" w14:paraId="5C686C44"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65D2E2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1.2.3.4</w:t>
            </w:r>
          </w:p>
        </w:tc>
        <w:tc>
          <w:tcPr>
            <w:tcW w:w="0" w:type="auto"/>
            <w:tcBorders>
              <w:top w:val="single" w:sz="6" w:space="0" w:color="auto"/>
              <w:left w:val="single" w:sz="6" w:space="0" w:color="auto"/>
              <w:bottom w:val="single" w:sz="6" w:space="0" w:color="auto"/>
              <w:right w:val="single" w:sz="6" w:space="0" w:color="auto"/>
            </w:tcBorders>
            <w:vAlign w:val="center"/>
          </w:tcPr>
          <w:p w14:paraId="4FC0CFB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Infraestructura</w:t>
            </w:r>
          </w:p>
        </w:tc>
        <w:tc>
          <w:tcPr>
            <w:tcW w:w="0" w:type="auto"/>
            <w:tcBorders>
              <w:top w:val="single" w:sz="6" w:space="0" w:color="auto"/>
              <w:left w:val="single" w:sz="6" w:space="0" w:color="auto"/>
              <w:bottom w:val="single" w:sz="6" w:space="0" w:color="auto"/>
              <w:right w:val="single" w:sz="6" w:space="0" w:color="auto"/>
            </w:tcBorders>
            <w:vAlign w:val="center"/>
          </w:tcPr>
          <w:p w14:paraId="32ED336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25</w:t>
            </w:r>
          </w:p>
        </w:tc>
        <w:tc>
          <w:tcPr>
            <w:tcW w:w="0" w:type="auto"/>
            <w:tcBorders>
              <w:top w:val="single" w:sz="6" w:space="0" w:color="auto"/>
              <w:left w:val="single" w:sz="6" w:space="0" w:color="auto"/>
              <w:bottom w:val="single" w:sz="6" w:space="0" w:color="auto"/>
              <w:right w:val="single" w:sz="6" w:space="0" w:color="auto"/>
            </w:tcBorders>
            <w:vAlign w:val="center"/>
          </w:tcPr>
          <w:p w14:paraId="50DA291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4</w:t>
            </w:r>
          </w:p>
        </w:tc>
      </w:tr>
      <w:tr w:rsidR="00E92A07" w:rsidRPr="00AE5D74" w14:paraId="0ABA35E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D0E5D0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1.2.3.9</w:t>
            </w:r>
          </w:p>
        </w:tc>
        <w:tc>
          <w:tcPr>
            <w:tcW w:w="0" w:type="auto"/>
            <w:tcBorders>
              <w:top w:val="single" w:sz="6" w:space="0" w:color="auto"/>
              <w:left w:val="single" w:sz="6" w:space="0" w:color="auto"/>
              <w:bottom w:val="single" w:sz="6" w:space="0" w:color="auto"/>
              <w:right w:val="single" w:sz="6" w:space="0" w:color="auto"/>
            </w:tcBorders>
            <w:vAlign w:val="center"/>
          </w:tcPr>
          <w:p w14:paraId="1B136D5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Bienes Inmuebles</w:t>
            </w:r>
          </w:p>
        </w:tc>
        <w:tc>
          <w:tcPr>
            <w:tcW w:w="0" w:type="auto"/>
            <w:tcBorders>
              <w:top w:val="single" w:sz="6" w:space="0" w:color="auto"/>
              <w:left w:val="single" w:sz="6" w:space="0" w:color="auto"/>
              <w:bottom w:val="single" w:sz="6" w:space="0" w:color="auto"/>
              <w:right w:val="single" w:sz="6" w:space="0" w:color="auto"/>
            </w:tcBorders>
            <w:vAlign w:val="center"/>
          </w:tcPr>
          <w:p w14:paraId="5357A635"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c>
          <w:tcPr>
            <w:tcW w:w="0" w:type="auto"/>
            <w:tcBorders>
              <w:top w:val="single" w:sz="6" w:space="0" w:color="auto"/>
              <w:left w:val="single" w:sz="6" w:space="0" w:color="auto"/>
              <w:bottom w:val="single" w:sz="6" w:space="0" w:color="auto"/>
              <w:right w:val="single" w:sz="6" w:space="0" w:color="auto"/>
            </w:tcBorders>
            <w:vAlign w:val="center"/>
          </w:tcPr>
          <w:p w14:paraId="64903125"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r>
      <w:tr w:rsidR="00E92A07" w:rsidRPr="00AE5D74" w14:paraId="72BF80B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4B1BF9F"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52110A28"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BIENES MUEBLES</w:t>
            </w:r>
          </w:p>
        </w:tc>
      </w:tr>
      <w:tr w:rsidR="00E92A07" w:rsidRPr="00AE5D74" w14:paraId="0F508A35"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7BAB531"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1.2.4.1</w:t>
            </w:r>
          </w:p>
        </w:tc>
        <w:tc>
          <w:tcPr>
            <w:tcW w:w="0" w:type="auto"/>
            <w:tcBorders>
              <w:top w:val="single" w:sz="6" w:space="0" w:color="auto"/>
              <w:left w:val="single" w:sz="6" w:space="0" w:color="auto"/>
              <w:bottom w:val="single" w:sz="6" w:space="0" w:color="auto"/>
              <w:right w:val="single" w:sz="6" w:space="0" w:color="auto"/>
            </w:tcBorders>
            <w:vAlign w:val="center"/>
          </w:tcPr>
          <w:p w14:paraId="10C5ED40"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Mobiliario y Equipo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142B5890" w14:textId="77777777" w:rsidR="00E92A07" w:rsidRPr="00AE5D74" w:rsidRDefault="00E92A07" w:rsidP="006245F6">
            <w:pPr>
              <w:pStyle w:val="Texto"/>
              <w:spacing w:after="0" w:line="240" w:lineRule="auto"/>
              <w:ind w:firstLine="0"/>
              <w:jc w:val="center"/>
              <w:rPr>
                <w:sz w:val="16"/>
                <w:szCs w:val="16"/>
                <w:lang w:val="es-MX"/>
              </w:rPr>
            </w:pPr>
          </w:p>
        </w:tc>
        <w:tc>
          <w:tcPr>
            <w:tcW w:w="0" w:type="auto"/>
            <w:tcBorders>
              <w:top w:val="single" w:sz="6" w:space="0" w:color="auto"/>
              <w:left w:val="single" w:sz="6" w:space="0" w:color="auto"/>
              <w:bottom w:val="single" w:sz="6" w:space="0" w:color="auto"/>
              <w:right w:val="single" w:sz="6" w:space="0" w:color="auto"/>
            </w:tcBorders>
            <w:vAlign w:val="center"/>
          </w:tcPr>
          <w:p w14:paraId="5DF15B83" w14:textId="77777777" w:rsidR="00E92A07" w:rsidRPr="00AE5D74" w:rsidRDefault="00E92A07" w:rsidP="006245F6">
            <w:pPr>
              <w:pStyle w:val="Texto"/>
              <w:spacing w:after="0" w:line="240" w:lineRule="auto"/>
              <w:ind w:firstLine="0"/>
              <w:jc w:val="center"/>
              <w:rPr>
                <w:sz w:val="16"/>
                <w:szCs w:val="16"/>
                <w:lang w:val="es-MX"/>
              </w:rPr>
            </w:pPr>
          </w:p>
        </w:tc>
      </w:tr>
      <w:tr w:rsidR="00E92A07" w:rsidRPr="00AE5D74" w14:paraId="5C28FBFE"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FD2D00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1.2.4.1.1</w:t>
            </w:r>
          </w:p>
        </w:tc>
        <w:tc>
          <w:tcPr>
            <w:tcW w:w="0" w:type="auto"/>
            <w:tcBorders>
              <w:top w:val="single" w:sz="6" w:space="0" w:color="auto"/>
              <w:left w:val="single" w:sz="6" w:space="0" w:color="auto"/>
              <w:bottom w:val="single" w:sz="6" w:space="0" w:color="auto"/>
              <w:right w:val="single" w:sz="6" w:space="0" w:color="auto"/>
            </w:tcBorders>
            <w:vAlign w:val="center"/>
          </w:tcPr>
          <w:p w14:paraId="7583359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Muebles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45AAEF24"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9A50E7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0E010F5"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B58166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1.2.4.1.2</w:t>
            </w:r>
          </w:p>
        </w:tc>
        <w:tc>
          <w:tcPr>
            <w:tcW w:w="0" w:type="auto"/>
            <w:tcBorders>
              <w:top w:val="single" w:sz="6" w:space="0" w:color="auto"/>
              <w:left w:val="single" w:sz="6" w:space="0" w:color="auto"/>
              <w:bottom w:val="single" w:sz="6" w:space="0" w:color="auto"/>
              <w:right w:val="single" w:sz="6" w:space="0" w:color="auto"/>
            </w:tcBorders>
            <w:vAlign w:val="center"/>
          </w:tcPr>
          <w:p w14:paraId="6D60C3D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Muebles, Excepto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3446C995"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AB019F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9831F1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EF7821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1.2.4.1.3</w:t>
            </w:r>
          </w:p>
        </w:tc>
        <w:tc>
          <w:tcPr>
            <w:tcW w:w="0" w:type="auto"/>
            <w:tcBorders>
              <w:top w:val="single" w:sz="6" w:space="0" w:color="auto"/>
              <w:left w:val="single" w:sz="6" w:space="0" w:color="auto"/>
              <w:bottom w:val="single" w:sz="6" w:space="0" w:color="auto"/>
              <w:right w:val="single" w:sz="6" w:space="0" w:color="auto"/>
            </w:tcBorders>
            <w:vAlign w:val="center"/>
          </w:tcPr>
          <w:p w14:paraId="584756C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de Cómputo y de Tecnologías de la Información</w:t>
            </w:r>
          </w:p>
        </w:tc>
        <w:tc>
          <w:tcPr>
            <w:tcW w:w="0" w:type="auto"/>
            <w:tcBorders>
              <w:top w:val="single" w:sz="6" w:space="0" w:color="auto"/>
              <w:left w:val="single" w:sz="6" w:space="0" w:color="auto"/>
              <w:bottom w:val="single" w:sz="6" w:space="0" w:color="auto"/>
              <w:right w:val="single" w:sz="6" w:space="0" w:color="auto"/>
            </w:tcBorders>
            <w:vAlign w:val="center"/>
          </w:tcPr>
          <w:p w14:paraId="43D995C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0D5463B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33.3</w:t>
            </w:r>
          </w:p>
        </w:tc>
      </w:tr>
      <w:tr w:rsidR="00E92A07" w:rsidRPr="00AE5D74" w14:paraId="1E90B73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64C1EC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1.2.4.1.9</w:t>
            </w:r>
          </w:p>
        </w:tc>
        <w:tc>
          <w:tcPr>
            <w:tcW w:w="0" w:type="auto"/>
            <w:tcBorders>
              <w:top w:val="single" w:sz="6" w:space="0" w:color="auto"/>
              <w:left w:val="single" w:sz="6" w:space="0" w:color="auto"/>
              <w:bottom w:val="single" w:sz="6" w:space="0" w:color="auto"/>
              <w:right w:val="single" w:sz="6" w:space="0" w:color="auto"/>
            </w:tcBorders>
            <w:vAlign w:val="center"/>
          </w:tcPr>
          <w:p w14:paraId="214684E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Mobiliarios y Equipos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2965510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EE1915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4A3E20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0D20E01"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1.2.4.2</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056FFF5A"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Mobiliario y Equipo Educacional y Recreativo</w:t>
            </w:r>
          </w:p>
        </w:tc>
      </w:tr>
      <w:tr w:rsidR="00E92A07" w:rsidRPr="00AE5D74" w14:paraId="1B1A843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E22370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1.2.4.2.1</w:t>
            </w:r>
          </w:p>
        </w:tc>
        <w:tc>
          <w:tcPr>
            <w:tcW w:w="0" w:type="auto"/>
            <w:tcBorders>
              <w:top w:val="single" w:sz="6" w:space="0" w:color="auto"/>
              <w:left w:val="single" w:sz="6" w:space="0" w:color="auto"/>
              <w:bottom w:val="single" w:sz="6" w:space="0" w:color="auto"/>
              <w:right w:val="single" w:sz="6" w:space="0" w:color="auto"/>
            </w:tcBorders>
            <w:vAlign w:val="center"/>
          </w:tcPr>
          <w:p w14:paraId="51A6BCC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Equipos y Aparatos Audiovisuales</w:t>
            </w:r>
          </w:p>
        </w:tc>
        <w:tc>
          <w:tcPr>
            <w:tcW w:w="0" w:type="auto"/>
            <w:tcBorders>
              <w:top w:val="single" w:sz="6" w:space="0" w:color="auto"/>
              <w:left w:val="single" w:sz="6" w:space="0" w:color="auto"/>
              <w:bottom w:val="single" w:sz="6" w:space="0" w:color="auto"/>
              <w:right w:val="single" w:sz="6" w:space="0" w:color="auto"/>
            </w:tcBorders>
            <w:vAlign w:val="center"/>
          </w:tcPr>
          <w:p w14:paraId="04A4C39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3FF0FCA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33.3</w:t>
            </w:r>
          </w:p>
        </w:tc>
      </w:tr>
      <w:tr w:rsidR="00E92A07" w:rsidRPr="00AE5D74" w14:paraId="1D1E831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34F0620"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1.2.4.2.2</w:t>
            </w:r>
          </w:p>
        </w:tc>
        <w:tc>
          <w:tcPr>
            <w:tcW w:w="0" w:type="auto"/>
            <w:tcBorders>
              <w:top w:val="single" w:sz="6" w:space="0" w:color="auto"/>
              <w:left w:val="single" w:sz="6" w:space="0" w:color="auto"/>
              <w:bottom w:val="single" w:sz="6" w:space="0" w:color="auto"/>
              <w:right w:val="single" w:sz="6" w:space="0" w:color="auto"/>
            </w:tcBorders>
            <w:vAlign w:val="center"/>
          </w:tcPr>
          <w:p w14:paraId="69AAD2CA"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Aparatos Deportivos</w:t>
            </w:r>
          </w:p>
        </w:tc>
        <w:tc>
          <w:tcPr>
            <w:tcW w:w="0" w:type="auto"/>
            <w:tcBorders>
              <w:top w:val="single" w:sz="6" w:space="0" w:color="auto"/>
              <w:left w:val="single" w:sz="6" w:space="0" w:color="auto"/>
              <w:bottom w:val="single" w:sz="6" w:space="0" w:color="auto"/>
              <w:right w:val="single" w:sz="6" w:space="0" w:color="auto"/>
            </w:tcBorders>
            <w:vAlign w:val="center"/>
          </w:tcPr>
          <w:p w14:paraId="59656F1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362B74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1701161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698418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1.2.4.2.3</w:t>
            </w:r>
          </w:p>
        </w:tc>
        <w:tc>
          <w:tcPr>
            <w:tcW w:w="0" w:type="auto"/>
            <w:tcBorders>
              <w:top w:val="single" w:sz="6" w:space="0" w:color="auto"/>
              <w:left w:val="single" w:sz="6" w:space="0" w:color="auto"/>
              <w:bottom w:val="single" w:sz="6" w:space="0" w:color="auto"/>
              <w:right w:val="single" w:sz="6" w:space="0" w:color="auto"/>
            </w:tcBorders>
            <w:vAlign w:val="center"/>
          </w:tcPr>
          <w:p w14:paraId="0A16C40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Cámaras Fotográficas y de Video</w:t>
            </w:r>
          </w:p>
        </w:tc>
        <w:tc>
          <w:tcPr>
            <w:tcW w:w="0" w:type="auto"/>
            <w:tcBorders>
              <w:top w:val="single" w:sz="6" w:space="0" w:color="auto"/>
              <w:left w:val="single" w:sz="6" w:space="0" w:color="auto"/>
              <w:bottom w:val="single" w:sz="6" w:space="0" w:color="auto"/>
              <w:right w:val="single" w:sz="6" w:space="0" w:color="auto"/>
            </w:tcBorders>
            <w:vAlign w:val="center"/>
          </w:tcPr>
          <w:p w14:paraId="266A9D7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63282AD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33.3</w:t>
            </w:r>
          </w:p>
        </w:tc>
      </w:tr>
      <w:tr w:rsidR="00E92A07" w:rsidRPr="00AE5D74" w14:paraId="29CA8EC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FB90D8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1.2.4.2.9</w:t>
            </w:r>
          </w:p>
        </w:tc>
        <w:tc>
          <w:tcPr>
            <w:tcW w:w="0" w:type="auto"/>
            <w:tcBorders>
              <w:top w:val="single" w:sz="6" w:space="0" w:color="auto"/>
              <w:left w:val="single" w:sz="6" w:space="0" w:color="auto"/>
              <w:bottom w:val="single" w:sz="6" w:space="0" w:color="auto"/>
              <w:right w:val="single" w:sz="6" w:space="0" w:color="auto"/>
            </w:tcBorders>
            <w:vAlign w:val="center"/>
          </w:tcPr>
          <w:p w14:paraId="1947DA9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 Mobiliario y Equipo Educacional y Recreativo</w:t>
            </w:r>
          </w:p>
        </w:tc>
        <w:tc>
          <w:tcPr>
            <w:tcW w:w="0" w:type="auto"/>
            <w:tcBorders>
              <w:top w:val="single" w:sz="6" w:space="0" w:color="auto"/>
              <w:left w:val="single" w:sz="6" w:space="0" w:color="auto"/>
              <w:bottom w:val="single" w:sz="6" w:space="0" w:color="auto"/>
              <w:right w:val="single" w:sz="6" w:space="0" w:color="auto"/>
            </w:tcBorders>
            <w:vAlign w:val="center"/>
          </w:tcPr>
          <w:p w14:paraId="7499ACB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682FA5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44082E3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AD46AD1"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2212BDCD"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Equipo e Instrumental Médico y de Laboratorio</w:t>
            </w:r>
          </w:p>
        </w:tc>
      </w:tr>
      <w:tr w:rsidR="00E92A07" w:rsidRPr="00AE5D74" w14:paraId="0701E17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8E1345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1.2.4.3.1</w:t>
            </w:r>
          </w:p>
        </w:tc>
        <w:tc>
          <w:tcPr>
            <w:tcW w:w="0" w:type="auto"/>
            <w:tcBorders>
              <w:top w:val="single" w:sz="6" w:space="0" w:color="auto"/>
              <w:left w:val="single" w:sz="6" w:space="0" w:color="auto"/>
              <w:bottom w:val="single" w:sz="6" w:space="0" w:color="auto"/>
              <w:right w:val="single" w:sz="6" w:space="0" w:color="auto"/>
            </w:tcBorders>
            <w:vAlign w:val="center"/>
          </w:tcPr>
          <w:p w14:paraId="42A2CBD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7A7210A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04F6B17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1DFD207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E32780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1.2.4.3.2</w:t>
            </w:r>
          </w:p>
        </w:tc>
        <w:tc>
          <w:tcPr>
            <w:tcW w:w="0" w:type="auto"/>
            <w:tcBorders>
              <w:top w:val="single" w:sz="6" w:space="0" w:color="auto"/>
              <w:left w:val="single" w:sz="6" w:space="0" w:color="auto"/>
              <w:bottom w:val="single" w:sz="6" w:space="0" w:color="auto"/>
              <w:right w:val="single" w:sz="6" w:space="0" w:color="auto"/>
            </w:tcBorders>
            <w:vAlign w:val="center"/>
          </w:tcPr>
          <w:p w14:paraId="2133856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Instrumental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50927B3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E8CE36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B78D13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2D34F99"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4FA1564E"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Equipo de Transporte</w:t>
            </w:r>
          </w:p>
        </w:tc>
      </w:tr>
      <w:tr w:rsidR="00E92A07" w:rsidRPr="00AE5D74" w14:paraId="1666428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500085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1.2.4.4.1</w:t>
            </w:r>
          </w:p>
        </w:tc>
        <w:tc>
          <w:tcPr>
            <w:tcW w:w="0" w:type="auto"/>
            <w:tcBorders>
              <w:top w:val="single" w:sz="6" w:space="0" w:color="auto"/>
              <w:left w:val="single" w:sz="6" w:space="0" w:color="auto"/>
              <w:bottom w:val="single" w:sz="6" w:space="0" w:color="auto"/>
              <w:right w:val="single" w:sz="6" w:space="0" w:color="auto"/>
            </w:tcBorders>
            <w:vAlign w:val="center"/>
          </w:tcPr>
          <w:p w14:paraId="4D4DFE0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Automóviles y Equipo Terrestre</w:t>
            </w:r>
          </w:p>
        </w:tc>
        <w:tc>
          <w:tcPr>
            <w:tcW w:w="0" w:type="auto"/>
            <w:tcBorders>
              <w:top w:val="single" w:sz="6" w:space="0" w:color="auto"/>
              <w:left w:val="single" w:sz="6" w:space="0" w:color="auto"/>
              <w:bottom w:val="single" w:sz="6" w:space="0" w:color="auto"/>
              <w:right w:val="single" w:sz="6" w:space="0" w:color="auto"/>
            </w:tcBorders>
            <w:vAlign w:val="center"/>
          </w:tcPr>
          <w:p w14:paraId="441814E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AE60BF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916E79E"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C13CEB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1.2.4.4.2</w:t>
            </w:r>
          </w:p>
        </w:tc>
        <w:tc>
          <w:tcPr>
            <w:tcW w:w="0" w:type="auto"/>
            <w:tcBorders>
              <w:top w:val="single" w:sz="6" w:space="0" w:color="auto"/>
              <w:left w:val="single" w:sz="6" w:space="0" w:color="auto"/>
              <w:bottom w:val="single" w:sz="6" w:space="0" w:color="auto"/>
              <w:right w:val="single" w:sz="6" w:space="0" w:color="auto"/>
            </w:tcBorders>
            <w:vAlign w:val="center"/>
          </w:tcPr>
          <w:p w14:paraId="4EED7AB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Carrocerías y Remolques</w:t>
            </w:r>
          </w:p>
        </w:tc>
        <w:tc>
          <w:tcPr>
            <w:tcW w:w="0" w:type="auto"/>
            <w:tcBorders>
              <w:top w:val="single" w:sz="6" w:space="0" w:color="auto"/>
              <w:left w:val="single" w:sz="6" w:space="0" w:color="auto"/>
              <w:bottom w:val="single" w:sz="6" w:space="0" w:color="auto"/>
              <w:right w:val="single" w:sz="6" w:space="0" w:color="auto"/>
            </w:tcBorders>
            <w:vAlign w:val="center"/>
          </w:tcPr>
          <w:p w14:paraId="0788FE9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D9ADCD7"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DDB4DD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EC0651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1.2.4.4.3</w:t>
            </w:r>
          </w:p>
        </w:tc>
        <w:tc>
          <w:tcPr>
            <w:tcW w:w="0" w:type="auto"/>
            <w:tcBorders>
              <w:top w:val="single" w:sz="6" w:space="0" w:color="auto"/>
              <w:left w:val="single" w:sz="6" w:space="0" w:color="auto"/>
              <w:bottom w:val="single" w:sz="6" w:space="0" w:color="auto"/>
              <w:right w:val="single" w:sz="6" w:space="0" w:color="auto"/>
            </w:tcBorders>
            <w:vAlign w:val="center"/>
          </w:tcPr>
          <w:p w14:paraId="65F4567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Aeroespacial</w:t>
            </w:r>
          </w:p>
        </w:tc>
        <w:tc>
          <w:tcPr>
            <w:tcW w:w="0" w:type="auto"/>
            <w:tcBorders>
              <w:top w:val="single" w:sz="6" w:space="0" w:color="auto"/>
              <w:left w:val="single" w:sz="6" w:space="0" w:color="auto"/>
              <w:bottom w:val="single" w:sz="6" w:space="0" w:color="auto"/>
              <w:right w:val="single" w:sz="6" w:space="0" w:color="auto"/>
            </w:tcBorders>
            <w:vAlign w:val="center"/>
          </w:tcPr>
          <w:p w14:paraId="69A5E4F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C4E2B2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9183A2F"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145170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1.2.4.4.4</w:t>
            </w:r>
          </w:p>
        </w:tc>
        <w:tc>
          <w:tcPr>
            <w:tcW w:w="0" w:type="auto"/>
            <w:tcBorders>
              <w:top w:val="single" w:sz="6" w:space="0" w:color="auto"/>
              <w:left w:val="single" w:sz="6" w:space="0" w:color="auto"/>
              <w:bottom w:val="single" w:sz="6" w:space="0" w:color="auto"/>
              <w:right w:val="single" w:sz="6" w:space="0" w:color="auto"/>
            </w:tcBorders>
            <w:vAlign w:val="center"/>
          </w:tcPr>
          <w:p w14:paraId="32923C8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Ferroviario</w:t>
            </w:r>
          </w:p>
        </w:tc>
        <w:tc>
          <w:tcPr>
            <w:tcW w:w="0" w:type="auto"/>
            <w:tcBorders>
              <w:top w:val="single" w:sz="6" w:space="0" w:color="auto"/>
              <w:left w:val="single" w:sz="6" w:space="0" w:color="auto"/>
              <w:bottom w:val="single" w:sz="6" w:space="0" w:color="auto"/>
              <w:right w:val="single" w:sz="6" w:space="0" w:color="auto"/>
            </w:tcBorders>
            <w:vAlign w:val="center"/>
          </w:tcPr>
          <w:p w14:paraId="2F296CC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33EBE5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674ECD94"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17D1A9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1.2.4.4.5</w:t>
            </w:r>
          </w:p>
        </w:tc>
        <w:tc>
          <w:tcPr>
            <w:tcW w:w="0" w:type="auto"/>
            <w:tcBorders>
              <w:top w:val="single" w:sz="6" w:space="0" w:color="auto"/>
              <w:left w:val="single" w:sz="6" w:space="0" w:color="auto"/>
              <w:bottom w:val="single" w:sz="6" w:space="0" w:color="auto"/>
              <w:right w:val="single" w:sz="6" w:space="0" w:color="auto"/>
            </w:tcBorders>
            <w:vAlign w:val="center"/>
          </w:tcPr>
          <w:p w14:paraId="2771833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Embarcaciones</w:t>
            </w:r>
          </w:p>
        </w:tc>
        <w:tc>
          <w:tcPr>
            <w:tcW w:w="0" w:type="auto"/>
            <w:tcBorders>
              <w:top w:val="single" w:sz="6" w:space="0" w:color="auto"/>
              <w:left w:val="single" w:sz="6" w:space="0" w:color="auto"/>
              <w:bottom w:val="single" w:sz="6" w:space="0" w:color="auto"/>
              <w:right w:val="single" w:sz="6" w:space="0" w:color="auto"/>
            </w:tcBorders>
            <w:vAlign w:val="center"/>
          </w:tcPr>
          <w:p w14:paraId="48C2F06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98E6893"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55BCCF9"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531A27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1.2.4.4.9</w:t>
            </w:r>
          </w:p>
        </w:tc>
        <w:tc>
          <w:tcPr>
            <w:tcW w:w="0" w:type="auto"/>
            <w:tcBorders>
              <w:top w:val="single" w:sz="6" w:space="0" w:color="auto"/>
              <w:left w:val="single" w:sz="6" w:space="0" w:color="auto"/>
              <w:bottom w:val="single" w:sz="6" w:space="0" w:color="auto"/>
              <w:right w:val="single" w:sz="6" w:space="0" w:color="auto"/>
            </w:tcBorders>
            <w:vAlign w:val="center"/>
          </w:tcPr>
          <w:p w14:paraId="6C32D18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Equipos de Transporte</w:t>
            </w:r>
          </w:p>
        </w:tc>
        <w:tc>
          <w:tcPr>
            <w:tcW w:w="0" w:type="auto"/>
            <w:tcBorders>
              <w:top w:val="single" w:sz="6" w:space="0" w:color="auto"/>
              <w:left w:val="single" w:sz="6" w:space="0" w:color="auto"/>
              <w:bottom w:val="single" w:sz="6" w:space="0" w:color="auto"/>
              <w:right w:val="single" w:sz="6" w:space="0" w:color="auto"/>
            </w:tcBorders>
            <w:vAlign w:val="center"/>
          </w:tcPr>
          <w:p w14:paraId="749CEC2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31C725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D1F324E"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DD343FA"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1.2.4.5</w:t>
            </w:r>
          </w:p>
        </w:tc>
        <w:tc>
          <w:tcPr>
            <w:tcW w:w="0" w:type="auto"/>
            <w:tcBorders>
              <w:top w:val="single" w:sz="6" w:space="0" w:color="auto"/>
              <w:left w:val="single" w:sz="6" w:space="0" w:color="auto"/>
              <w:bottom w:val="single" w:sz="6" w:space="0" w:color="auto"/>
              <w:right w:val="single" w:sz="6" w:space="0" w:color="auto"/>
            </w:tcBorders>
            <w:vAlign w:val="center"/>
          </w:tcPr>
          <w:p w14:paraId="4CE3874A"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Equipo de Defensa y Seguridad</w:t>
            </w:r>
            <w:r w:rsidRPr="00AE5D74">
              <w:rPr>
                <w:rStyle w:val="Refdenotaalpie"/>
                <w:sz w:val="16"/>
                <w:szCs w:val="16"/>
                <w:lang w:val="es-MX"/>
              </w:rPr>
              <w:footnoteReference w:customMarkFollows="1" w:id="2"/>
              <w:t>1</w:t>
            </w:r>
          </w:p>
        </w:tc>
        <w:tc>
          <w:tcPr>
            <w:tcW w:w="0" w:type="auto"/>
            <w:tcBorders>
              <w:top w:val="single" w:sz="6" w:space="0" w:color="auto"/>
              <w:left w:val="single" w:sz="6" w:space="0" w:color="auto"/>
              <w:bottom w:val="single" w:sz="6" w:space="0" w:color="auto"/>
              <w:right w:val="single" w:sz="6" w:space="0" w:color="auto"/>
            </w:tcBorders>
            <w:vAlign w:val="center"/>
          </w:tcPr>
          <w:p w14:paraId="4FCA07E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w:t>
            </w:r>
          </w:p>
        </w:tc>
        <w:tc>
          <w:tcPr>
            <w:tcW w:w="0" w:type="auto"/>
            <w:tcBorders>
              <w:top w:val="single" w:sz="6" w:space="0" w:color="auto"/>
              <w:left w:val="single" w:sz="6" w:space="0" w:color="auto"/>
              <w:bottom w:val="single" w:sz="6" w:space="0" w:color="auto"/>
              <w:right w:val="single" w:sz="6" w:space="0" w:color="auto"/>
            </w:tcBorders>
            <w:vAlign w:val="center"/>
          </w:tcPr>
          <w:p w14:paraId="149F44C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w:t>
            </w:r>
          </w:p>
        </w:tc>
      </w:tr>
      <w:tr w:rsidR="00E92A07" w:rsidRPr="00AE5D74" w14:paraId="3A10752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0D9BF43"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1.2.4.6</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6C8B60E0"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Maquinaria, Otros Equipos y Herramientas</w:t>
            </w:r>
          </w:p>
        </w:tc>
      </w:tr>
      <w:tr w:rsidR="00E92A07" w:rsidRPr="00AE5D74" w14:paraId="12632DE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46C064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1.2.4.6.1</w:t>
            </w:r>
          </w:p>
        </w:tc>
        <w:tc>
          <w:tcPr>
            <w:tcW w:w="0" w:type="auto"/>
            <w:tcBorders>
              <w:top w:val="single" w:sz="6" w:space="0" w:color="auto"/>
              <w:left w:val="single" w:sz="6" w:space="0" w:color="auto"/>
              <w:bottom w:val="single" w:sz="6" w:space="0" w:color="auto"/>
              <w:right w:val="single" w:sz="6" w:space="0" w:color="auto"/>
            </w:tcBorders>
            <w:vAlign w:val="center"/>
          </w:tcPr>
          <w:p w14:paraId="5F3AB8B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Maquinaria y Equipo Agropecuario</w:t>
            </w:r>
          </w:p>
        </w:tc>
        <w:tc>
          <w:tcPr>
            <w:tcW w:w="0" w:type="auto"/>
            <w:tcBorders>
              <w:top w:val="single" w:sz="6" w:space="0" w:color="auto"/>
              <w:left w:val="single" w:sz="6" w:space="0" w:color="auto"/>
              <w:bottom w:val="single" w:sz="6" w:space="0" w:color="auto"/>
              <w:right w:val="single" w:sz="6" w:space="0" w:color="auto"/>
            </w:tcBorders>
            <w:vAlign w:val="center"/>
          </w:tcPr>
          <w:p w14:paraId="6ACC871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368467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0600519C"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1E4AA0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1.2.4.6.2</w:t>
            </w:r>
          </w:p>
        </w:tc>
        <w:tc>
          <w:tcPr>
            <w:tcW w:w="0" w:type="auto"/>
            <w:tcBorders>
              <w:top w:val="single" w:sz="6" w:space="0" w:color="auto"/>
              <w:left w:val="single" w:sz="6" w:space="0" w:color="auto"/>
              <w:bottom w:val="single" w:sz="6" w:space="0" w:color="auto"/>
              <w:right w:val="single" w:sz="6" w:space="0" w:color="auto"/>
            </w:tcBorders>
            <w:vAlign w:val="center"/>
          </w:tcPr>
          <w:p w14:paraId="3C5B570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Maquinaria y Equipo Industrial </w:t>
            </w:r>
          </w:p>
        </w:tc>
        <w:tc>
          <w:tcPr>
            <w:tcW w:w="0" w:type="auto"/>
            <w:tcBorders>
              <w:top w:val="single" w:sz="6" w:space="0" w:color="auto"/>
              <w:left w:val="single" w:sz="6" w:space="0" w:color="auto"/>
              <w:bottom w:val="single" w:sz="6" w:space="0" w:color="auto"/>
              <w:right w:val="single" w:sz="6" w:space="0" w:color="auto"/>
            </w:tcBorders>
            <w:vAlign w:val="center"/>
          </w:tcPr>
          <w:p w14:paraId="1725D5B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184FD90"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619FF11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5478E6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1.2.4.6.3</w:t>
            </w:r>
          </w:p>
        </w:tc>
        <w:tc>
          <w:tcPr>
            <w:tcW w:w="0" w:type="auto"/>
            <w:tcBorders>
              <w:top w:val="single" w:sz="6" w:space="0" w:color="auto"/>
              <w:left w:val="single" w:sz="6" w:space="0" w:color="auto"/>
              <w:bottom w:val="single" w:sz="6" w:space="0" w:color="auto"/>
              <w:right w:val="single" w:sz="6" w:space="0" w:color="auto"/>
            </w:tcBorders>
            <w:vAlign w:val="center"/>
          </w:tcPr>
          <w:p w14:paraId="352F299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Maquinaria y Equipo de Construcción</w:t>
            </w:r>
          </w:p>
        </w:tc>
        <w:tc>
          <w:tcPr>
            <w:tcW w:w="0" w:type="auto"/>
            <w:tcBorders>
              <w:top w:val="single" w:sz="6" w:space="0" w:color="auto"/>
              <w:left w:val="single" w:sz="6" w:space="0" w:color="auto"/>
              <w:bottom w:val="single" w:sz="6" w:space="0" w:color="auto"/>
              <w:right w:val="single" w:sz="6" w:space="0" w:color="auto"/>
            </w:tcBorders>
            <w:vAlign w:val="center"/>
          </w:tcPr>
          <w:p w14:paraId="6D5B385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5F8DE53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937A2E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FF18F7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1.2.4.6.4</w:t>
            </w:r>
          </w:p>
        </w:tc>
        <w:tc>
          <w:tcPr>
            <w:tcW w:w="0" w:type="auto"/>
            <w:tcBorders>
              <w:top w:val="single" w:sz="6" w:space="0" w:color="auto"/>
              <w:left w:val="single" w:sz="6" w:space="0" w:color="auto"/>
              <w:bottom w:val="single" w:sz="6" w:space="0" w:color="auto"/>
              <w:right w:val="single" w:sz="6" w:space="0" w:color="auto"/>
            </w:tcBorders>
            <w:vAlign w:val="center"/>
          </w:tcPr>
          <w:p w14:paraId="011ACA3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Sistemas de Aire Acondicionado, Calefacción y de Refrigeración Industrial y Comercial</w:t>
            </w:r>
          </w:p>
        </w:tc>
        <w:tc>
          <w:tcPr>
            <w:tcW w:w="0" w:type="auto"/>
            <w:tcBorders>
              <w:top w:val="single" w:sz="6" w:space="0" w:color="auto"/>
              <w:left w:val="single" w:sz="6" w:space="0" w:color="auto"/>
              <w:bottom w:val="single" w:sz="6" w:space="0" w:color="auto"/>
              <w:right w:val="single" w:sz="6" w:space="0" w:color="auto"/>
            </w:tcBorders>
            <w:vAlign w:val="center"/>
          </w:tcPr>
          <w:p w14:paraId="7BCB5F1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40CC6E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630E54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6712B9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1.2.4.6.5</w:t>
            </w:r>
          </w:p>
        </w:tc>
        <w:tc>
          <w:tcPr>
            <w:tcW w:w="0" w:type="auto"/>
            <w:tcBorders>
              <w:top w:val="single" w:sz="6" w:space="0" w:color="auto"/>
              <w:left w:val="single" w:sz="6" w:space="0" w:color="auto"/>
              <w:bottom w:val="single" w:sz="6" w:space="0" w:color="auto"/>
              <w:right w:val="single" w:sz="6" w:space="0" w:color="auto"/>
            </w:tcBorders>
            <w:vAlign w:val="center"/>
          </w:tcPr>
          <w:p w14:paraId="5EA332F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de Comunicación y Telecomunicación</w:t>
            </w:r>
          </w:p>
        </w:tc>
        <w:tc>
          <w:tcPr>
            <w:tcW w:w="0" w:type="auto"/>
            <w:tcBorders>
              <w:top w:val="single" w:sz="6" w:space="0" w:color="auto"/>
              <w:left w:val="single" w:sz="6" w:space="0" w:color="auto"/>
              <w:bottom w:val="single" w:sz="6" w:space="0" w:color="auto"/>
              <w:right w:val="single" w:sz="6" w:space="0" w:color="auto"/>
            </w:tcBorders>
            <w:vAlign w:val="center"/>
          </w:tcPr>
          <w:p w14:paraId="35E76DD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0A6DED2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6CEE26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CD8163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1.2.4.6.6</w:t>
            </w:r>
          </w:p>
        </w:tc>
        <w:tc>
          <w:tcPr>
            <w:tcW w:w="0" w:type="auto"/>
            <w:tcBorders>
              <w:top w:val="single" w:sz="6" w:space="0" w:color="auto"/>
              <w:left w:val="single" w:sz="6" w:space="0" w:color="auto"/>
              <w:bottom w:val="single" w:sz="6" w:space="0" w:color="auto"/>
              <w:right w:val="single" w:sz="6" w:space="0" w:color="auto"/>
            </w:tcBorders>
            <w:vAlign w:val="center"/>
          </w:tcPr>
          <w:p w14:paraId="58D9959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Equipos de Generación Eléctrica, Aparatos y Accesorios Eléctricos </w:t>
            </w:r>
          </w:p>
        </w:tc>
        <w:tc>
          <w:tcPr>
            <w:tcW w:w="0" w:type="auto"/>
            <w:tcBorders>
              <w:top w:val="single" w:sz="6" w:space="0" w:color="auto"/>
              <w:left w:val="single" w:sz="6" w:space="0" w:color="auto"/>
              <w:bottom w:val="single" w:sz="6" w:space="0" w:color="auto"/>
              <w:right w:val="single" w:sz="6" w:space="0" w:color="auto"/>
            </w:tcBorders>
            <w:vAlign w:val="center"/>
          </w:tcPr>
          <w:p w14:paraId="2E4BEE7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3207F857"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2DF994AF"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9D1014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1.2.4.6.7</w:t>
            </w:r>
          </w:p>
        </w:tc>
        <w:tc>
          <w:tcPr>
            <w:tcW w:w="0" w:type="auto"/>
            <w:tcBorders>
              <w:top w:val="single" w:sz="6" w:space="0" w:color="auto"/>
              <w:left w:val="single" w:sz="6" w:space="0" w:color="auto"/>
              <w:bottom w:val="single" w:sz="6" w:space="0" w:color="auto"/>
              <w:right w:val="single" w:sz="6" w:space="0" w:color="auto"/>
            </w:tcBorders>
            <w:vAlign w:val="center"/>
          </w:tcPr>
          <w:p w14:paraId="622AFBE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Herramientas y Máquinas-Herramienta </w:t>
            </w:r>
          </w:p>
        </w:tc>
        <w:tc>
          <w:tcPr>
            <w:tcW w:w="0" w:type="auto"/>
            <w:tcBorders>
              <w:top w:val="single" w:sz="6" w:space="0" w:color="auto"/>
              <w:left w:val="single" w:sz="6" w:space="0" w:color="auto"/>
              <w:bottom w:val="single" w:sz="6" w:space="0" w:color="auto"/>
              <w:right w:val="single" w:sz="6" w:space="0" w:color="auto"/>
            </w:tcBorders>
            <w:vAlign w:val="center"/>
          </w:tcPr>
          <w:p w14:paraId="260E912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7E4576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FF72F7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AC9D2F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1.2.4.6.9</w:t>
            </w:r>
          </w:p>
        </w:tc>
        <w:tc>
          <w:tcPr>
            <w:tcW w:w="0" w:type="auto"/>
            <w:tcBorders>
              <w:top w:val="single" w:sz="6" w:space="0" w:color="auto"/>
              <w:left w:val="single" w:sz="6" w:space="0" w:color="auto"/>
              <w:bottom w:val="single" w:sz="6" w:space="0" w:color="auto"/>
              <w:right w:val="single" w:sz="6" w:space="0" w:color="auto"/>
            </w:tcBorders>
            <w:vAlign w:val="center"/>
          </w:tcPr>
          <w:p w14:paraId="0BB036D0"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Equipos</w:t>
            </w:r>
          </w:p>
        </w:tc>
        <w:tc>
          <w:tcPr>
            <w:tcW w:w="0" w:type="auto"/>
            <w:tcBorders>
              <w:top w:val="single" w:sz="6" w:space="0" w:color="auto"/>
              <w:left w:val="single" w:sz="6" w:space="0" w:color="auto"/>
              <w:bottom w:val="single" w:sz="6" w:space="0" w:color="auto"/>
              <w:right w:val="single" w:sz="6" w:space="0" w:color="auto"/>
            </w:tcBorders>
            <w:vAlign w:val="center"/>
          </w:tcPr>
          <w:p w14:paraId="0233898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0E30C4B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6D270D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8E4E5A9"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1.2.4.8</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104B60EF"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Activos Biológicos</w:t>
            </w:r>
          </w:p>
        </w:tc>
      </w:tr>
      <w:tr w:rsidR="00E92A07" w:rsidRPr="00AE5D74" w14:paraId="13D9E18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23EBA0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1.2.4.8.1</w:t>
            </w:r>
          </w:p>
        </w:tc>
        <w:tc>
          <w:tcPr>
            <w:tcW w:w="0" w:type="auto"/>
            <w:tcBorders>
              <w:top w:val="single" w:sz="6" w:space="0" w:color="auto"/>
              <w:left w:val="single" w:sz="6" w:space="0" w:color="auto"/>
              <w:bottom w:val="single" w:sz="6" w:space="0" w:color="auto"/>
              <w:right w:val="single" w:sz="6" w:space="0" w:color="auto"/>
            </w:tcBorders>
            <w:vAlign w:val="center"/>
          </w:tcPr>
          <w:p w14:paraId="7B743A1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Bovinos</w:t>
            </w:r>
          </w:p>
        </w:tc>
        <w:tc>
          <w:tcPr>
            <w:tcW w:w="0" w:type="auto"/>
            <w:tcBorders>
              <w:top w:val="single" w:sz="6" w:space="0" w:color="auto"/>
              <w:left w:val="single" w:sz="6" w:space="0" w:color="auto"/>
              <w:bottom w:val="single" w:sz="6" w:space="0" w:color="auto"/>
              <w:right w:val="single" w:sz="6" w:space="0" w:color="auto"/>
            </w:tcBorders>
            <w:vAlign w:val="center"/>
          </w:tcPr>
          <w:p w14:paraId="34E4AAF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37FAB4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46F559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8AE2774"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1.2.4.8.2</w:t>
            </w:r>
          </w:p>
        </w:tc>
        <w:tc>
          <w:tcPr>
            <w:tcW w:w="0" w:type="auto"/>
            <w:tcBorders>
              <w:top w:val="single" w:sz="6" w:space="0" w:color="auto"/>
              <w:left w:val="single" w:sz="6" w:space="0" w:color="auto"/>
              <w:bottom w:val="single" w:sz="6" w:space="0" w:color="auto"/>
              <w:right w:val="single" w:sz="6" w:space="0" w:color="auto"/>
            </w:tcBorders>
            <w:vAlign w:val="center"/>
          </w:tcPr>
          <w:p w14:paraId="3C2C491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Porcinos</w:t>
            </w:r>
          </w:p>
        </w:tc>
        <w:tc>
          <w:tcPr>
            <w:tcW w:w="0" w:type="auto"/>
            <w:tcBorders>
              <w:top w:val="single" w:sz="6" w:space="0" w:color="auto"/>
              <w:left w:val="single" w:sz="6" w:space="0" w:color="auto"/>
              <w:bottom w:val="single" w:sz="6" w:space="0" w:color="auto"/>
              <w:right w:val="single" w:sz="6" w:space="0" w:color="auto"/>
            </w:tcBorders>
            <w:vAlign w:val="center"/>
          </w:tcPr>
          <w:p w14:paraId="09FC907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93EAC93"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65426F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E33B26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1.2.4.8.3</w:t>
            </w:r>
          </w:p>
        </w:tc>
        <w:tc>
          <w:tcPr>
            <w:tcW w:w="0" w:type="auto"/>
            <w:tcBorders>
              <w:top w:val="single" w:sz="6" w:space="0" w:color="auto"/>
              <w:left w:val="single" w:sz="6" w:space="0" w:color="auto"/>
              <w:bottom w:val="single" w:sz="6" w:space="0" w:color="auto"/>
              <w:right w:val="single" w:sz="6" w:space="0" w:color="auto"/>
            </w:tcBorders>
            <w:vAlign w:val="center"/>
          </w:tcPr>
          <w:p w14:paraId="104F57B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Aves</w:t>
            </w:r>
          </w:p>
        </w:tc>
        <w:tc>
          <w:tcPr>
            <w:tcW w:w="0" w:type="auto"/>
            <w:tcBorders>
              <w:top w:val="single" w:sz="6" w:space="0" w:color="auto"/>
              <w:left w:val="single" w:sz="6" w:space="0" w:color="auto"/>
              <w:bottom w:val="single" w:sz="6" w:space="0" w:color="auto"/>
              <w:right w:val="single" w:sz="6" w:space="0" w:color="auto"/>
            </w:tcBorders>
            <w:vAlign w:val="center"/>
          </w:tcPr>
          <w:p w14:paraId="4EE4892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06D90A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7793CD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566F38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1.2.4.8.4</w:t>
            </w:r>
          </w:p>
        </w:tc>
        <w:tc>
          <w:tcPr>
            <w:tcW w:w="0" w:type="auto"/>
            <w:tcBorders>
              <w:top w:val="single" w:sz="6" w:space="0" w:color="auto"/>
              <w:left w:val="single" w:sz="6" w:space="0" w:color="auto"/>
              <w:bottom w:val="single" w:sz="6" w:space="0" w:color="auto"/>
              <w:right w:val="single" w:sz="6" w:space="0" w:color="auto"/>
            </w:tcBorders>
            <w:vAlign w:val="center"/>
          </w:tcPr>
          <w:p w14:paraId="299A0F6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Ovinos y Caprinos</w:t>
            </w:r>
          </w:p>
        </w:tc>
        <w:tc>
          <w:tcPr>
            <w:tcW w:w="0" w:type="auto"/>
            <w:tcBorders>
              <w:top w:val="single" w:sz="6" w:space="0" w:color="auto"/>
              <w:left w:val="single" w:sz="6" w:space="0" w:color="auto"/>
              <w:bottom w:val="single" w:sz="6" w:space="0" w:color="auto"/>
              <w:right w:val="single" w:sz="6" w:space="0" w:color="auto"/>
            </w:tcBorders>
            <w:vAlign w:val="center"/>
          </w:tcPr>
          <w:p w14:paraId="164E08E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AB89D5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E9CB4CF"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11FF85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1.2.4.8.5</w:t>
            </w:r>
          </w:p>
        </w:tc>
        <w:tc>
          <w:tcPr>
            <w:tcW w:w="0" w:type="auto"/>
            <w:tcBorders>
              <w:top w:val="single" w:sz="6" w:space="0" w:color="auto"/>
              <w:left w:val="single" w:sz="6" w:space="0" w:color="auto"/>
              <w:bottom w:val="single" w:sz="6" w:space="0" w:color="auto"/>
              <w:right w:val="single" w:sz="6" w:space="0" w:color="auto"/>
            </w:tcBorders>
            <w:vAlign w:val="center"/>
          </w:tcPr>
          <w:p w14:paraId="7286310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Peces y Acuicultura</w:t>
            </w:r>
          </w:p>
        </w:tc>
        <w:tc>
          <w:tcPr>
            <w:tcW w:w="0" w:type="auto"/>
            <w:tcBorders>
              <w:top w:val="single" w:sz="6" w:space="0" w:color="auto"/>
              <w:left w:val="single" w:sz="6" w:space="0" w:color="auto"/>
              <w:bottom w:val="single" w:sz="6" w:space="0" w:color="auto"/>
              <w:right w:val="single" w:sz="6" w:space="0" w:color="auto"/>
            </w:tcBorders>
            <w:vAlign w:val="center"/>
          </w:tcPr>
          <w:p w14:paraId="2115138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09BA884"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16C8A55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CD12F6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1.2.4.8.6</w:t>
            </w:r>
          </w:p>
        </w:tc>
        <w:tc>
          <w:tcPr>
            <w:tcW w:w="0" w:type="auto"/>
            <w:tcBorders>
              <w:top w:val="single" w:sz="6" w:space="0" w:color="auto"/>
              <w:left w:val="single" w:sz="6" w:space="0" w:color="auto"/>
              <w:bottom w:val="single" w:sz="6" w:space="0" w:color="auto"/>
              <w:right w:val="single" w:sz="6" w:space="0" w:color="auto"/>
            </w:tcBorders>
            <w:vAlign w:val="center"/>
          </w:tcPr>
          <w:p w14:paraId="10148A3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Equinos</w:t>
            </w:r>
          </w:p>
        </w:tc>
        <w:tc>
          <w:tcPr>
            <w:tcW w:w="0" w:type="auto"/>
            <w:tcBorders>
              <w:top w:val="single" w:sz="6" w:space="0" w:color="auto"/>
              <w:left w:val="single" w:sz="6" w:space="0" w:color="auto"/>
              <w:bottom w:val="single" w:sz="6" w:space="0" w:color="auto"/>
              <w:right w:val="single" w:sz="6" w:space="0" w:color="auto"/>
            </w:tcBorders>
            <w:vAlign w:val="center"/>
          </w:tcPr>
          <w:p w14:paraId="7F06325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BC745A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0E141D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A7BA38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1.2.4.8.7</w:t>
            </w:r>
          </w:p>
        </w:tc>
        <w:tc>
          <w:tcPr>
            <w:tcW w:w="0" w:type="auto"/>
            <w:tcBorders>
              <w:top w:val="single" w:sz="6" w:space="0" w:color="auto"/>
              <w:left w:val="single" w:sz="6" w:space="0" w:color="auto"/>
              <w:bottom w:val="single" w:sz="6" w:space="0" w:color="auto"/>
              <w:right w:val="single" w:sz="6" w:space="0" w:color="auto"/>
            </w:tcBorders>
            <w:vAlign w:val="center"/>
          </w:tcPr>
          <w:p w14:paraId="643CDF8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Especies Menores y de Zoológico</w:t>
            </w:r>
          </w:p>
        </w:tc>
        <w:tc>
          <w:tcPr>
            <w:tcW w:w="0" w:type="auto"/>
            <w:tcBorders>
              <w:top w:val="single" w:sz="6" w:space="0" w:color="auto"/>
              <w:left w:val="single" w:sz="6" w:space="0" w:color="auto"/>
              <w:bottom w:val="single" w:sz="6" w:space="0" w:color="auto"/>
              <w:right w:val="single" w:sz="6" w:space="0" w:color="auto"/>
            </w:tcBorders>
            <w:vAlign w:val="center"/>
          </w:tcPr>
          <w:p w14:paraId="0E5869C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0DEDD6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60B7DCA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CA6B0CA"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1.2.4.8.8 </w:t>
            </w:r>
          </w:p>
        </w:tc>
        <w:tc>
          <w:tcPr>
            <w:tcW w:w="0" w:type="auto"/>
            <w:tcBorders>
              <w:top w:val="single" w:sz="6" w:space="0" w:color="auto"/>
              <w:left w:val="single" w:sz="6" w:space="0" w:color="auto"/>
              <w:bottom w:val="single" w:sz="6" w:space="0" w:color="auto"/>
              <w:right w:val="single" w:sz="6" w:space="0" w:color="auto"/>
            </w:tcBorders>
            <w:vAlign w:val="center"/>
          </w:tcPr>
          <w:p w14:paraId="31D9024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Árboles y Plantas</w:t>
            </w:r>
          </w:p>
        </w:tc>
        <w:tc>
          <w:tcPr>
            <w:tcW w:w="0" w:type="auto"/>
            <w:tcBorders>
              <w:top w:val="single" w:sz="6" w:space="0" w:color="auto"/>
              <w:left w:val="single" w:sz="6" w:space="0" w:color="auto"/>
              <w:bottom w:val="single" w:sz="6" w:space="0" w:color="auto"/>
              <w:right w:val="single" w:sz="6" w:space="0" w:color="auto"/>
            </w:tcBorders>
            <w:vAlign w:val="center"/>
          </w:tcPr>
          <w:p w14:paraId="6D3885C0"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C70068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76F244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898206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1.2.4.8.9</w:t>
            </w:r>
          </w:p>
        </w:tc>
        <w:tc>
          <w:tcPr>
            <w:tcW w:w="0" w:type="auto"/>
            <w:tcBorders>
              <w:top w:val="single" w:sz="6" w:space="0" w:color="auto"/>
              <w:left w:val="single" w:sz="6" w:space="0" w:color="auto"/>
              <w:bottom w:val="single" w:sz="6" w:space="0" w:color="auto"/>
              <w:right w:val="single" w:sz="6" w:space="0" w:color="auto"/>
            </w:tcBorders>
            <w:vAlign w:val="center"/>
          </w:tcPr>
          <w:p w14:paraId="4F1FB1F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Activos Biológicos</w:t>
            </w:r>
          </w:p>
        </w:tc>
        <w:tc>
          <w:tcPr>
            <w:tcW w:w="0" w:type="auto"/>
            <w:tcBorders>
              <w:top w:val="single" w:sz="6" w:space="0" w:color="auto"/>
              <w:left w:val="single" w:sz="6" w:space="0" w:color="auto"/>
              <w:bottom w:val="single" w:sz="6" w:space="0" w:color="auto"/>
              <w:right w:val="single" w:sz="6" w:space="0" w:color="auto"/>
            </w:tcBorders>
            <w:vAlign w:val="center"/>
          </w:tcPr>
          <w:p w14:paraId="0DFAFA1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059286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bl>
    <w:p w14:paraId="6DCE6D69"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23483DE5"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Vida útil, porcentajes de depreciación y amortización utilizados en los diferentes tipos de activos, o el importe de las pérdidas por deterioro reconocidas.</w:t>
      </w:r>
    </w:p>
    <w:p w14:paraId="257B51A2"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Cambios en el porcentaje de depreciación y/o valor residual de los activos. En el </w:t>
      </w:r>
      <w:r w:rsidRPr="00D42754">
        <w:rPr>
          <w:rFonts w:ascii="Arial" w:hAnsi="Arial" w:cs="Arial"/>
          <w:bCs/>
          <w:sz w:val="20"/>
          <w:szCs w:val="20"/>
        </w:rPr>
        <w:t>ente</w:t>
      </w:r>
      <w:r w:rsidRPr="00745572">
        <w:rPr>
          <w:rFonts w:ascii="Arial" w:hAnsi="Arial" w:cs="Arial"/>
          <w:bCs/>
          <w:sz w:val="20"/>
          <w:szCs w:val="20"/>
          <w:lang w:val="es-MX"/>
        </w:rPr>
        <w:t xml:space="preserve">, no pretendemos hacer cambios en el porcentaje de la depreciación de los activos, nos sujetaremos estrictamente a lo ordenado en los lineamientos establecidos por el Consejo Nacional para la Armonización Contable (CONAC), y de acuerdo con la tabla que se manifiesta en el punto anterior. </w:t>
      </w:r>
    </w:p>
    <w:p w14:paraId="06F78CB8"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61DE32A7"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Importe de los gastos capitalizados en el ejercicio, tanto financieros como de investigación y desarrollo. </w:t>
      </w:r>
    </w:p>
    <w:p w14:paraId="244A1945"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D42754">
        <w:rPr>
          <w:rFonts w:ascii="Arial" w:hAnsi="Arial" w:cs="Arial"/>
          <w:bCs/>
          <w:sz w:val="20"/>
          <w:szCs w:val="20"/>
        </w:rPr>
        <w:t>ente</w:t>
      </w:r>
      <w:r>
        <w:rPr>
          <w:rFonts w:ascii="Arial" w:hAnsi="Arial" w:cs="Arial"/>
          <w:bCs/>
          <w:sz w:val="20"/>
          <w:szCs w:val="20"/>
          <w:lang w:val="es-MX"/>
        </w:rPr>
        <w:t>,</w:t>
      </w:r>
      <w:r w:rsidRPr="00745572">
        <w:rPr>
          <w:rFonts w:ascii="Arial" w:hAnsi="Arial" w:cs="Arial"/>
          <w:bCs/>
          <w:sz w:val="20"/>
          <w:szCs w:val="20"/>
          <w:lang w:val="es-MX"/>
        </w:rPr>
        <w:t xml:space="preserve"> presenta estas dos notas como aclaratorias, en relación con los gastos o inversiones capitalizadas:</w:t>
      </w:r>
    </w:p>
    <w:p w14:paraId="49B8356C"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a). - Se capitalizan las adquisiciones de los activos no circulantes, controlados en los conceptos de los clasificadores del gasto del 511 hasta el 599, con el objeto de controlarlos de forma separada, en virtud de su depreciación y amortización y deterioro.</w:t>
      </w:r>
    </w:p>
    <w:p w14:paraId="3AE64368"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b). - Se capitalizan las obras totalmente terminadas en lo físico y financiero, que deben formar parte del inventario físico, situación que incrementa el patrimonio del municipio, obras que se construyen en bienes de dominio privado, o aquellas que generan un ingreso para el municipio</w:t>
      </w:r>
      <w:r>
        <w:rPr>
          <w:rFonts w:ascii="Arial" w:hAnsi="Arial" w:cs="Arial"/>
          <w:bCs/>
          <w:sz w:val="20"/>
          <w:szCs w:val="20"/>
          <w:lang w:val="es-MX"/>
        </w:rPr>
        <w:t>.</w:t>
      </w:r>
    </w:p>
    <w:p w14:paraId="2EB4B816"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6606EC85" w14:textId="77777777" w:rsidR="00E92A07" w:rsidRPr="00F57FDF" w:rsidRDefault="00E92A07" w:rsidP="006245F6">
      <w:pPr>
        <w:numPr>
          <w:ilvl w:val="0"/>
          <w:numId w:val="12"/>
        </w:numPr>
        <w:spacing w:after="0" w:line="240" w:lineRule="auto"/>
        <w:contextualSpacing/>
        <w:jc w:val="both"/>
        <w:rPr>
          <w:rFonts w:ascii="Arial" w:hAnsi="Arial" w:cs="Arial"/>
          <w:bCs/>
          <w:color w:val="002060"/>
          <w:sz w:val="20"/>
          <w:szCs w:val="20"/>
          <w:lang w:val="es-MX"/>
        </w:rPr>
      </w:pPr>
      <w:r w:rsidRPr="00F57FDF">
        <w:rPr>
          <w:rFonts w:ascii="Arial" w:hAnsi="Arial" w:cs="Arial"/>
          <w:b/>
          <w:color w:val="002060"/>
          <w:sz w:val="20"/>
          <w:szCs w:val="20"/>
          <w:lang w:val="es-MX"/>
        </w:rPr>
        <w:t>Riesgos por Tipo de Cambio o tipo e interés de las inversiones financieras.</w:t>
      </w:r>
      <w:r w:rsidRPr="00F57FDF">
        <w:rPr>
          <w:rFonts w:ascii="Arial" w:hAnsi="Arial" w:cs="Arial"/>
          <w:bCs/>
          <w:color w:val="002060"/>
          <w:sz w:val="20"/>
          <w:szCs w:val="20"/>
          <w:lang w:val="es-MX"/>
        </w:rPr>
        <w:t xml:space="preserve"> </w:t>
      </w:r>
    </w:p>
    <w:p w14:paraId="32ACA3ED"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0D1624">
        <w:rPr>
          <w:rFonts w:ascii="Arial" w:hAnsi="Arial" w:cs="Arial"/>
          <w:bCs/>
          <w:sz w:val="20"/>
          <w:szCs w:val="20"/>
        </w:rPr>
        <w:t>ente</w:t>
      </w:r>
      <w:r w:rsidRPr="00745572">
        <w:rPr>
          <w:rFonts w:ascii="Arial" w:hAnsi="Arial" w:cs="Arial"/>
          <w:bCs/>
          <w:sz w:val="20"/>
          <w:szCs w:val="20"/>
          <w:lang w:val="es-MX"/>
        </w:rPr>
        <w:t>, no tenemos riesgos en cuanto al tipo de cambio en las inversiones financieras, puesto que se realizan operaciones únicamente con entidades públicas y privadas establecidas en territorio nacional, por consecuencia las operaciones que se realizan están sujetas a las normas establecidas y valoradas en moneda nacional, en caso de que existan se registrarán de acuerdo con la normatividad aplicable.</w:t>
      </w:r>
    </w:p>
    <w:p w14:paraId="24198D5F"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035139ED"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Valor activado en el ejercicio de los bienes construidos por la entidad. </w:t>
      </w:r>
    </w:p>
    <w:p w14:paraId="5E27E65A"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8E6592">
        <w:rPr>
          <w:rFonts w:ascii="Arial" w:hAnsi="Arial" w:cs="Arial"/>
          <w:bCs/>
          <w:sz w:val="20"/>
          <w:szCs w:val="20"/>
        </w:rPr>
        <w:t>ente</w:t>
      </w:r>
      <w:r w:rsidRPr="00745572">
        <w:rPr>
          <w:rFonts w:ascii="Arial" w:hAnsi="Arial" w:cs="Arial"/>
          <w:bCs/>
          <w:sz w:val="20"/>
          <w:szCs w:val="20"/>
          <w:lang w:val="es-MX"/>
        </w:rPr>
        <w:t>, una vez que termina la construcción de las obras, su valor se activa en el momento que se dan de alta como patrimonio del ente, con su valor real, listas para su inicio de la depreciación mensual</w:t>
      </w:r>
      <w:r>
        <w:rPr>
          <w:rFonts w:ascii="Arial" w:hAnsi="Arial" w:cs="Arial"/>
          <w:bCs/>
          <w:sz w:val="20"/>
          <w:szCs w:val="20"/>
          <w:lang w:val="es-MX"/>
        </w:rPr>
        <w:t>.</w:t>
      </w:r>
    </w:p>
    <w:p w14:paraId="3BBCFFD0"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5CAE955E"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Otras circunstancias de carácter significativo que afectan el activo, bienes en garantía, señalados en embargos, litigios, títulos de inversiones. </w:t>
      </w:r>
    </w:p>
    <w:p w14:paraId="30A529F1"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E26701">
        <w:rPr>
          <w:rFonts w:ascii="Arial" w:hAnsi="Arial" w:cs="Arial"/>
          <w:bCs/>
          <w:sz w:val="20"/>
          <w:szCs w:val="20"/>
        </w:rPr>
        <w:t>ente</w:t>
      </w:r>
      <w:r w:rsidRPr="00745572">
        <w:rPr>
          <w:rFonts w:ascii="Arial" w:hAnsi="Arial" w:cs="Arial"/>
          <w:bCs/>
          <w:sz w:val="20"/>
          <w:szCs w:val="20"/>
          <w:lang w:val="es-MX"/>
        </w:rPr>
        <w:t xml:space="preserve">, </w:t>
      </w:r>
      <w:r>
        <w:rPr>
          <w:rFonts w:ascii="Arial" w:hAnsi="Arial" w:cs="Arial"/>
          <w:bCs/>
          <w:sz w:val="20"/>
          <w:szCs w:val="20"/>
          <w:lang w:val="es-MX"/>
        </w:rPr>
        <w:t xml:space="preserve">no </w:t>
      </w:r>
      <w:r w:rsidRPr="00745572">
        <w:rPr>
          <w:rFonts w:ascii="Arial" w:hAnsi="Arial" w:cs="Arial"/>
          <w:bCs/>
          <w:sz w:val="20"/>
          <w:szCs w:val="20"/>
          <w:lang w:val="es-MX"/>
        </w:rPr>
        <w:t>tenemos a la fecha embargos en cuentas bancarias y bienes muebles, para garantizar pago</w:t>
      </w:r>
      <w:r>
        <w:rPr>
          <w:rFonts w:ascii="Arial" w:hAnsi="Arial" w:cs="Arial"/>
          <w:bCs/>
          <w:sz w:val="20"/>
          <w:szCs w:val="20"/>
          <w:lang w:val="es-MX"/>
        </w:rPr>
        <w:t>s.</w:t>
      </w:r>
    </w:p>
    <w:p w14:paraId="4B46C084"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74546A1B" w14:textId="77777777" w:rsidR="00E92A07" w:rsidRPr="00C926A3" w:rsidRDefault="00E92A07" w:rsidP="006245F6">
      <w:pPr>
        <w:numPr>
          <w:ilvl w:val="0"/>
          <w:numId w:val="12"/>
        </w:numPr>
        <w:spacing w:after="0" w:line="240" w:lineRule="auto"/>
        <w:contextualSpacing/>
        <w:jc w:val="both"/>
        <w:rPr>
          <w:rFonts w:ascii="Arial" w:hAnsi="Arial" w:cs="Arial"/>
          <w:b/>
          <w:sz w:val="20"/>
          <w:szCs w:val="20"/>
          <w:lang w:val="es-MX"/>
        </w:rPr>
      </w:pPr>
      <w:r w:rsidRPr="00F57FDF">
        <w:rPr>
          <w:rFonts w:ascii="Arial" w:hAnsi="Arial" w:cs="Arial"/>
          <w:b/>
          <w:color w:val="002060"/>
          <w:sz w:val="20"/>
          <w:szCs w:val="20"/>
          <w:lang w:val="es-MX"/>
        </w:rPr>
        <w:t>Desmantelamiento de activos, procedimientos, implicaciones, efectos contables</w:t>
      </w:r>
      <w:r w:rsidRPr="00C926A3">
        <w:rPr>
          <w:rFonts w:ascii="Arial" w:hAnsi="Arial" w:cs="Arial"/>
          <w:b/>
          <w:sz w:val="20"/>
          <w:szCs w:val="20"/>
          <w:lang w:val="es-MX"/>
        </w:rPr>
        <w:t xml:space="preserve">. </w:t>
      </w:r>
    </w:p>
    <w:p w14:paraId="65778C10"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926A3">
        <w:rPr>
          <w:rFonts w:ascii="Arial" w:hAnsi="Arial" w:cs="Arial"/>
          <w:bCs/>
          <w:sz w:val="20"/>
          <w:szCs w:val="20"/>
        </w:rPr>
        <w:t>ente</w:t>
      </w:r>
      <w:r w:rsidRPr="00745572">
        <w:rPr>
          <w:rFonts w:ascii="Arial" w:hAnsi="Arial" w:cs="Arial"/>
          <w:bCs/>
          <w:sz w:val="20"/>
          <w:szCs w:val="20"/>
          <w:lang w:val="es-MX"/>
        </w:rPr>
        <w:t>, no h</w:t>
      </w:r>
      <w:r>
        <w:rPr>
          <w:rFonts w:ascii="Arial" w:hAnsi="Arial" w:cs="Arial"/>
          <w:bCs/>
          <w:sz w:val="20"/>
          <w:szCs w:val="20"/>
          <w:lang w:val="es-MX"/>
        </w:rPr>
        <w:t>a</w:t>
      </w:r>
      <w:r w:rsidRPr="00745572">
        <w:rPr>
          <w:rFonts w:ascii="Arial" w:hAnsi="Arial" w:cs="Arial"/>
          <w:bCs/>
          <w:sz w:val="20"/>
          <w:szCs w:val="20"/>
          <w:lang w:val="es-MX"/>
        </w:rPr>
        <w:t xml:space="preserve"> tenido la necesidad de desmantelar los activos, procedimientos que tengan implicaciones contables, puesto que deben permanecer los periodos contables y en dado caso que exista alguna irregularidad al respecto se tendrá que registrar de acuerdo con la normatividad aplicable.</w:t>
      </w:r>
    </w:p>
    <w:p w14:paraId="36451E33"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14A462F2"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Administración de Activos. </w:t>
      </w:r>
    </w:p>
    <w:p w14:paraId="01749E48"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926A3">
        <w:rPr>
          <w:rFonts w:ascii="Arial" w:hAnsi="Arial" w:cs="Arial"/>
          <w:bCs/>
          <w:sz w:val="20"/>
          <w:szCs w:val="20"/>
        </w:rPr>
        <w:t>ente</w:t>
      </w:r>
      <w:r w:rsidRPr="00745572">
        <w:rPr>
          <w:rFonts w:ascii="Arial" w:hAnsi="Arial" w:cs="Arial"/>
          <w:bCs/>
          <w:sz w:val="20"/>
          <w:szCs w:val="20"/>
          <w:lang w:val="es-MX"/>
        </w:rPr>
        <w:t>, contamos con la administración de activos, como son bienes muebles, vehículos, patrullas, volteos en comodato, mismos que se encuentran registrados en el patrimonio y en los registros contables, pero que son propiedad del Gobierno del Estado de Michoacán, teniéndose el contrato y/o convenio en comodato, facturas con su valor histórico. Siendo los siguientes:</w:t>
      </w:r>
    </w:p>
    <w:p w14:paraId="71E8E4C1"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0E9CAD97" w14:textId="77777777" w:rsidR="00E92A07" w:rsidRPr="00F71434" w:rsidRDefault="00E92A07" w:rsidP="006245F6">
      <w:pPr>
        <w:spacing w:after="0" w:line="240" w:lineRule="auto"/>
        <w:contextualSpacing/>
        <w:jc w:val="both"/>
        <w:rPr>
          <w:rFonts w:ascii="Arial" w:hAnsi="Arial" w:cs="Arial"/>
          <w:bCs/>
          <w:sz w:val="20"/>
          <w:szCs w:val="20"/>
          <w:lang w:val="es-MX"/>
        </w:rPr>
      </w:pPr>
      <w:r w:rsidRPr="00F71434">
        <w:rPr>
          <w:rFonts w:ascii="Arial" w:hAnsi="Arial" w:cs="Arial"/>
          <w:bCs/>
          <w:sz w:val="20"/>
          <w:szCs w:val="20"/>
          <w:lang w:val="es-MX"/>
        </w:rPr>
        <w:t xml:space="preserve">Adicionalmente, se incluyen las explicaciones de las principales variaciones en el activo, en cuadros comparativos como sigue: </w:t>
      </w:r>
    </w:p>
    <w:p w14:paraId="2BBC210B"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6B4C7CC2" w14:textId="77777777" w:rsidR="00E92A07" w:rsidRPr="00F57FDF" w:rsidRDefault="00E92A07" w:rsidP="006245F6">
      <w:pPr>
        <w:pStyle w:val="Prrafodelista"/>
        <w:numPr>
          <w:ilvl w:val="1"/>
          <w:numId w:val="33"/>
        </w:numPr>
        <w:spacing w:after="0" w:line="240" w:lineRule="auto"/>
        <w:ind w:left="1134"/>
        <w:jc w:val="both"/>
        <w:rPr>
          <w:rFonts w:ascii="Arial" w:hAnsi="Arial" w:cs="Arial"/>
          <w:bCs/>
          <w:color w:val="002060"/>
          <w:sz w:val="20"/>
          <w:szCs w:val="20"/>
          <w:lang w:val="es-MX"/>
        </w:rPr>
      </w:pPr>
      <w:r w:rsidRPr="00F57FDF">
        <w:rPr>
          <w:rFonts w:ascii="Arial" w:hAnsi="Arial" w:cs="Arial"/>
          <w:b/>
          <w:color w:val="002060"/>
          <w:sz w:val="20"/>
          <w:szCs w:val="20"/>
          <w:lang w:val="es-MX"/>
        </w:rPr>
        <w:t>Inversiones en Valores</w:t>
      </w:r>
      <w:r w:rsidRPr="00F57FDF">
        <w:rPr>
          <w:rFonts w:ascii="Arial" w:hAnsi="Arial" w:cs="Arial"/>
          <w:bCs/>
          <w:color w:val="002060"/>
          <w:sz w:val="20"/>
          <w:szCs w:val="20"/>
          <w:lang w:val="es-MX"/>
        </w:rPr>
        <w:t xml:space="preserve">. </w:t>
      </w:r>
    </w:p>
    <w:p w14:paraId="705B0F8A"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En el</w:t>
      </w:r>
      <w:r w:rsidRPr="00F71434">
        <w:rPr>
          <w:rFonts w:ascii="Arial" w:hAnsi="Arial" w:cs="Arial"/>
          <w:bCs/>
          <w:sz w:val="20"/>
          <w:szCs w:val="20"/>
          <w:lang w:val="es-MX"/>
        </w:rPr>
        <w:t xml:space="preserve"> </w:t>
      </w:r>
      <w:r w:rsidRPr="00F71434">
        <w:rPr>
          <w:rFonts w:ascii="Arial" w:hAnsi="Arial" w:cs="Arial"/>
          <w:bCs/>
          <w:sz w:val="20"/>
          <w:szCs w:val="20"/>
        </w:rPr>
        <w:t>Municipio</w:t>
      </w:r>
      <w:r w:rsidRPr="00745572">
        <w:rPr>
          <w:rFonts w:ascii="Arial" w:hAnsi="Arial" w:cs="Arial"/>
          <w:bCs/>
          <w:sz w:val="20"/>
          <w:szCs w:val="20"/>
          <w:lang w:val="es-MX"/>
        </w:rPr>
        <w:t xml:space="preserve">, al cierre del mes </w:t>
      </w:r>
      <w:r>
        <w:rPr>
          <w:rFonts w:ascii="Arial" w:hAnsi="Arial" w:cs="Arial"/>
          <w:bCs/>
          <w:sz w:val="20"/>
          <w:szCs w:val="20"/>
          <w:lang w:val="es-MX"/>
        </w:rPr>
        <w:t xml:space="preserve">no </w:t>
      </w:r>
      <w:r w:rsidRPr="00745572">
        <w:rPr>
          <w:rFonts w:ascii="Arial" w:hAnsi="Arial" w:cs="Arial"/>
          <w:bCs/>
          <w:sz w:val="20"/>
          <w:szCs w:val="20"/>
          <w:lang w:val="es-MX"/>
        </w:rPr>
        <w:t>pose</w:t>
      </w:r>
      <w:r>
        <w:rPr>
          <w:rFonts w:ascii="Arial" w:hAnsi="Arial" w:cs="Arial"/>
          <w:bCs/>
          <w:sz w:val="20"/>
          <w:szCs w:val="20"/>
          <w:lang w:val="es-MX"/>
        </w:rPr>
        <w:t>mos</w:t>
      </w:r>
      <w:r w:rsidRPr="00745572">
        <w:rPr>
          <w:rFonts w:ascii="Arial" w:hAnsi="Arial" w:cs="Arial"/>
          <w:bCs/>
          <w:sz w:val="20"/>
          <w:szCs w:val="20"/>
          <w:lang w:val="es-MX"/>
        </w:rPr>
        <w:t xml:space="preserve"> registros contables, inversiones en valores, </w:t>
      </w:r>
      <w:r>
        <w:rPr>
          <w:rFonts w:ascii="Arial" w:hAnsi="Arial" w:cs="Arial"/>
          <w:bCs/>
          <w:sz w:val="20"/>
          <w:szCs w:val="20"/>
          <w:lang w:val="es-MX"/>
        </w:rPr>
        <w:t>e</w:t>
      </w:r>
      <w:r w:rsidRPr="00745572">
        <w:rPr>
          <w:rFonts w:ascii="Arial" w:hAnsi="Arial" w:cs="Arial"/>
          <w:bCs/>
          <w:sz w:val="20"/>
          <w:szCs w:val="20"/>
          <w:lang w:val="es-MX"/>
        </w:rPr>
        <w:t xml:space="preserve"> inversiones a corto plazo</w:t>
      </w:r>
      <w:r>
        <w:rPr>
          <w:rFonts w:ascii="Arial" w:hAnsi="Arial" w:cs="Arial"/>
          <w:bCs/>
          <w:sz w:val="20"/>
          <w:szCs w:val="20"/>
          <w:lang w:val="es-MX"/>
        </w:rPr>
        <w:t>.</w:t>
      </w:r>
    </w:p>
    <w:p w14:paraId="70702514"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194B6B86" w14:textId="77777777" w:rsidR="00E92A07" w:rsidRPr="00F57FDF" w:rsidRDefault="00E92A07" w:rsidP="006245F6">
      <w:pPr>
        <w:pStyle w:val="Prrafodelista"/>
        <w:numPr>
          <w:ilvl w:val="1"/>
          <w:numId w:val="33"/>
        </w:numPr>
        <w:spacing w:after="0" w:line="240" w:lineRule="auto"/>
        <w:ind w:left="1134"/>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Patrimonio de Organismos descentralizados de control presupuestario indirecto. </w:t>
      </w:r>
    </w:p>
    <w:p w14:paraId="7D68C5DF"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83DE7">
        <w:rPr>
          <w:rFonts w:ascii="Arial" w:hAnsi="Arial" w:cs="Arial"/>
          <w:bCs/>
          <w:sz w:val="20"/>
          <w:szCs w:val="20"/>
        </w:rPr>
        <w:t>ente</w:t>
      </w:r>
      <w:r w:rsidRPr="00745572">
        <w:rPr>
          <w:rFonts w:ascii="Arial" w:hAnsi="Arial" w:cs="Arial"/>
          <w:bCs/>
          <w:sz w:val="20"/>
          <w:szCs w:val="20"/>
          <w:lang w:val="es-MX"/>
        </w:rPr>
        <w:t>, no contamos con patrimonio de organismos descentralizados, puesto que cada ente tiene personalidad jurídica y patrimonio propio, así como su gestión administrativa, en el momento de que existan o se presenten se registrarán de acuerdo con la normatividad aplicable.</w:t>
      </w:r>
    </w:p>
    <w:p w14:paraId="377C062E"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2C05EA74" w14:textId="77777777" w:rsidR="00E92A07" w:rsidRPr="00745572" w:rsidRDefault="00E92A07" w:rsidP="006245F6">
      <w:pPr>
        <w:pStyle w:val="Prrafodelista"/>
        <w:numPr>
          <w:ilvl w:val="1"/>
          <w:numId w:val="33"/>
        </w:numPr>
        <w:spacing w:after="0" w:line="240" w:lineRule="auto"/>
        <w:ind w:left="1134"/>
        <w:jc w:val="both"/>
        <w:rPr>
          <w:rFonts w:ascii="Arial" w:hAnsi="Arial" w:cs="Arial"/>
          <w:b/>
          <w:sz w:val="20"/>
          <w:szCs w:val="20"/>
          <w:lang w:val="es-MX"/>
        </w:rPr>
      </w:pPr>
      <w:r w:rsidRPr="00FE3BD7">
        <w:rPr>
          <w:rFonts w:ascii="Arial" w:hAnsi="Arial" w:cs="Arial"/>
          <w:b/>
          <w:color w:val="002060"/>
          <w:sz w:val="20"/>
          <w:szCs w:val="20"/>
          <w:lang w:val="es-MX"/>
        </w:rPr>
        <w:t xml:space="preserve">Inversiones en empresas de participación mayoritaria. </w:t>
      </w:r>
    </w:p>
    <w:p w14:paraId="7A003283" w14:textId="77777777" w:rsidR="00E92A07" w:rsidRDefault="00E92A07" w:rsidP="006245F6">
      <w:pPr>
        <w:spacing w:after="0" w:line="240" w:lineRule="auto"/>
        <w:ind w:left="1080"/>
        <w:contextualSpacing/>
        <w:jc w:val="both"/>
        <w:rPr>
          <w:rFonts w:ascii="Arial" w:hAnsi="Arial" w:cs="Arial"/>
          <w:bCs/>
          <w:sz w:val="20"/>
          <w:szCs w:val="20"/>
          <w:lang w:val="es-MX"/>
        </w:rPr>
      </w:pPr>
      <w:bookmarkStart w:id="3" w:name="_Hlk35694671"/>
      <w:r w:rsidRPr="00745572">
        <w:rPr>
          <w:rFonts w:ascii="Arial" w:hAnsi="Arial" w:cs="Arial"/>
          <w:bCs/>
          <w:sz w:val="20"/>
          <w:szCs w:val="20"/>
          <w:lang w:val="es-MX"/>
        </w:rPr>
        <w:t xml:space="preserve">En el </w:t>
      </w:r>
      <w:r w:rsidRPr="009913C3">
        <w:rPr>
          <w:rFonts w:ascii="Arial" w:hAnsi="Arial" w:cs="Arial"/>
          <w:bCs/>
          <w:sz w:val="20"/>
          <w:szCs w:val="20"/>
        </w:rPr>
        <w:t>ente</w:t>
      </w:r>
      <w:r w:rsidRPr="00745572">
        <w:rPr>
          <w:rFonts w:ascii="Arial" w:hAnsi="Arial" w:cs="Arial"/>
          <w:bCs/>
          <w:sz w:val="20"/>
          <w:szCs w:val="20"/>
          <w:lang w:val="es-MX"/>
        </w:rPr>
        <w:t>, no contamos con inversiones en empresas de participación mayoritaria, en virtud de que no estamos dedicados a ello, la finalidad y principal función es otorgar los servicios públicos municipales. En dado caso de que existiesen se registrarán de acuerdo con la normatividad aplicable.</w:t>
      </w:r>
    </w:p>
    <w:p w14:paraId="749ECBA4"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bookmarkEnd w:id="3"/>
    <w:p w14:paraId="0AF73CC1" w14:textId="77777777" w:rsidR="00E92A07" w:rsidRPr="00FE3BD7" w:rsidRDefault="00E92A07" w:rsidP="006245F6">
      <w:pPr>
        <w:pStyle w:val="Prrafodelista"/>
        <w:numPr>
          <w:ilvl w:val="1"/>
          <w:numId w:val="33"/>
        </w:numPr>
        <w:spacing w:after="0" w:line="240" w:lineRule="auto"/>
        <w:ind w:left="1134"/>
        <w:jc w:val="both"/>
        <w:rPr>
          <w:rFonts w:ascii="Arial" w:hAnsi="Arial" w:cs="Arial"/>
          <w:b/>
          <w:color w:val="002060"/>
          <w:sz w:val="20"/>
          <w:szCs w:val="20"/>
          <w:lang w:val="es-MX"/>
        </w:rPr>
      </w:pPr>
      <w:r w:rsidRPr="00FE3BD7">
        <w:rPr>
          <w:rFonts w:ascii="Arial" w:hAnsi="Arial" w:cs="Arial"/>
          <w:b/>
          <w:color w:val="002060"/>
          <w:sz w:val="20"/>
          <w:szCs w:val="20"/>
          <w:lang w:val="es-MX"/>
        </w:rPr>
        <w:t xml:space="preserve">Inversiones en empresas de participación minoritaria. </w:t>
      </w:r>
    </w:p>
    <w:p w14:paraId="49E27A6D" w14:textId="77777777" w:rsidR="00E92A07" w:rsidRDefault="00E92A07" w:rsidP="006245F6">
      <w:pPr>
        <w:pStyle w:val="Prrafodelista"/>
        <w:spacing w:after="0" w:line="240" w:lineRule="auto"/>
        <w:ind w:left="1134"/>
        <w:jc w:val="both"/>
        <w:rPr>
          <w:rFonts w:ascii="Arial" w:hAnsi="Arial" w:cs="Arial"/>
          <w:bCs/>
          <w:sz w:val="20"/>
          <w:szCs w:val="20"/>
          <w:lang w:val="es-MX"/>
        </w:rPr>
      </w:pPr>
      <w:r w:rsidRPr="00745572">
        <w:rPr>
          <w:rFonts w:ascii="Arial" w:hAnsi="Arial" w:cs="Arial"/>
          <w:bCs/>
          <w:sz w:val="20"/>
          <w:szCs w:val="20"/>
          <w:lang w:val="es-MX"/>
        </w:rPr>
        <w:t>En el</w:t>
      </w:r>
      <w:r w:rsidRPr="009913C3">
        <w:rPr>
          <w:rFonts w:ascii="Arial" w:hAnsi="Arial" w:cs="Arial"/>
          <w:bCs/>
          <w:sz w:val="20"/>
          <w:szCs w:val="20"/>
          <w:lang w:val="es-MX"/>
        </w:rPr>
        <w:t xml:space="preserve"> </w:t>
      </w:r>
      <w:r w:rsidRPr="009913C3">
        <w:rPr>
          <w:rFonts w:ascii="Arial" w:hAnsi="Arial" w:cs="Arial"/>
          <w:bCs/>
          <w:sz w:val="20"/>
          <w:szCs w:val="20"/>
        </w:rPr>
        <w:t>ente</w:t>
      </w:r>
      <w:r w:rsidRPr="00745572">
        <w:rPr>
          <w:rFonts w:ascii="Arial" w:hAnsi="Arial" w:cs="Arial"/>
          <w:bCs/>
          <w:sz w:val="20"/>
          <w:szCs w:val="20"/>
          <w:lang w:val="es-MX"/>
        </w:rPr>
        <w:t>, no contamos con inversiones en empresas de participación minoritaria, en virtud de que no nos dedicamos a ello, la finalidad y principal función es otorgar los servicios públicos municipales. En dado caso de que existiesen se registrarán de acuerdo con la normatividad aplicable.</w:t>
      </w:r>
    </w:p>
    <w:p w14:paraId="107F77ED" w14:textId="77777777" w:rsidR="00E92A07" w:rsidRPr="009913C3" w:rsidRDefault="00E92A07" w:rsidP="006245F6">
      <w:pPr>
        <w:pStyle w:val="Prrafodelista"/>
        <w:spacing w:after="0" w:line="240" w:lineRule="auto"/>
        <w:ind w:left="1134"/>
        <w:jc w:val="both"/>
        <w:rPr>
          <w:rFonts w:ascii="Arial" w:hAnsi="Arial" w:cs="Arial"/>
          <w:bCs/>
          <w:sz w:val="20"/>
          <w:szCs w:val="20"/>
          <w:lang w:val="es-MX"/>
        </w:rPr>
      </w:pPr>
    </w:p>
    <w:p w14:paraId="052867CA" w14:textId="77777777" w:rsidR="00E92A07" w:rsidRPr="00FE3BD7" w:rsidRDefault="00E92A07" w:rsidP="006245F6">
      <w:pPr>
        <w:pStyle w:val="Prrafodelista"/>
        <w:numPr>
          <w:ilvl w:val="1"/>
          <w:numId w:val="33"/>
        </w:numPr>
        <w:spacing w:after="0" w:line="240" w:lineRule="auto"/>
        <w:ind w:left="1134"/>
        <w:jc w:val="both"/>
        <w:rPr>
          <w:rFonts w:ascii="Arial" w:hAnsi="Arial" w:cs="Arial"/>
          <w:b/>
          <w:color w:val="002060"/>
          <w:sz w:val="20"/>
          <w:szCs w:val="20"/>
          <w:lang w:val="es-MX"/>
        </w:rPr>
      </w:pPr>
      <w:r w:rsidRPr="00FE3BD7">
        <w:rPr>
          <w:rFonts w:ascii="Arial" w:hAnsi="Arial" w:cs="Arial"/>
          <w:b/>
          <w:color w:val="002060"/>
          <w:sz w:val="20"/>
          <w:szCs w:val="20"/>
          <w:lang w:val="es-MX"/>
        </w:rPr>
        <w:t xml:space="preserve">Patrimonio de organismos descentralizados de control presupuestario directo. </w:t>
      </w:r>
    </w:p>
    <w:p w14:paraId="7A2255B2" w14:textId="77777777" w:rsidR="00E92A07" w:rsidRPr="00745572" w:rsidRDefault="00E92A07" w:rsidP="006245F6">
      <w:pPr>
        <w:pStyle w:val="Prrafodelista"/>
        <w:spacing w:after="0" w:line="240" w:lineRule="auto"/>
        <w:ind w:left="1080"/>
        <w:jc w:val="both"/>
        <w:rPr>
          <w:rFonts w:ascii="Arial" w:hAnsi="Arial" w:cs="Arial"/>
          <w:bCs/>
          <w:sz w:val="20"/>
          <w:szCs w:val="20"/>
          <w:lang w:val="es-MX"/>
        </w:rPr>
      </w:pPr>
      <w:r w:rsidRPr="00745572">
        <w:rPr>
          <w:rFonts w:ascii="Arial" w:hAnsi="Arial" w:cs="Arial"/>
          <w:bCs/>
          <w:sz w:val="20"/>
          <w:szCs w:val="20"/>
          <w:lang w:val="es-MX"/>
        </w:rPr>
        <w:t xml:space="preserve">En el </w:t>
      </w:r>
      <w:r w:rsidRPr="009913C3">
        <w:rPr>
          <w:rFonts w:ascii="Arial" w:hAnsi="Arial" w:cs="Arial"/>
          <w:bCs/>
          <w:sz w:val="20"/>
          <w:szCs w:val="20"/>
        </w:rPr>
        <w:t>ente</w:t>
      </w:r>
      <w:r w:rsidRPr="00745572">
        <w:rPr>
          <w:rFonts w:ascii="Arial" w:hAnsi="Arial" w:cs="Arial"/>
          <w:bCs/>
          <w:sz w:val="20"/>
          <w:szCs w:val="20"/>
          <w:lang w:val="es-MX"/>
        </w:rPr>
        <w:t xml:space="preserve">, no contamos con patrimonio de organismos descentralizados menos de control presupuestario directo, cada ente público es independiente y autónomo, por lo cual cada uno registra y controla tanto sus operaciones como sus inventarios de forma separada, cumpliendo así los ordenamientos legales. </w:t>
      </w:r>
    </w:p>
    <w:p w14:paraId="123E790A" w14:textId="77777777" w:rsidR="00E92A07" w:rsidRPr="00745572" w:rsidRDefault="00E92A07" w:rsidP="006245F6">
      <w:pPr>
        <w:pStyle w:val="Prrafodelista"/>
        <w:spacing w:after="0" w:line="240" w:lineRule="auto"/>
        <w:ind w:left="1080"/>
        <w:jc w:val="both"/>
        <w:rPr>
          <w:rFonts w:ascii="Arial" w:hAnsi="Arial" w:cs="Arial"/>
          <w:bCs/>
          <w:sz w:val="20"/>
          <w:szCs w:val="20"/>
          <w:lang w:val="es-MX"/>
        </w:rPr>
      </w:pPr>
    </w:p>
    <w:p w14:paraId="01B6335A" w14:textId="77777777" w:rsidR="00E92A07" w:rsidRPr="00745572" w:rsidRDefault="00E92A07" w:rsidP="006245F6">
      <w:pPr>
        <w:pStyle w:val="Prrafodelista"/>
        <w:spacing w:after="0" w:line="240" w:lineRule="auto"/>
        <w:ind w:left="1080"/>
        <w:jc w:val="both"/>
        <w:rPr>
          <w:rFonts w:ascii="Arial" w:hAnsi="Arial" w:cs="Arial"/>
          <w:bCs/>
          <w:sz w:val="20"/>
          <w:szCs w:val="20"/>
          <w:lang w:val="es-MX"/>
        </w:rPr>
      </w:pPr>
    </w:p>
    <w:p w14:paraId="45DCB872" w14:textId="77777777" w:rsidR="00E92A07" w:rsidRPr="00FE3BD7" w:rsidRDefault="00E92A07" w:rsidP="006245F6">
      <w:pPr>
        <w:spacing w:after="0" w:line="240" w:lineRule="auto"/>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8.- Fideicomisos, Mandatos y Análogos</w:t>
      </w:r>
    </w:p>
    <w:p w14:paraId="3F9CC276" w14:textId="77777777" w:rsidR="00E92A07" w:rsidRDefault="00E92A07" w:rsidP="006245F6">
      <w:pPr>
        <w:spacing w:after="0" w:line="240" w:lineRule="auto"/>
        <w:jc w:val="both"/>
        <w:rPr>
          <w:rFonts w:ascii="Arial" w:hAnsi="Arial" w:cs="Arial"/>
          <w:bCs/>
          <w:sz w:val="20"/>
          <w:szCs w:val="20"/>
          <w:lang w:val="es-MX"/>
        </w:rPr>
      </w:pPr>
    </w:p>
    <w:p w14:paraId="7BDCF990" w14:textId="77777777" w:rsidR="00E92A07" w:rsidRPr="00745572" w:rsidRDefault="00E92A07" w:rsidP="006245F6">
      <w:pPr>
        <w:spacing w:after="0" w:line="240" w:lineRule="auto"/>
        <w:jc w:val="both"/>
        <w:rPr>
          <w:rFonts w:ascii="Arial" w:hAnsi="Arial" w:cs="Arial"/>
          <w:bCs/>
          <w:sz w:val="20"/>
          <w:szCs w:val="20"/>
          <w:lang w:val="es-MX"/>
        </w:rPr>
      </w:pPr>
      <w:r w:rsidRPr="00AE5D74">
        <w:rPr>
          <w:rFonts w:ascii="Arial" w:hAnsi="Arial" w:cs="Arial"/>
          <w:bCs/>
          <w:sz w:val="20"/>
          <w:szCs w:val="20"/>
          <w:highlight w:val="yellow"/>
          <w:lang w:val="es-MX"/>
        </w:rPr>
        <w:t>No tenemos</w:t>
      </w:r>
      <w:r w:rsidRPr="00745572">
        <w:rPr>
          <w:rFonts w:ascii="Arial" w:hAnsi="Arial" w:cs="Arial"/>
          <w:bCs/>
          <w:sz w:val="20"/>
          <w:szCs w:val="20"/>
          <w:lang w:val="es-MX"/>
        </w:rPr>
        <w:t xml:space="preserve"> operaciones que reflejen saldos en estos conceptos, pero en el caso de presentarse se registrarán de acuerdo con la normatividad aplicable, emitida por el propio Consejo Nacional para la Armonización Contable.</w:t>
      </w:r>
    </w:p>
    <w:p w14:paraId="675EFB34" w14:textId="77777777" w:rsidR="00E92A07" w:rsidRDefault="00E92A07" w:rsidP="006245F6">
      <w:pPr>
        <w:spacing w:after="0" w:line="240" w:lineRule="auto"/>
        <w:rPr>
          <w:rFonts w:ascii="Arial" w:hAnsi="Arial" w:cs="Arial"/>
          <w:bCs/>
          <w:caps/>
          <w:sz w:val="20"/>
          <w:szCs w:val="20"/>
          <w:lang w:val="es-MX"/>
        </w:rPr>
      </w:pPr>
    </w:p>
    <w:p w14:paraId="41D7D754" w14:textId="3AD7528B" w:rsidR="00E92A07" w:rsidRPr="00745572" w:rsidRDefault="00E92A07" w:rsidP="006245F6">
      <w:pPr>
        <w:spacing w:after="0" w:line="240" w:lineRule="auto"/>
        <w:rPr>
          <w:rFonts w:ascii="Arial" w:hAnsi="Arial" w:cs="Arial"/>
          <w:bCs/>
          <w:caps/>
          <w:sz w:val="20"/>
          <w:szCs w:val="20"/>
          <w:u w:val="single"/>
          <w:lang w:val="es-MX"/>
        </w:rPr>
      </w:pPr>
    </w:p>
    <w:p w14:paraId="106C7867" w14:textId="77777777" w:rsidR="00E92A07" w:rsidRDefault="00E92A07" w:rsidP="006245F6">
      <w:pPr>
        <w:spacing w:after="0" w:line="240" w:lineRule="auto"/>
        <w:jc w:val="both"/>
        <w:rPr>
          <w:rFonts w:ascii="Arial" w:hAnsi="Arial" w:cs="Arial"/>
          <w:b/>
          <w:bCs/>
          <w:caps/>
          <w:sz w:val="20"/>
          <w:szCs w:val="20"/>
          <w:lang w:val="es-MX"/>
        </w:rPr>
      </w:pPr>
    </w:p>
    <w:p w14:paraId="2C53B474" w14:textId="77777777" w:rsidR="00E92A07" w:rsidRPr="00FE3BD7" w:rsidRDefault="00E92A07" w:rsidP="006245F6">
      <w:pPr>
        <w:spacing w:after="0" w:line="240" w:lineRule="auto"/>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9.- Reporte de la Recaudación</w:t>
      </w:r>
    </w:p>
    <w:p w14:paraId="223E7FFD" w14:textId="77777777" w:rsidR="00E92A07" w:rsidRDefault="00E92A07" w:rsidP="006245F6">
      <w:pPr>
        <w:spacing w:after="0" w:line="240" w:lineRule="auto"/>
        <w:rPr>
          <w:rFonts w:ascii="Arial" w:hAnsi="Arial" w:cs="Arial"/>
          <w:bCs/>
          <w:caps/>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5770"/>
        <w:gridCol w:w="1880"/>
        <w:gridCol w:w="1894"/>
      </w:tblGrid>
      <w:tr w:rsidR="00E92A07" w:rsidRPr="00DF35D0" w14:paraId="48EED8A2" w14:textId="77777777" w:rsidTr="00AE5D74">
        <w:trPr>
          <w:trHeight w:val="300"/>
          <w:jc w:val="center"/>
        </w:trPr>
        <w:tc>
          <w:tcPr>
            <w:tcW w:w="5000" w:type="pct"/>
            <w:gridSpan w:val="3"/>
            <w:tcBorders>
              <w:top w:val="single" w:sz="8" w:space="0" w:color="auto"/>
              <w:left w:val="single" w:sz="8" w:space="0" w:color="auto"/>
              <w:bottom w:val="nil"/>
              <w:right w:val="single" w:sz="8" w:space="0" w:color="000000"/>
            </w:tcBorders>
            <w:shd w:val="clear" w:color="000000" w:fill="BFBFBF"/>
            <w:noWrap/>
            <w:vAlign w:val="center"/>
            <w:hideMark/>
          </w:tcPr>
          <w:p w14:paraId="52C0C914" w14:textId="08A49236" w:rsidR="00E92A07" w:rsidRPr="003944B1" w:rsidRDefault="007045FB" w:rsidP="006245F6">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eastAsia="es-MX"/>
              </w:rPr>
              <w:t>MUNICIPIO DE ZIRACUARETIRO MICHOACAN</w:t>
            </w:r>
          </w:p>
        </w:tc>
      </w:tr>
      <w:tr w:rsidR="00E92A07" w:rsidRPr="00DF35D0" w14:paraId="3E6BAD0E"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0DF9ACED" w14:textId="77777777" w:rsidR="00E92A07" w:rsidRPr="003944B1" w:rsidRDefault="003944B1"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EPORTE DE</w:t>
            </w:r>
            <w:r w:rsidRPr="003944B1">
              <w:rPr>
                <w:rFonts w:ascii="Arial" w:eastAsia="Times New Roman" w:hAnsi="Arial" w:cs="Arial"/>
                <w:b/>
                <w:bCs/>
                <w:sz w:val="16"/>
                <w:szCs w:val="16"/>
                <w:lang w:eastAsia="es-MX"/>
              </w:rPr>
              <w:t xml:space="preserve"> </w:t>
            </w:r>
            <w:r>
              <w:rPr>
                <w:rFonts w:ascii="Arial" w:eastAsia="Times New Roman" w:hAnsi="Arial" w:cs="Arial"/>
                <w:b/>
                <w:bCs/>
                <w:sz w:val="16"/>
                <w:szCs w:val="16"/>
                <w:lang w:eastAsia="es-MX"/>
              </w:rPr>
              <w:t xml:space="preserve">LA </w:t>
            </w: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ECAUDACIÓN</w:t>
            </w:r>
          </w:p>
        </w:tc>
      </w:tr>
      <w:tr w:rsidR="00E92A07" w:rsidRPr="00DF35D0" w14:paraId="3BB715CE"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43DACB53" w14:textId="2D0F52E2" w:rsidR="00E92A07" w:rsidRPr="003944B1" w:rsidRDefault="007045FB" w:rsidP="006245F6">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sz w:val="16"/>
                <w:szCs w:val="16"/>
                <w:lang w:eastAsia="es-MX"/>
              </w:rPr>
              <w:t>CORRESPONDIENTE DEL 1 DE ENERO DE 2024 AL 31 DE DICIEMBRE DE 2024</w:t>
            </w:r>
            <w:r w:rsidR="00E92A07" w:rsidRPr="003944B1">
              <w:rPr>
                <w:rFonts w:ascii="Arial" w:eastAsia="Times New Roman" w:hAnsi="Arial" w:cs="Arial"/>
                <w:b/>
                <w:bCs/>
                <w:sz w:val="16"/>
                <w:szCs w:val="16"/>
                <w:lang w:eastAsia="es-MX"/>
              </w:rPr>
              <w:t xml:space="preserve"> </w:t>
            </w:r>
          </w:p>
        </w:tc>
      </w:tr>
      <w:tr w:rsidR="00E92A07" w:rsidRPr="00DF35D0" w14:paraId="2EB8DD9C"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79CC53D4"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(CIFRAS EN PESOS )</w:t>
            </w:r>
          </w:p>
        </w:tc>
      </w:tr>
      <w:tr w:rsidR="00E92A07" w:rsidRPr="00DF35D0" w14:paraId="6190B429" w14:textId="77777777" w:rsidTr="00AE5D74">
        <w:trPr>
          <w:trHeight w:val="315"/>
          <w:jc w:val="center"/>
        </w:trPr>
        <w:tc>
          <w:tcPr>
            <w:tcW w:w="5000" w:type="pct"/>
            <w:gridSpan w:val="3"/>
            <w:tcBorders>
              <w:top w:val="nil"/>
              <w:left w:val="single" w:sz="8" w:space="0" w:color="auto"/>
              <w:bottom w:val="single" w:sz="8" w:space="0" w:color="auto"/>
              <w:right w:val="single" w:sz="8" w:space="0" w:color="000000"/>
            </w:tcBorders>
            <w:shd w:val="clear" w:color="000000" w:fill="BFBFBF"/>
            <w:noWrap/>
            <w:vAlign w:val="center"/>
            <w:hideMark/>
          </w:tcPr>
          <w:p w14:paraId="051A6B3D" w14:textId="77777777" w:rsidR="00E92A07" w:rsidRPr="003944B1" w:rsidRDefault="00E92A07" w:rsidP="006245F6">
            <w:pPr>
              <w:spacing w:after="0" w:line="240" w:lineRule="auto"/>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eastAsia="es-MX"/>
              </w:rPr>
              <w:t> </w:t>
            </w:r>
          </w:p>
        </w:tc>
      </w:tr>
      <w:tr w:rsidR="00E92A07" w:rsidRPr="00DF35D0" w14:paraId="14193B9A" w14:textId="77777777" w:rsidTr="00AE5D74">
        <w:trPr>
          <w:trHeight w:val="315"/>
          <w:jc w:val="center"/>
        </w:trPr>
        <w:tc>
          <w:tcPr>
            <w:tcW w:w="3023" w:type="pct"/>
            <w:tcBorders>
              <w:top w:val="nil"/>
              <w:left w:val="single" w:sz="8" w:space="0" w:color="auto"/>
              <w:bottom w:val="nil"/>
              <w:right w:val="single" w:sz="8" w:space="0" w:color="000000"/>
            </w:tcBorders>
            <w:shd w:val="clear" w:color="000000" w:fill="BFBFBF"/>
            <w:noWrap/>
            <w:vAlign w:val="center"/>
            <w:hideMark/>
          </w:tcPr>
          <w:p w14:paraId="075C8129"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val="es-MX" w:eastAsia="es-MX"/>
              </w:rPr>
              <w:t>RUBRO DE INGRESOS</w:t>
            </w:r>
          </w:p>
        </w:tc>
        <w:tc>
          <w:tcPr>
            <w:tcW w:w="985" w:type="pct"/>
            <w:tcBorders>
              <w:top w:val="nil"/>
              <w:left w:val="nil"/>
              <w:bottom w:val="single" w:sz="8" w:space="0" w:color="auto"/>
              <w:right w:val="single" w:sz="8" w:space="0" w:color="auto"/>
            </w:tcBorders>
            <w:shd w:val="clear" w:color="000000" w:fill="BFBFBF"/>
            <w:noWrap/>
            <w:vAlign w:val="center"/>
            <w:hideMark/>
          </w:tcPr>
          <w:p w14:paraId="02D3A377"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DEVENGADO</w:t>
            </w:r>
          </w:p>
        </w:tc>
        <w:tc>
          <w:tcPr>
            <w:tcW w:w="992" w:type="pct"/>
            <w:tcBorders>
              <w:top w:val="single" w:sz="8" w:space="0" w:color="auto"/>
              <w:left w:val="nil"/>
              <w:bottom w:val="single" w:sz="8" w:space="0" w:color="auto"/>
              <w:right w:val="single" w:sz="8" w:space="0" w:color="000000"/>
            </w:tcBorders>
            <w:shd w:val="clear" w:color="000000" w:fill="BFBFBF"/>
            <w:noWrap/>
            <w:vAlign w:val="center"/>
            <w:hideMark/>
          </w:tcPr>
          <w:p w14:paraId="0C32CE19"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RECAUDADO</w:t>
            </w:r>
          </w:p>
        </w:tc>
      </w:tr>
      <w:tr w:rsidR="00E92A07" w:rsidRPr="00DF35D0" w14:paraId="2DBBFB12" w14:textId="77777777" w:rsidTr="00AE5D74">
        <w:trPr>
          <w:trHeight w:val="300"/>
          <w:jc w:val="center"/>
        </w:trPr>
        <w:tc>
          <w:tcPr>
            <w:tcW w:w="3023" w:type="pct"/>
            <w:tcBorders>
              <w:top w:val="single" w:sz="8" w:space="0" w:color="auto"/>
              <w:left w:val="single" w:sz="8" w:space="0" w:color="auto"/>
              <w:bottom w:val="nil"/>
              <w:right w:val="single" w:sz="8" w:space="0" w:color="000000"/>
            </w:tcBorders>
            <w:shd w:val="clear" w:color="auto" w:fill="auto"/>
            <w:vAlign w:val="center"/>
            <w:hideMark/>
          </w:tcPr>
          <w:p w14:paraId="271034FD"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IMPUESTOS</w:t>
            </w:r>
          </w:p>
        </w:tc>
        <w:tc>
          <w:tcPr>
            <w:tcW w:w="985" w:type="pct"/>
            <w:tcBorders>
              <w:top w:val="nil"/>
              <w:left w:val="nil"/>
              <w:bottom w:val="nil"/>
              <w:right w:val="single" w:sz="8" w:space="0" w:color="auto"/>
            </w:tcBorders>
            <w:shd w:val="clear" w:color="auto" w:fill="auto"/>
            <w:noWrap/>
            <w:vAlign w:val="center"/>
            <w:hideMark/>
          </w:tcPr>
          <w:p w14:paraId="33CDA564" w14:textId="6E3CDB15" w:rsidR="00E92A07" w:rsidRPr="003944B1" w:rsidRDefault="007045F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2,789,764.90</w:t>
            </w:r>
          </w:p>
        </w:tc>
        <w:tc>
          <w:tcPr>
            <w:tcW w:w="992" w:type="pct"/>
            <w:tcBorders>
              <w:top w:val="single" w:sz="8" w:space="0" w:color="auto"/>
              <w:left w:val="nil"/>
              <w:bottom w:val="nil"/>
              <w:right w:val="single" w:sz="8" w:space="0" w:color="000000"/>
            </w:tcBorders>
            <w:shd w:val="clear" w:color="auto" w:fill="auto"/>
            <w:noWrap/>
            <w:vAlign w:val="center"/>
            <w:hideMark/>
          </w:tcPr>
          <w:p w14:paraId="734EB67E" w14:textId="32B4E718" w:rsidR="00E92A07" w:rsidRPr="003944B1" w:rsidRDefault="007045F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2,789,764.90</w:t>
            </w:r>
          </w:p>
        </w:tc>
      </w:tr>
      <w:tr w:rsidR="00E92A07" w:rsidRPr="00DF35D0" w14:paraId="168CED3C"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1F9BA401"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CUOTAS Y APORTACIONES DE SEGURIDAD SOCIAL</w:t>
            </w:r>
          </w:p>
        </w:tc>
        <w:tc>
          <w:tcPr>
            <w:tcW w:w="985" w:type="pct"/>
            <w:tcBorders>
              <w:top w:val="nil"/>
              <w:left w:val="nil"/>
              <w:bottom w:val="nil"/>
              <w:right w:val="single" w:sz="8" w:space="0" w:color="auto"/>
            </w:tcBorders>
            <w:shd w:val="clear" w:color="auto" w:fill="auto"/>
            <w:noWrap/>
            <w:vAlign w:val="center"/>
            <w:hideMark/>
          </w:tcPr>
          <w:p w14:paraId="30EF7243" w14:textId="0DB56C38" w:rsidR="00E92A07" w:rsidRPr="003944B1" w:rsidRDefault="007045F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6CFF3B25" w14:textId="5CA9A2BC" w:rsidR="00E92A07" w:rsidRPr="003944B1" w:rsidRDefault="007045F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3EEEBB5B"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3775D4C3"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CONTRIBUCIONES DE MEJORAS</w:t>
            </w:r>
          </w:p>
        </w:tc>
        <w:tc>
          <w:tcPr>
            <w:tcW w:w="985" w:type="pct"/>
            <w:tcBorders>
              <w:top w:val="nil"/>
              <w:left w:val="nil"/>
              <w:bottom w:val="nil"/>
              <w:right w:val="single" w:sz="8" w:space="0" w:color="auto"/>
            </w:tcBorders>
            <w:shd w:val="clear" w:color="auto" w:fill="auto"/>
            <w:noWrap/>
            <w:vAlign w:val="center"/>
            <w:hideMark/>
          </w:tcPr>
          <w:p w14:paraId="3E701EFF" w14:textId="6EFA3C11" w:rsidR="00E92A07" w:rsidRPr="003944B1" w:rsidRDefault="007045F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6E61F486" w14:textId="6311F5C6" w:rsidR="00E92A07" w:rsidRPr="003944B1" w:rsidRDefault="007045F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2597F062"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67966381"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DERECHOS</w:t>
            </w:r>
          </w:p>
        </w:tc>
        <w:tc>
          <w:tcPr>
            <w:tcW w:w="985" w:type="pct"/>
            <w:tcBorders>
              <w:top w:val="nil"/>
              <w:left w:val="nil"/>
              <w:bottom w:val="nil"/>
              <w:right w:val="single" w:sz="8" w:space="0" w:color="auto"/>
            </w:tcBorders>
            <w:shd w:val="clear" w:color="auto" w:fill="auto"/>
            <w:noWrap/>
            <w:vAlign w:val="center"/>
            <w:hideMark/>
          </w:tcPr>
          <w:p w14:paraId="0F7436B7" w14:textId="73F34D01" w:rsidR="00E92A07" w:rsidRPr="003944B1" w:rsidRDefault="007045F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2,309,968.79</w:t>
            </w:r>
          </w:p>
        </w:tc>
        <w:tc>
          <w:tcPr>
            <w:tcW w:w="992" w:type="pct"/>
            <w:tcBorders>
              <w:top w:val="nil"/>
              <w:left w:val="nil"/>
              <w:bottom w:val="nil"/>
              <w:right w:val="single" w:sz="8" w:space="0" w:color="000000"/>
            </w:tcBorders>
            <w:shd w:val="clear" w:color="auto" w:fill="auto"/>
            <w:noWrap/>
            <w:vAlign w:val="center"/>
            <w:hideMark/>
          </w:tcPr>
          <w:p w14:paraId="7863BEB4" w14:textId="7EA7786B" w:rsidR="00E92A07" w:rsidRPr="003944B1" w:rsidRDefault="007045F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2,309,968.79</w:t>
            </w:r>
          </w:p>
        </w:tc>
      </w:tr>
      <w:tr w:rsidR="00E92A07" w:rsidRPr="00DF35D0" w14:paraId="36B759E3"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50EDB625"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PRODUCTOS</w:t>
            </w:r>
          </w:p>
        </w:tc>
        <w:tc>
          <w:tcPr>
            <w:tcW w:w="985" w:type="pct"/>
            <w:tcBorders>
              <w:top w:val="nil"/>
              <w:left w:val="nil"/>
              <w:bottom w:val="nil"/>
              <w:right w:val="single" w:sz="8" w:space="0" w:color="auto"/>
            </w:tcBorders>
            <w:shd w:val="clear" w:color="auto" w:fill="auto"/>
            <w:noWrap/>
            <w:vAlign w:val="center"/>
            <w:hideMark/>
          </w:tcPr>
          <w:p w14:paraId="4A717B6A" w14:textId="4223A8EF" w:rsidR="00E92A07" w:rsidRPr="003944B1" w:rsidRDefault="007045F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56,623.92</w:t>
            </w:r>
          </w:p>
        </w:tc>
        <w:tc>
          <w:tcPr>
            <w:tcW w:w="992" w:type="pct"/>
            <w:tcBorders>
              <w:top w:val="nil"/>
              <w:left w:val="nil"/>
              <w:bottom w:val="nil"/>
              <w:right w:val="single" w:sz="8" w:space="0" w:color="000000"/>
            </w:tcBorders>
            <w:shd w:val="clear" w:color="auto" w:fill="auto"/>
            <w:noWrap/>
            <w:vAlign w:val="center"/>
            <w:hideMark/>
          </w:tcPr>
          <w:p w14:paraId="7E986067" w14:textId="4D6D5D0F" w:rsidR="00E92A07" w:rsidRPr="003944B1" w:rsidRDefault="007045F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56,623.92</w:t>
            </w:r>
          </w:p>
        </w:tc>
      </w:tr>
      <w:tr w:rsidR="00E92A07" w:rsidRPr="00DF35D0" w14:paraId="44788A0F"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330026B8"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APROVECHAMIENTOS</w:t>
            </w:r>
          </w:p>
        </w:tc>
        <w:tc>
          <w:tcPr>
            <w:tcW w:w="985" w:type="pct"/>
            <w:tcBorders>
              <w:top w:val="nil"/>
              <w:left w:val="nil"/>
              <w:bottom w:val="nil"/>
              <w:right w:val="single" w:sz="8" w:space="0" w:color="auto"/>
            </w:tcBorders>
            <w:shd w:val="clear" w:color="auto" w:fill="auto"/>
            <w:noWrap/>
            <w:vAlign w:val="center"/>
            <w:hideMark/>
          </w:tcPr>
          <w:p w14:paraId="27DA1EBC" w14:textId="6AC91FB2" w:rsidR="00E92A07" w:rsidRPr="003944B1" w:rsidRDefault="007045F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471,991.18</w:t>
            </w:r>
          </w:p>
        </w:tc>
        <w:tc>
          <w:tcPr>
            <w:tcW w:w="992" w:type="pct"/>
            <w:tcBorders>
              <w:top w:val="nil"/>
              <w:left w:val="nil"/>
              <w:bottom w:val="nil"/>
              <w:right w:val="single" w:sz="8" w:space="0" w:color="000000"/>
            </w:tcBorders>
            <w:shd w:val="clear" w:color="auto" w:fill="auto"/>
            <w:noWrap/>
            <w:vAlign w:val="center"/>
            <w:hideMark/>
          </w:tcPr>
          <w:p w14:paraId="75D9ED7B" w14:textId="4C1DA0BF" w:rsidR="00E92A07" w:rsidRPr="003944B1" w:rsidRDefault="007045F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471,991.18</w:t>
            </w:r>
          </w:p>
        </w:tc>
      </w:tr>
      <w:tr w:rsidR="00E92A07" w:rsidRPr="00DF35D0" w14:paraId="7B7FF9B8" w14:textId="77777777" w:rsidTr="00AE5D74">
        <w:trPr>
          <w:trHeight w:val="330"/>
          <w:jc w:val="center"/>
        </w:trPr>
        <w:tc>
          <w:tcPr>
            <w:tcW w:w="3023" w:type="pct"/>
            <w:tcBorders>
              <w:top w:val="nil"/>
              <w:left w:val="single" w:sz="8" w:space="0" w:color="auto"/>
              <w:bottom w:val="nil"/>
              <w:right w:val="single" w:sz="8" w:space="0" w:color="000000"/>
            </w:tcBorders>
            <w:shd w:val="clear" w:color="auto" w:fill="auto"/>
            <w:vAlign w:val="center"/>
            <w:hideMark/>
          </w:tcPr>
          <w:p w14:paraId="5F553D62"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POR VENTA DE BIENES, PRESTACIÓN DE SERVICIOS Y OTROS INGRESOS</w:t>
            </w:r>
          </w:p>
        </w:tc>
        <w:tc>
          <w:tcPr>
            <w:tcW w:w="985" w:type="pct"/>
            <w:tcBorders>
              <w:top w:val="nil"/>
              <w:left w:val="nil"/>
              <w:bottom w:val="nil"/>
              <w:right w:val="single" w:sz="8" w:space="0" w:color="auto"/>
            </w:tcBorders>
            <w:shd w:val="clear" w:color="auto" w:fill="auto"/>
            <w:noWrap/>
            <w:vAlign w:val="center"/>
            <w:hideMark/>
          </w:tcPr>
          <w:p w14:paraId="6420D3EF" w14:textId="1B3FE4BE" w:rsidR="00E92A07" w:rsidRPr="003944B1" w:rsidRDefault="007045F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265,780.00</w:t>
            </w:r>
          </w:p>
        </w:tc>
        <w:tc>
          <w:tcPr>
            <w:tcW w:w="992" w:type="pct"/>
            <w:tcBorders>
              <w:top w:val="nil"/>
              <w:left w:val="nil"/>
              <w:bottom w:val="nil"/>
              <w:right w:val="single" w:sz="8" w:space="0" w:color="000000"/>
            </w:tcBorders>
            <w:shd w:val="clear" w:color="auto" w:fill="auto"/>
            <w:noWrap/>
            <w:vAlign w:val="center"/>
            <w:hideMark/>
          </w:tcPr>
          <w:p w14:paraId="5A6F50EA" w14:textId="42FB3616" w:rsidR="00E92A07" w:rsidRPr="003944B1" w:rsidRDefault="007045F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265,780.00</w:t>
            </w:r>
          </w:p>
        </w:tc>
      </w:tr>
      <w:tr w:rsidR="00E92A07" w:rsidRPr="00DF35D0" w14:paraId="1C3A1416" w14:textId="77777777" w:rsidTr="00AE5D74">
        <w:trPr>
          <w:trHeight w:val="495"/>
          <w:jc w:val="center"/>
        </w:trPr>
        <w:tc>
          <w:tcPr>
            <w:tcW w:w="3023" w:type="pct"/>
            <w:tcBorders>
              <w:top w:val="nil"/>
              <w:left w:val="single" w:sz="8" w:space="0" w:color="auto"/>
              <w:bottom w:val="nil"/>
              <w:right w:val="single" w:sz="8" w:space="0" w:color="000000"/>
            </w:tcBorders>
            <w:shd w:val="clear" w:color="auto" w:fill="auto"/>
            <w:vAlign w:val="center"/>
            <w:hideMark/>
          </w:tcPr>
          <w:p w14:paraId="779C0A71"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985" w:type="pct"/>
            <w:tcBorders>
              <w:top w:val="nil"/>
              <w:left w:val="nil"/>
              <w:bottom w:val="nil"/>
              <w:right w:val="single" w:sz="8" w:space="0" w:color="auto"/>
            </w:tcBorders>
            <w:shd w:val="clear" w:color="auto" w:fill="auto"/>
            <w:noWrap/>
            <w:vAlign w:val="center"/>
            <w:hideMark/>
          </w:tcPr>
          <w:p w14:paraId="384981F8" w14:textId="6C9E5868" w:rsidR="00E92A07" w:rsidRPr="003944B1" w:rsidRDefault="007045F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59,288,237.82</w:t>
            </w:r>
          </w:p>
        </w:tc>
        <w:tc>
          <w:tcPr>
            <w:tcW w:w="992" w:type="pct"/>
            <w:tcBorders>
              <w:top w:val="nil"/>
              <w:left w:val="nil"/>
              <w:bottom w:val="nil"/>
              <w:right w:val="single" w:sz="8" w:space="0" w:color="000000"/>
            </w:tcBorders>
            <w:shd w:val="clear" w:color="auto" w:fill="auto"/>
            <w:noWrap/>
            <w:vAlign w:val="center"/>
            <w:hideMark/>
          </w:tcPr>
          <w:p w14:paraId="770BD6BD" w14:textId="050187B8" w:rsidR="00E92A07" w:rsidRPr="003944B1" w:rsidRDefault="007045F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59,288,237.82</w:t>
            </w:r>
          </w:p>
        </w:tc>
      </w:tr>
      <w:tr w:rsidR="00E92A07" w:rsidRPr="00DF35D0" w14:paraId="6E478B23" w14:textId="77777777" w:rsidTr="00AE5D74">
        <w:trPr>
          <w:trHeight w:val="330"/>
          <w:jc w:val="center"/>
        </w:trPr>
        <w:tc>
          <w:tcPr>
            <w:tcW w:w="3023" w:type="pct"/>
            <w:tcBorders>
              <w:top w:val="nil"/>
              <w:left w:val="single" w:sz="8" w:space="0" w:color="auto"/>
              <w:bottom w:val="nil"/>
              <w:right w:val="single" w:sz="8" w:space="0" w:color="000000"/>
            </w:tcBorders>
            <w:shd w:val="clear" w:color="auto" w:fill="auto"/>
            <w:vAlign w:val="center"/>
            <w:hideMark/>
          </w:tcPr>
          <w:p w14:paraId="7B215A8B"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TRANSFERENCIAS, ASIGNACIONES, SUBSIDIOS Y SUBVENCIONES, Y PENSIONES Y JUBILACIONES</w:t>
            </w:r>
          </w:p>
        </w:tc>
        <w:tc>
          <w:tcPr>
            <w:tcW w:w="985" w:type="pct"/>
            <w:tcBorders>
              <w:top w:val="nil"/>
              <w:left w:val="nil"/>
              <w:bottom w:val="nil"/>
              <w:right w:val="single" w:sz="8" w:space="0" w:color="auto"/>
            </w:tcBorders>
            <w:shd w:val="clear" w:color="auto" w:fill="auto"/>
            <w:noWrap/>
            <w:vAlign w:val="center"/>
            <w:hideMark/>
          </w:tcPr>
          <w:p w14:paraId="499B7C6F" w14:textId="48E0EB33" w:rsidR="00E92A07" w:rsidRPr="003944B1" w:rsidRDefault="007045F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317,182.50</w:t>
            </w:r>
          </w:p>
        </w:tc>
        <w:tc>
          <w:tcPr>
            <w:tcW w:w="992" w:type="pct"/>
            <w:tcBorders>
              <w:top w:val="nil"/>
              <w:left w:val="nil"/>
              <w:bottom w:val="nil"/>
              <w:right w:val="single" w:sz="8" w:space="0" w:color="000000"/>
            </w:tcBorders>
            <w:shd w:val="clear" w:color="auto" w:fill="auto"/>
            <w:noWrap/>
            <w:vAlign w:val="center"/>
            <w:hideMark/>
          </w:tcPr>
          <w:p w14:paraId="6D018490" w14:textId="18832360" w:rsidR="00E92A07" w:rsidRPr="003944B1" w:rsidRDefault="007045F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317,182.50</w:t>
            </w:r>
          </w:p>
        </w:tc>
      </w:tr>
      <w:tr w:rsidR="00E92A07" w:rsidRPr="00DF35D0" w14:paraId="00045AAE" w14:textId="77777777" w:rsidTr="00AE5D74">
        <w:trPr>
          <w:trHeight w:val="315"/>
          <w:jc w:val="center"/>
        </w:trPr>
        <w:tc>
          <w:tcPr>
            <w:tcW w:w="3023" w:type="pct"/>
            <w:tcBorders>
              <w:top w:val="nil"/>
              <w:left w:val="single" w:sz="8" w:space="0" w:color="auto"/>
              <w:bottom w:val="single" w:sz="8" w:space="0" w:color="auto"/>
              <w:right w:val="single" w:sz="8" w:space="0" w:color="000000"/>
            </w:tcBorders>
            <w:shd w:val="clear" w:color="auto" w:fill="auto"/>
            <w:vAlign w:val="center"/>
            <w:hideMark/>
          </w:tcPr>
          <w:p w14:paraId="49B19D40"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DERIVADOS DE FINANCIAMIENTOS</w:t>
            </w:r>
          </w:p>
        </w:tc>
        <w:tc>
          <w:tcPr>
            <w:tcW w:w="985" w:type="pct"/>
            <w:tcBorders>
              <w:top w:val="nil"/>
              <w:left w:val="nil"/>
              <w:bottom w:val="single" w:sz="8" w:space="0" w:color="auto"/>
              <w:right w:val="single" w:sz="8" w:space="0" w:color="auto"/>
            </w:tcBorders>
            <w:shd w:val="clear" w:color="auto" w:fill="auto"/>
            <w:noWrap/>
            <w:vAlign w:val="center"/>
            <w:hideMark/>
          </w:tcPr>
          <w:p w14:paraId="3DEA6A81" w14:textId="709DCDB8" w:rsidR="00E92A07" w:rsidRPr="003944B1" w:rsidRDefault="007045F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single" w:sz="8" w:space="0" w:color="auto"/>
              <w:right w:val="single" w:sz="8" w:space="0" w:color="000000"/>
            </w:tcBorders>
            <w:shd w:val="clear" w:color="auto" w:fill="auto"/>
            <w:noWrap/>
            <w:vAlign w:val="center"/>
            <w:hideMark/>
          </w:tcPr>
          <w:p w14:paraId="6504B0ED" w14:textId="5DDCFA1B" w:rsidR="00E92A07" w:rsidRPr="003944B1" w:rsidRDefault="007045F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bl>
    <w:p w14:paraId="42176BE0" w14:textId="77777777" w:rsidR="00E92A07" w:rsidRDefault="00E92A07" w:rsidP="006245F6">
      <w:pPr>
        <w:spacing w:after="0" w:line="240" w:lineRule="auto"/>
        <w:rPr>
          <w:rFonts w:ascii="Arial" w:hAnsi="Arial" w:cs="Arial"/>
          <w:bCs/>
          <w:caps/>
          <w:sz w:val="20"/>
          <w:szCs w:val="20"/>
          <w:lang w:val="es-MX"/>
        </w:rPr>
      </w:pPr>
    </w:p>
    <w:p w14:paraId="60A3919E" w14:textId="188DD816" w:rsidR="00E92A07" w:rsidRPr="00745572" w:rsidRDefault="00E92A07" w:rsidP="006245F6">
      <w:pPr>
        <w:spacing w:after="0" w:line="240" w:lineRule="auto"/>
        <w:rPr>
          <w:rFonts w:ascii="Arial" w:hAnsi="Arial" w:cs="Arial"/>
          <w:bCs/>
          <w:caps/>
          <w:sz w:val="20"/>
          <w:szCs w:val="20"/>
          <w:lang w:val="es-MX"/>
        </w:rPr>
      </w:pPr>
    </w:p>
    <w:p w14:paraId="387F500F"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072F3488" w14:textId="77777777" w:rsidR="00E92A07" w:rsidRDefault="00E92A07" w:rsidP="006245F6">
      <w:pPr>
        <w:spacing w:after="0" w:line="240" w:lineRule="auto"/>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10.- Información sobre la deuda y el reporte analítico de la deuda</w:t>
      </w:r>
      <w:r>
        <w:rPr>
          <w:rFonts w:ascii="Arial" w:hAnsi="Arial" w:cs="Arial"/>
          <w:b/>
          <w:bCs/>
          <w:caps/>
          <w:color w:val="002060"/>
          <w:sz w:val="20"/>
          <w:szCs w:val="20"/>
          <w:lang w:val="es-MX"/>
        </w:rPr>
        <w:t>.</w:t>
      </w:r>
    </w:p>
    <w:p w14:paraId="38FEFA28" w14:textId="77777777" w:rsidR="00E92A07" w:rsidRPr="00745572" w:rsidRDefault="00E92A07" w:rsidP="006245F6">
      <w:pPr>
        <w:spacing w:after="0" w:line="240" w:lineRule="auto"/>
        <w:jc w:val="both"/>
        <w:rPr>
          <w:rFonts w:ascii="Arial" w:hAnsi="Arial" w:cs="Arial"/>
          <w:b/>
          <w:bCs/>
          <w:caps/>
          <w:sz w:val="20"/>
          <w:szCs w:val="20"/>
          <w:lang w:val="es-MX"/>
        </w:rPr>
      </w:pPr>
    </w:p>
    <w:p w14:paraId="28CFA594" w14:textId="77777777"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highlight w:val="yellow"/>
          <w:lang w:val="es-MX"/>
        </w:rPr>
        <w:t>Este Organismo Autónomo no tiene deuda por concepto de algún valor gubernamental o instrumento financiero en la que se consideren intereses, comisiones, tasa, perfil de vencimiento y otros gastos de la deuda.</w:t>
      </w:r>
    </w:p>
    <w:p w14:paraId="410FD876" w14:textId="77777777" w:rsidR="00E92A07" w:rsidRPr="00745572" w:rsidRDefault="00E92A07" w:rsidP="006245F6">
      <w:pPr>
        <w:spacing w:after="0" w:line="240" w:lineRule="auto"/>
        <w:jc w:val="both"/>
        <w:rPr>
          <w:rFonts w:ascii="Arial" w:hAnsi="Arial" w:cs="Arial"/>
          <w:bCs/>
          <w:sz w:val="20"/>
          <w:szCs w:val="20"/>
          <w:lang w:val="es-MX"/>
        </w:rPr>
      </w:pPr>
    </w:p>
    <w:p w14:paraId="17EFFB77" w14:textId="21670907" w:rsidR="00E92A07" w:rsidRPr="00745572" w:rsidRDefault="00E92A07" w:rsidP="006245F6">
      <w:pPr>
        <w:spacing w:after="0" w:line="240" w:lineRule="auto"/>
        <w:rPr>
          <w:rFonts w:ascii="Arial" w:hAnsi="Arial" w:cs="Arial"/>
          <w:bCs/>
          <w:caps/>
          <w:sz w:val="20"/>
          <w:szCs w:val="20"/>
          <w:lang w:val="es-MX"/>
        </w:rPr>
      </w:pPr>
    </w:p>
    <w:p w14:paraId="3A94C7A4" w14:textId="77777777" w:rsidR="00E92A07" w:rsidRPr="00745572" w:rsidRDefault="00E92A07" w:rsidP="006245F6">
      <w:pPr>
        <w:spacing w:after="0" w:line="240" w:lineRule="auto"/>
        <w:jc w:val="both"/>
        <w:rPr>
          <w:rFonts w:ascii="Arial" w:hAnsi="Arial" w:cs="Arial"/>
          <w:b/>
          <w:bCs/>
          <w:sz w:val="20"/>
          <w:szCs w:val="20"/>
          <w:lang w:val="es-MX"/>
        </w:rPr>
      </w:pPr>
    </w:p>
    <w:p w14:paraId="78BBB903" w14:textId="77777777" w:rsidR="00E92A07" w:rsidRPr="009F5015" w:rsidRDefault="00E92A07" w:rsidP="006245F6">
      <w:pPr>
        <w:spacing w:after="0" w:line="240" w:lineRule="auto"/>
        <w:jc w:val="both"/>
        <w:rPr>
          <w:rFonts w:ascii="Arial" w:hAnsi="Arial" w:cs="Arial"/>
          <w:b/>
          <w:bCs/>
          <w:caps/>
          <w:color w:val="002060"/>
          <w:sz w:val="20"/>
          <w:szCs w:val="20"/>
          <w:lang w:val="es-MX"/>
        </w:rPr>
      </w:pPr>
      <w:r w:rsidRPr="009F5015">
        <w:rPr>
          <w:rFonts w:ascii="Arial" w:hAnsi="Arial" w:cs="Arial"/>
          <w:b/>
          <w:bCs/>
          <w:color w:val="002060"/>
          <w:sz w:val="20"/>
          <w:szCs w:val="20"/>
          <w:lang w:val="es-MX"/>
        </w:rPr>
        <w:t xml:space="preserve">11.- </w:t>
      </w:r>
      <w:r w:rsidRPr="009F5015">
        <w:rPr>
          <w:rFonts w:ascii="Arial" w:hAnsi="Arial" w:cs="Arial"/>
          <w:b/>
          <w:bCs/>
          <w:caps/>
          <w:color w:val="002060"/>
          <w:sz w:val="20"/>
          <w:szCs w:val="20"/>
          <w:lang w:val="es-MX"/>
        </w:rPr>
        <w:t>Calificaciones otorgadas.</w:t>
      </w:r>
    </w:p>
    <w:p w14:paraId="54B5B182" w14:textId="77777777" w:rsidR="00E92A07" w:rsidRDefault="00E92A07" w:rsidP="006245F6">
      <w:pPr>
        <w:spacing w:after="0" w:line="240" w:lineRule="auto"/>
        <w:rPr>
          <w:rFonts w:ascii="Arial" w:hAnsi="Arial" w:cs="Arial"/>
          <w:bCs/>
          <w:caps/>
          <w:sz w:val="20"/>
          <w:szCs w:val="20"/>
          <w:lang w:val="es-MX"/>
        </w:rPr>
      </w:pPr>
    </w:p>
    <w:p w14:paraId="5967A729" w14:textId="485A5E44" w:rsidR="00E92A07" w:rsidRPr="00FC75B7" w:rsidRDefault="00E92A07" w:rsidP="006245F6">
      <w:pPr>
        <w:spacing w:after="0" w:line="240" w:lineRule="auto"/>
        <w:rPr>
          <w:rFonts w:ascii="Arial" w:hAnsi="Arial" w:cs="Arial"/>
          <w:b/>
          <w:bCs/>
          <w:sz w:val="20"/>
          <w:szCs w:val="20"/>
          <w:lang w:val="es-MX"/>
        </w:rPr>
      </w:pPr>
    </w:p>
    <w:p w14:paraId="7884AF0D" w14:textId="77777777" w:rsidR="00E92A07" w:rsidRPr="00745572" w:rsidRDefault="00E92A07" w:rsidP="006245F6">
      <w:pPr>
        <w:spacing w:after="0" w:line="240" w:lineRule="auto"/>
        <w:jc w:val="both"/>
        <w:rPr>
          <w:rFonts w:ascii="Arial" w:hAnsi="Arial" w:cs="Arial"/>
          <w:b/>
          <w:bCs/>
          <w:sz w:val="20"/>
          <w:szCs w:val="20"/>
          <w:lang w:val="es-MX"/>
        </w:rPr>
      </w:pPr>
    </w:p>
    <w:p w14:paraId="153C79CA" w14:textId="77777777"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Información de cualquier transacción realizada, que haya sido sujeta a una calificación crediticia.</w:t>
      </w:r>
    </w:p>
    <w:p w14:paraId="4C18FBCB" w14:textId="77777777" w:rsidR="00325512" w:rsidRPr="00745572" w:rsidRDefault="00325512" w:rsidP="006245F6">
      <w:pPr>
        <w:spacing w:after="0" w:line="240" w:lineRule="auto"/>
        <w:jc w:val="both"/>
        <w:rPr>
          <w:rFonts w:ascii="Arial" w:hAnsi="Arial" w:cs="Arial"/>
          <w:bCs/>
          <w:sz w:val="20"/>
          <w:szCs w:val="20"/>
          <w:lang w:val="es-MX"/>
        </w:rPr>
      </w:pPr>
    </w:p>
    <w:p w14:paraId="75808A89" w14:textId="53979C9F" w:rsidR="00E92A07" w:rsidRDefault="00E92A07" w:rsidP="006245F6">
      <w:pPr>
        <w:spacing w:after="0" w:line="240" w:lineRule="auto"/>
        <w:jc w:val="both"/>
        <w:rPr>
          <w:rFonts w:ascii="Arial" w:hAnsi="Arial" w:cs="Arial"/>
          <w:bCs/>
          <w:sz w:val="20"/>
          <w:szCs w:val="20"/>
          <w:lang w:val="es-MX"/>
        </w:rPr>
      </w:pPr>
      <w:r w:rsidRPr="00AD7FBD">
        <w:rPr>
          <w:rFonts w:ascii="Arial" w:hAnsi="Arial" w:cs="Arial"/>
          <w:bCs/>
          <w:sz w:val="20"/>
          <w:szCs w:val="20"/>
          <w:highlight w:val="red"/>
          <w:lang w:val="es-MX"/>
        </w:rPr>
        <w:t xml:space="preserve">En el </w:t>
      </w:r>
      <w:r w:rsidRPr="00AD7FBD">
        <w:rPr>
          <w:rFonts w:ascii="Arial" w:hAnsi="Arial" w:cs="Arial"/>
          <w:bCs/>
          <w:sz w:val="20"/>
          <w:szCs w:val="20"/>
          <w:highlight w:val="red"/>
        </w:rPr>
        <w:t>ente</w:t>
      </w:r>
      <w:r w:rsidRPr="00AD7FBD">
        <w:rPr>
          <w:rFonts w:ascii="Arial" w:hAnsi="Arial" w:cs="Arial"/>
          <w:bCs/>
          <w:sz w:val="20"/>
          <w:szCs w:val="20"/>
          <w:highlight w:val="red"/>
          <w:lang w:val="es-MX"/>
        </w:rPr>
        <w:t>, no</w:t>
      </w:r>
      <w:r w:rsidR="00176146" w:rsidRPr="00AD7FBD">
        <w:rPr>
          <w:rFonts w:ascii="Arial" w:hAnsi="Arial" w:cs="Arial"/>
          <w:bCs/>
          <w:sz w:val="20"/>
          <w:szCs w:val="20"/>
          <w:highlight w:val="red"/>
          <w:lang w:val="es-MX"/>
        </w:rPr>
        <w:t xml:space="preserve"> se </w:t>
      </w:r>
      <w:r w:rsidR="00370CCE" w:rsidRPr="00AD7FBD">
        <w:rPr>
          <w:rFonts w:ascii="Arial" w:hAnsi="Arial" w:cs="Arial"/>
          <w:bCs/>
          <w:sz w:val="20"/>
          <w:szCs w:val="20"/>
          <w:highlight w:val="red"/>
          <w:lang w:val="es-MX"/>
        </w:rPr>
        <w:t>solicitó</w:t>
      </w:r>
      <w:r w:rsidRPr="00AD7FBD">
        <w:rPr>
          <w:rFonts w:ascii="Arial" w:hAnsi="Arial" w:cs="Arial"/>
          <w:bCs/>
          <w:sz w:val="20"/>
          <w:szCs w:val="20"/>
          <w:highlight w:val="red"/>
          <w:lang w:val="es-MX"/>
        </w:rPr>
        <w:t xml:space="preserve"> dictamen sobre los estados financieros</w:t>
      </w:r>
      <w:r w:rsidR="00AD7FBD" w:rsidRPr="00AD7FBD">
        <w:rPr>
          <w:rFonts w:ascii="Arial" w:hAnsi="Arial" w:cs="Arial"/>
          <w:bCs/>
          <w:sz w:val="20"/>
          <w:szCs w:val="20"/>
          <w:highlight w:val="red"/>
          <w:lang w:val="es-MX"/>
        </w:rPr>
        <w:t>.</w:t>
      </w:r>
    </w:p>
    <w:p w14:paraId="5F4FAA45" w14:textId="77777777" w:rsidR="00E92A07" w:rsidRPr="00745572" w:rsidRDefault="00E92A07" w:rsidP="006245F6">
      <w:pPr>
        <w:spacing w:after="0" w:line="240" w:lineRule="auto"/>
        <w:jc w:val="both"/>
        <w:rPr>
          <w:rFonts w:ascii="Arial" w:hAnsi="Arial" w:cs="Arial"/>
          <w:bCs/>
          <w:sz w:val="20"/>
          <w:szCs w:val="20"/>
          <w:lang w:val="es-MX"/>
        </w:rPr>
      </w:pPr>
    </w:p>
    <w:p w14:paraId="0E4406B1" w14:textId="77777777" w:rsidR="00E92A07" w:rsidRPr="009F5015" w:rsidRDefault="00E92A07" w:rsidP="006245F6">
      <w:pPr>
        <w:spacing w:after="0" w:line="240" w:lineRule="auto"/>
        <w:jc w:val="both"/>
        <w:rPr>
          <w:rFonts w:ascii="Arial" w:hAnsi="Arial" w:cs="Arial"/>
          <w:b/>
          <w:bCs/>
          <w:caps/>
          <w:color w:val="002060"/>
          <w:sz w:val="20"/>
          <w:szCs w:val="20"/>
          <w:lang w:val="es-MX"/>
        </w:rPr>
      </w:pPr>
      <w:r w:rsidRPr="009F5015">
        <w:rPr>
          <w:rFonts w:ascii="Arial" w:hAnsi="Arial" w:cs="Arial"/>
          <w:b/>
          <w:bCs/>
          <w:color w:val="002060"/>
          <w:sz w:val="20"/>
          <w:szCs w:val="20"/>
          <w:lang w:val="es-MX"/>
        </w:rPr>
        <w:t xml:space="preserve">12.- </w:t>
      </w:r>
      <w:r w:rsidRPr="009F5015">
        <w:rPr>
          <w:rFonts w:ascii="Arial" w:hAnsi="Arial" w:cs="Arial"/>
          <w:b/>
          <w:bCs/>
          <w:caps/>
          <w:color w:val="002060"/>
          <w:sz w:val="20"/>
          <w:szCs w:val="20"/>
          <w:lang w:val="es-MX"/>
        </w:rPr>
        <w:t>Procesos de mejora</w:t>
      </w:r>
    </w:p>
    <w:p w14:paraId="62C15DCF" w14:textId="77777777" w:rsidR="00E92A07" w:rsidRPr="00034F74" w:rsidRDefault="00E92A07" w:rsidP="006245F6">
      <w:pPr>
        <w:spacing w:after="0" w:line="240" w:lineRule="auto"/>
        <w:jc w:val="both"/>
        <w:rPr>
          <w:rFonts w:ascii="Arial" w:hAnsi="Arial" w:cs="Arial"/>
          <w:b/>
          <w:sz w:val="20"/>
          <w:szCs w:val="20"/>
          <w:lang w:val="es-MX"/>
        </w:rPr>
      </w:pPr>
    </w:p>
    <w:p w14:paraId="2F38C02B" w14:textId="77777777" w:rsidR="00E92A07" w:rsidRPr="008065F8" w:rsidRDefault="00E92A07" w:rsidP="006245F6">
      <w:pPr>
        <w:numPr>
          <w:ilvl w:val="0"/>
          <w:numId w:val="16"/>
        </w:numPr>
        <w:spacing w:after="0" w:line="240" w:lineRule="auto"/>
        <w:contextualSpacing/>
        <w:jc w:val="both"/>
        <w:rPr>
          <w:rFonts w:ascii="Arial" w:hAnsi="Arial" w:cs="Arial"/>
          <w:b/>
          <w:sz w:val="20"/>
          <w:szCs w:val="20"/>
        </w:rPr>
      </w:pPr>
      <w:r w:rsidRPr="00034F74">
        <w:rPr>
          <w:rFonts w:ascii="Arial" w:hAnsi="Arial" w:cs="Arial"/>
          <w:b/>
          <w:sz w:val="20"/>
          <w:szCs w:val="20"/>
          <w:lang w:val="es-MX"/>
        </w:rPr>
        <w:t xml:space="preserve">Principales políticas de control interno. </w:t>
      </w:r>
    </w:p>
    <w:p w14:paraId="2F30EFAA" w14:textId="77777777" w:rsidR="00E92A07" w:rsidRPr="00034F74" w:rsidRDefault="00E92A07" w:rsidP="006245F6">
      <w:pPr>
        <w:spacing w:after="0" w:line="240" w:lineRule="auto"/>
        <w:ind w:left="1068"/>
        <w:contextualSpacing/>
        <w:jc w:val="both"/>
        <w:rPr>
          <w:rFonts w:ascii="Arial" w:hAnsi="Arial" w:cs="Arial"/>
          <w:b/>
          <w:sz w:val="20"/>
          <w:szCs w:val="20"/>
        </w:rPr>
      </w:pPr>
    </w:p>
    <w:p w14:paraId="03670F86" w14:textId="77777777" w:rsidR="00E92A07" w:rsidRPr="00745572" w:rsidRDefault="00E92A07" w:rsidP="006245F6">
      <w:pPr>
        <w:spacing w:after="0" w:line="240" w:lineRule="auto"/>
        <w:ind w:left="1068"/>
        <w:contextualSpacing/>
        <w:jc w:val="both"/>
        <w:rPr>
          <w:rFonts w:ascii="Arial" w:hAnsi="Arial" w:cs="Arial"/>
          <w:bCs/>
          <w:sz w:val="20"/>
          <w:szCs w:val="20"/>
          <w:lang w:val="es-MX"/>
        </w:rPr>
      </w:pPr>
      <w:r w:rsidRPr="00745572">
        <w:rPr>
          <w:rFonts w:ascii="Arial" w:hAnsi="Arial" w:cs="Arial"/>
          <w:bCs/>
          <w:sz w:val="20"/>
          <w:szCs w:val="20"/>
          <w:lang w:val="es-MX"/>
        </w:rPr>
        <w:t>En el</w:t>
      </w:r>
      <w:r w:rsidRPr="00745572">
        <w:rPr>
          <w:rFonts w:ascii="Arial" w:hAnsi="Arial" w:cs="Arial"/>
          <w:b/>
          <w:sz w:val="20"/>
          <w:szCs w:val="20"/>
        </w:rPr>
        <w:t xml:space="preserve"> </w:t>
      </w:r>
      <w:r w:rsidRPr="00325512">
        <w:rPr>
          <w:rFonts w:ascii="Arial" w:hAnsi="Arial" w:cs="Arial"/>
          <w:bCs/>
          <w:sz w:val="20"/>
          <w:szCs w:val="20"/>
        </w:rPr>
        <w:t>ente</w:t>
      </w:r>
      <w:r w:rsidRPr="00325512">
        <w:rPr>
          <w:rFonts w:ascii="Arial" w:hAnsi="Arial" w:cs="Arial"/>
          <w:bCs/>
          <w:sz w:val="20"/>
          <w:szCs w:val="20"/>
          <w:lang w:val="es-MX"/>
        </w:rPr>
        <w:t>,</w:t>
      </w:r>
      <w:r w:rsidRPr="00745572">
        <w:rPr>
          <w:rFonts w:ascii="Arial" w:hAnsi="Arial" w:cs="Arial"/>
          <w:bCs/>
          <w:sz w:val="20"/>
          <w:szCs w:val="20"/>
          <w:lang w:val="es-MX"/>
        </w:rPr>
        <w:t xml:space="preserve"> hemos establecido control interno con el objeto de la mejora continua, siendo las siguientes:</w:t>
      </w:r>
    </w:p>
    <w:p w14:paraId="23CB3517" w14:textId="77777777" w:rsidR="00E92A07" w:rsidRDefault="00E92A07" w:rsidP="00CD5E2C">
      <w:pPr>
        <w:spacing w:after="0" w:line="240" w:lineRule="auto"/>
        <w:ind w:left="1418"/>
        <w:contextualSpacing/>
        <w:jc w:val="both"/>
        <w:rPr>
          <w:rFonts w:ascii="Arial" w:hAnsi="Arial" w:cs="Arial"/>
          <w:bCs/>
          <w:sz w:val="20"/>
          <w:szCs w:val="20"/>
          <w:lang w:val="es-MX"/>
        </w:rPr>
      </w:pPr>
    </w:p>
    <w:p w14:paraId="45C069AE" w14:textId="6CB37912" w:rsidR="00E92A07" w:rsidRPr="00C47761" w:rsidRDefault="00A42A0B" w:rsidP="00CD5E2C">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Actualizar el</w:t>
      </w:r>
      <w:r w:rsidR="00E92A07" w:rsidRPr="00C47761">
        <w:rPr>
          <w:rFonts w:ascii="Arial" w:hAnsi="Arial" w:cs="Arial"/>
          <w:bCs/>
          <w:sz w:val="20"/>
          <w:szCs w:val="20"/>
          <w:lang w:val="es-MX"/>
        </w:rPr>
        <w:t xml:space="preserve"> sistema de contabilidad gubernamental, para estar alineado con toda la normatividad que establecen tanto los entes federales como estatales.</w:t>
      </w:r>
    </w:p>
    <w:p w14:paraId="01A30624" w14:textId="57337973" w:rsidR="00E92A07" w:rsidRPr="00C47761" w:rsidRDefault="00E92A07" w:rsidP="00CD5E2C">
      <w:pPr>
        <w:pStyle w:val="Prrafodelista"/>
        <w:numPr>
          <w:ilvl w:val="2"/>
          <w:numId w:val="48"/>
        </w:numPr>
        <w:spacing w:after="0" w:line="240" w:lineRule="auto"/>
        <w:ind w:left="1418"/>
        <w:jc w:val="both"/>
        <w:rPr>
          <w:rFonts w:ascii="Arial" w:hAnsi="Arial" w:cs="Arial"/>
          <w:bCs/>
          <w:sz w:val="20"/>
          <w:szCs w:val="20"/>
          <w:lang w:val="es-MX"/>
        </w:rPr>
      </w:pPr>
      <w:r w:rsidRPr="00C47761">
        <w:rPr>
          <w:rFonts w:ascii="Arial" w:hAnsi="Arial" w:cs="Arial"/>
          <w:bCs/>
          <w:sz w:val="20"/>
          <w:szCs w:val="20"/>
          <w:lang w:val="es-MX"/>
        </w:rPr>
        <w:t>Estrictamente elaborar el Plan Municipal de Desarrollo, para tener las bases fundamentales para la generación del presupuesto de egresos.</w:t>
      </w:r>
    </w:p>
    <w:p w14:paraId="662F42F5" w14:textId="586BDDB6" w:rsidR="00E92A07" w:rsidRPr="00C47761" w:rsidRDefault="00E92A07" w:rsidP="00CD5E2C">
      <w:pPr>
        <w:pStyle w:val="Prrafodelista"/>
        <w:numPr>
          <w:ilvl w:val="2"/>
          <w:numId w:val="48"/>
        </w:numPr>
        <w:spacing w:after="0" w:line="240" w:lineRule="auto"/>
        <w:ind w:left="1418"/>
        <w:jc w:val="both"/>
        <w:rPr>
          <w:rFonts w:ascii="Arial" w:hAnsi="Arial" w:cs="Arial"/>
          <w:bCs/>
          <w:sz w:val="20"/>
          <w:szCs w:val="20"/>
          <w:lang w:val="es-MX"/>
        </w:rPr>
      </w:pPr>
      <w:r w:rsidRPr="00C47761">
        <w:rPr>
          <w:rFonts w:ascii="Arial" w:hAnsi="Arial" w:cs="Arial"/>
          <w:bCs/>
          <w:sz w:val="20"/>
          <w:szCs w:val="20"/>
          <w:lang w:val="es-MX"/>
        </w:rPr>
        <w:t>Determinar las unidades responsables que intervienen en la administración municipal</w:t>
      </w:r>
      <w:r w:rsidR="00A42A0B">
        <w:rPr>
          <w:rFonts w:ascii="Arial" w:hAnsi="Arial" w:cs="Arial"/>
          <w:bCs/>
          <w:sz w:val="20"/>
          <w:szCs w:val="20"/>
          <w:lang w:val="es-MX"/>
        </w:rPr>
        <w:t>.</w:t>
      </w:r>
    </w:p>
    <w:p w14:paraId="3E288D78" w14:textId="25EA188A" w:rsidR="00E92A07" w:rsidRPr="00C47761" w:rsidRDefault="00A42A0B" w:rsidP="00CD5E2C">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E</w:t>
      </w:r>
      <w:r w:rsidR="00E92A07" w:rsidRPr="00C47761">
        <w:rPr>
          <w:rFonts w:ascii="Arial" w:hAnsi="Arial" w:cs="Arial"/>
          <w:bCs/>
          <w:sz w:val="20"/>
          <w:szCs w:val="20"/>
          <w:lang w:val="es-MX"/>
        </w:rPr>
        <w:t>laborar el presupuesto basado en resultados, con el compromiso de dar seguimiento y evaluación de los indicadores.</w:t>
      </w:r>
    </w:p>
    <w:p w14:paraId="34C7F914" w14:textId="7D2F35AA" w:rsidR="00E92A07" w:rsidRPr="00C47761" w:rsidRDefault="00870982" w:rsidP="00CD5E2C">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Actualizar</w:t>
      </w:r>
      <w:r w:rsidR="00E92A07" w:rsidRPr="00C47761">
        <w:rPr>
          <w:rFonts w:ascii="Arial" w:hAnsi="Arial" w:cs="Arial"/>
          <w:bCs/>
          <w:sz w:val="20"/>
          <w:szCs w:val="20"/>
          <w:lang w:val="es-MX"/>
        </w:rPr>
        <w:t xml:space="preserve"> </w:t>
      </w:r>
      <w:r w:rsidR="00BB18FB">
        <w:rPr>
          <w:rFonts w:ascii="Arial" w:hAnsi="Arial" w:cs="Arial"/>
          <w:bCs/>
          <w:sz w:val="20"/>
          <w:szCs w:val="20"/>
          <w:lang w:val="es-MX"/>
        </w:rPr>
        <w:t>r</w:t>
      </w:r>
      <w:r w:rsidR="00E92A07" w:rsidRPr="00C47761">
        <w:rPr>
          <w:rFonts w:ascii="Arial" w:hAnsi="Arial" w:cs="Arial"/>
          <w:bCs/>
          <w:sz w:val="20"/>
          <w:szCs w:val="20"/>
          <w:lang w:val="es-MX"/>
        </w:rPr>
        <w:t>eglamentos para efectos de normar las diferentes actividades del personal y de cada unidad responsable, de acuerdo con los diferentes programas y proyectos establecidos.</w:t>
      </w:r>
    </w:p>
    <w:p w14:paraId="2B2CA1C9" w14:textId="77777777" w:rsidR="00DF7F30" w:rsidRDefault="00BB18FB" w:rsidP="00DF7F30">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Definir</w:t>
      </w:r>
      <w:r w:rsidR="00E92A07" w:rsidRPr="00C47761">
        <w:rPr>
          <w:rFonts w:ascii="Arial" w:hAnsi="Arial" w:cs="Arial"/>
          <w:bCs/>
          <w:sz w:val="20"/>
          <w:szCs w:val="20"/>
          <w:lang w:val="es-MX"/>
        </w:rPr>
        <w:t xml:space="preserve"> los programas presupuestarios, proyectos y/o acciones a realizar o ejecutar cada responsable de un presupuesto.</w:t>
      </w:r>
    </w:p>
    <w:p w14:paraId="1BF6A3FA" w14:textId="77777777" w:rsidR="00DF7F30" w:rsidRDefault="00425E6E" w:rsidP="00DF7F30">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Actualizar</w:t>
      </w:r>
      <w:r w:rsidR="00E92A07" w:rsidRPr="00DF7F30">
        <w:rPr>
          <w:rFonts w:ascii="Arial" w:hAnsi="Arial" w:cs="Arial"/>
          <w:bCs/>
          <w:sz w:val="20"/>
          <w:szCs w:val="20"/>
          <w:lang w:val="es-MX"/>
        </w:rPr>
        <w:t xml:space="preserve"> manuales y procedimientos para efectos de normar, las compras, la elección de los proveedores y contratistas de obras.</w:t>
      </w:r>
    </w:p>
    <w:p w14:paraId="50CF5437" w14:textId="77777777" w:rsidR="00DF7F30" w:rsidRDefault="00060E76" w:rsidP="00DF7F30">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Actualizar los p</w:t>
      </w:r>
      <w:r w:rsidR="00E92A07" w:rsidRPr="00DF7F30">
        <w:rPr>
          <w:rFonts w:ascii="Arial" w:hAnsi="Arial" w:cs="Arial"/>
          <w:bCs/>
          <w:sz w:val="20"/>
          <w:szCs w:val="20"/>
          <w:lang w:val="es-MX"/>
        </w:rPr>
        <w:t>rocedimientos para efectos de determinar el flujo de la documentación, en cada una de las áreas responsables, para poder, adquirir, recepción de bienes o servicios, registro y archivo.</w:t>
      </w:r>
    </w:p>
    <w:p w14:paraId="62328443" w14:textId="77777777" w:rsidR="00DF7F30" w:rsidRDefault="00060E76" w:rsidP="00DF7F30">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A</w:t>
      </w:r>
      <w:r w:rsidR="00A42A0B" w:rsidRPr="00DF7F30">
        <w:rPr>
          <w:rFonts w:ascii="Arial" w:hAnsi="Arial" w:cs="Arial"/>
          <w:bCs/>
          <w:sz w:val="20"/>
          <w:szCs w:val="20"/>
          <w:lang w:val="es-MX"/>
        </w:rPr>
        <w:t>ctu</w:t>
      </w:r>
      <w:r w:rsidR="00D8023D" w:rsidRPr="00DF7F30">
        <w:rPr>
          <w:rFonts w:ascii="Arial" w:hAnsi="Arial" w:cs="Arial"/>
          <w:bCs/>
          <w:sz w:val="20"/>
          <w:szCs w:val="20"/>
          <w:lang w:val="es-MX"/>
        </w:rPr>
        <w:t>alizar</w:t>
      </w:r>
      <w:r w:rsidR="00E92A07" w:rsidRPr="00DF7F30">
        <w:rPr>
          <w:rFonts w:ascii="Arial" w:hAnsi="Arial" w:cs="Arial"/>
          <w:bCs/>
          <w:sz w:val="20"/>
          <w:szCs w:val="20"/>
          <w:lang w:val="es-MX"/>
        </w:rPr>
        <w:t xml:space="preserve"> procedimientos para efectos del registro y control de la obra pública.</w:t>
      </w:r>
    </w:p>
    <w:p w14:paraId="3C7FE151"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Determinar los procedimientos para efectos de integrar los expedientes técnicos de las obras.</w:t>
      </w:r>
    </w:p>
    <w:p w14:paraId="3B848200"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Crear procedimientos para efectos de toma de decisiones cuando implican erogaciones o salidas de recursos.</w:t>
      </w:r>
    </w:p>
    <w:p w14:paraId="144E6436"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Establecer los lineamientos para efectos de contar con la documentación soporte de las operaciones, misma que debe ser con requisitos fiscales.</w:t>
      </w:r>
    </w:p>
    <w:p w14:paraId="2FAC5BA3"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Lineamientos para el otorgamiento de los subsidios, viáticos, combustible, pago de nómina.</w:t>
      </w:r>
    </w:p>
    <w:p w14:paraId="764F2A32"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lineamientos para el control y registro de los bienes patrimoniales.</w:t>
      </w:r>
    </w:p>
    <w:p w14:paraId="0FFAEABD"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Crear lineamientos para efectos de controlar los recursos etiquetados, y de libre disposición.</w:t>
      </w:r>
    </w:p>
    <w:p w14:paraId="4DB7B28E"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Crear lineamientos para efectos de controlar las cuotas de recuperación de las diferentes acciones sociales, productivas, económicas, etc., que se llevan a cabo en el municipio.</w:t>
      </w:r>
    </w:p>
    <w:p w14:paraId="4849FDB0" w14:textId="67589E24" w:rsidR="00E92A07" w:rsidRP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Establecer políticas y lineamientos para efectos de los descuentos por pronto pago de los impuestos y derechos.</w:t>
      </w:r>
    </w:p>
    <w:p w14:paraId="599621A7" w14:textId="77777777" w:rsidR="00E92A07" w:rsidRPr="00745572" w:rsidRDefault="00E92A07" w:rsidP="006245F6">
      <w:pPr>
        <w:spacing w:after="0" w:line="240" w:lineRule="auto"/>
        <w:ind w:left="1068"/>
        <w:contextualSpacing/>
        <w:jc w:val="both"/>
        <w:rPr>
          <w:rFonts w:ascii="Arial" w:hAnsi="Arial" w:cs="Arial"/>
          <w:sz w:val="20"/>
          <w:szCs w:val="20"/>
        </w:rPr>
      </w:pPr>
    </w:p>
    <w:p w14:paraId="6F95DFE7" w14:textId="77777777" w:rsidR="00E92A07" w:rsidRPr="00B33EBD" w:rsidRDefault="00E92A07" w:rsidP="006245F6">
      <w:pPr>
        <w:numPr>
          <w:ilvl w:val="0"/>
          <w:numId w:val="16"/>
        </w:numPr>
        <w:spacing w:after="0" w:line="240" w:lineRule="auto"/>
        <w:contextualSpacing/>
        <w:jc w:val="both"/>
        <w:rPr>
          <w:rFonts w:ascii="Arial" w:hAnsi="Arial" w:cs="Arial"/>
          <w:b/>
          <w:bCs/>
          <w:sz w:val="20"/>
          <w:szCs w:val="20"/>
        </w:rPr>
      </w:pPr>
      <w:r w:rsidRPr="00B33EBD">
        <w:rPr>
          <w:rFonts w:ascii="Arial" w:hAnsi="Arial" w:cs="Arial"/>
          <w:b/>
          <w:bCs/>
          <w:sz w:val="20"/>
          <w:szCs w:val="20"/>
        </w:rPr>
        <w:t xml:space="preserve">Medidas de desempeño financiero, metas y alcance. </w:t>
      </w:r>
    </w:p>
    <w:p w14:paraId="63BB91C2" w14:textId="77777777" w:rsidR="00E92A07" w:rsidRPr="00B041DD" w:rsidRDefault="00E92A07" w:rsidP="006245F6">
      <w:pPr>
        <w:spacing w:after="0" w:line="240" w:lineRule="auto"/>
        <w:ind w:left="1068"/>
        <w:contextualSpacing/>
        <w:jc w:val="both"/>
        <w:rPr>
          <w:rFonts w:ascii="Arial" w:hAnsi="Arial" w:cs="Arial"/>
          <w:sz w:val="20"/>
          <w:szCs w:val="20"/>
          <w:highlight w:val="yellow"/>
        </w:rPr>
      </w:pPr>
    </w:p>
    <w:p w14:paraId="2DD3AE99" w14:textId="77777777" w:rsidR="00E92A07" w:rsidRDefault="00E92A07" w:rsidP="006245F6">
      <w:pPr>
        <w:spacing w:after="0" w:line="240" w:lineRule="auto"/>
        <w:ind w:left="1068"/>
        <w:contextualSpacing/>
        <w:jc w:val="both"/>
        <w:rPr>
          <w:rFonts w:ascii="Arial" w:hAnsi="Arial" w:cs="Arial"/>
          <w:sz w:val="20"/>
          <w:szCs w:val="20"/>
        </w:rPr>
      </w:pPr>
      <w:r w:rsidRPr="00745572">
        <w:rPr>
          <w:rFonts w:ascii="Arial" w:hAnsi="Arial" w:cs="Arial"/>
          <w:sz w:val="20"/>
          <w:szCs w:val="20"/>
        </w:rPr>
        <w:t xml:space="preserve">En el </w:t>
      </w:r>
      <w:r w:rsidRPr="00B041DD">
        <w:rPr>
          <w:rFonts w:ascii="Arial" w:hAnsi="Arial" w:cs="Arial"/>
          <w:bCs/>
          <w:sz w:val="20"/>
          <w:szCs w:val="20"/>
        </w:rPr>
        <w:t>ente</w:t>
      </w:r>
      <w:r w:rsidRPr="00745572">
        <w:rPr>
          <w:rFonts w:ascii="Arial" w:hAnsi="Arial" w:cs="Arial"/>
          <w:sz w:val="20"/>
          <w:szCs w:val="20"/>
        </w:rPr>
        <w:t>, hemos tratado de dar cumplimiento con las medidas que se han establecido para efectos del desempeño financiero, como son: metas y alcance</w:t>
      </w:r>
      <w:r>
        <w:rPr>
          <w:rFonts w:ascii="Arial" w:hAnsi="Arial" w:cs="Arial"/>
          <w:sz w:val="20"/>
          <w:szCs w:val="20"/>
        </w:rPr>
        <w:t>.</w:t>
      </w:r>
    </w:p>
    <w:p w14:paraId="2CDDE55F" w14:textId="77777777" w:rsidR="00E92A07" w:rsidRPr="00745572" w:rsidRDefault="00E92A07" w:rsidP="006245F6">
      <w:pPr>
        <w:spacing w:after="0" w:line="240" w:lineRule="auto"/>
        <w:ind w:left="1068"/>
        <w:contextualSpacing/>
        <w:jc w:val="both"/>
        <w:rPr>
          <w:rFonts w:ascii="Arial" w:hAnsi="Arial" w:cs="Arial"/>
          <w:sz w:val="20"/>
          <w:szCs w:val="20"/>
        </w:rPr>
      </w:pP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962"/>
        <w:gridCol w:w="1559"/>
        <w:gridCol w:w="1271"/>
      </w:tblGrid>
      <w:tr w:rsidR="00E92A07" w:rsidRPr="00325512" w14:paraId="5028FD2C" w14:textId="77777777" w:rsidTr="00FC75B7">
        <w:tc>
          <w:tcPr>
            <w:tcW w:w="628" w:type="dxa"/>
            <w:shd w:val="clear" w:color="auto" w:fill="D0CECE"/>
          </w:tcPr>
          <w:p w14:paraId="57B5336B" w14:textId="77777777" w:rsidR="00E92A07" w:rsidRPr="00325512" w:rsidRDefault="00E92A07" w:rsidP="006245F6">
            <w:pPr>
              <w:spacing w:after="0" w:line="240" w:lineRule="auto"/>
              <w:contextualSpacing/>
              <w:jc w:val="both"/>
              <w:rPr>
                <w:rFonts w:ascii="Arial" w:hAnsi="Arial" w:cs="Arial"/>
                <w:b/>
                <w:bCs/>
                <w:sz w:val="16"/>
                <w:szCs w:val="16"/>
              </w:rPr>
            </w:pPr>
            <w:r w:rsidRPr="00325512">
              <w:rPr>
                <w:rFonts w:ascii="Arial" w:hAnsi="Arial" w:cs="Arial"/>
                <w:b/>
                <w:bCs/>
                <w:sz w:val="16"/>
                <w:szCs w:val="16"/>
              </w:rPr>
              <w:t>CVO.</w:t>
            </w:r>
          </w:p>
        </w:tc>
        <w:tc>
          <w:tcPr>
            <w:tcW w:w="4962" w:type="dxa"/>
            <w:shd w:val="clear" w:color="auto" w:fill="D0CECE"/>
          </w:tcPr>
          <w:p w14:paraId="5D827BC4" w14:textId="77777777" w:rsidR="00E92A07" w:rsidRPr="00325512" w:rsidRDefault="00E92A07" w:rsidP="006245F6">
            <w:pPr>
              <w:spacing w:after="0" w:line="240" w:lineRule="auto"/>
              <w:contextualSpacing/>
              <w:jc w:val="center"/>
              <w:rPr>
                <w:rFonts w:ascii="Arial" w:hAnsi="Arial" w:cs="Arial"/>
                <w:b/>
                <w:bCs/>
                <w:sz w:val="16"/>
                <w:szCs w:val="16"/>
              </w:rPr>
            </w:pPr>
            <w:r w:rsidRPr="00325512">
              <w:rPr>
                <w:rFonts w:ascii="Arial" w:hAnsi="Arial" w:cs="Arial"/>
                <w:b/>
                <w:bCs/>
                <w:sz w:val="16"/>
                <w:szCs w:val="16"/>
              </w:rPr>
              <w:t>DESCRIPCIÓN</w:t>
            </w:r>
          </w:p>
        </w:tc>
        <w:tc>
          <w:tcPr>
            <w:tcW w:w="1559" w:type="dxa"/>
            <w:shd w:val="clear" w:color="auto" w:fill="D0CECE"/>
          </w:tcPr>
          <w:p w14:paraId="71D2FD9E" w14:textId="77777777" w:rsidR="00E92A07" w:rsidRPr="00325512" w:rsidRDefault="00E92A07" w:rsidP="006245F6">
            <w:pPr>
              <w:spacing w:after="0" w:line="240" w:lineRule="auto"/>
              <w:contextualSpacing/>
              <w:jc w:val="center"/>
              <w:rPr>
                <w:rFonts w:ascii="Arial" w:hAnsi="Arial" w:cs="Arial"/>
                <w:b/>
                <w:bCs/>
                <w:sz w:val="16"/>
                <w:szCs w:val="16"/>
              </w:rPr>
            </w:pPr>
            <w:r w:rsidRPr="00325512">
              <w:rPr>
                <w:rFonts w:ascii="Arial" w:hAnsi="Arial" w:cs="Arial"/>
                <w:b/>
                <w:bCs/>
                <w:sz w:val="16"/>
                <w:szCs w:val="16"/>
              </w:rPr>
              <w:t>METAS</w:t>
            </w:r>
          </w:p>
        </w:tc>
        <w:tc>
          <w:tcPr>
            <w:tcW w:w="1271" w:type="dxa"/>
            <w:shd w:val="clear" w:color="auto" w:fill="D0CECE"/>
          </w:tcPr>
          <w:p w14:paraId="46589A6C" w14:textId="77777777" w:rsidR="00E92A07" w:rsidRPr="00325512" w:rsidRDefault="00E92A07" w:rsidP="006245F6">
            <w:pPr>
              <w:spacing w:after="0" w:line="240" w:lineRule="auto"/>
              <w:contextualSpacing/>
              <w:jc w:val="center"/>
              <w:rPr>
                <w:rFonts w:ascii="Arial" w:hAnsi="Arial" w:cs="Arial"/>
                <w:b/>
                <w:bCs/>
                <w:sz w:val="16"/>
                <w:szCs w:val="16"/>
              </w:rPr>
            </w:pPr>
            <w:r w:rsidRPr="00325512">
              <w:rPr>
                <w:rFonts w:ascii="Arial" w:hAnsi="Arial" w:cs="Arial"/>
                <w:b/>
                <w:bCs/>
                <w:sz w:val="16"/>
                <w:szCs w:val="16"/>
              </w:rPr>
              <w:t>ALCANCE</w:t>
            </w:r>
          </w:p>
        </w:tc>
      </w:tr>
      <w:tr w:rsidR="00E92A07" w:rsidRPr="00325512" w14:paraId="10C7AAFA" w14:textId="77777777" w:rsidTr="00D3157F">
        <w:tc>
          <w:tcPr>
            <w:tcW w:w="628" w:type="dxa"/>
            <w:shd w:val="clear" w:color="auto" w:fill="auto"/>
          </w:tcPr>
          <w:p w14:paraId="4F8555F4"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1</w:t>
            </w:r>
          </w:p>
        </w:tc>
        <w:tc>
          <w:tcPr>
            <w:tcW w:w="4962" w:type="dxa"/>
            <w:shd w:val="clear" w:color="auto" w:fill="auto"/>
          </w:tcPr>
          <w:p w14:paraId="493F4ABB"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RECAUDAR EL 100% DE LOS INGRESOS PRESUPUESTADOS</w:t>
            </w:r>
          </w:p>
        </w:tc>
        <w:tc>
          <w:tcPr>
            <w:tcW w:w="1559" w:type="dxa"/>
            <w:shd w:val="clear" w:color="auto" w:fill="auto"/>
          </w:tcPr>
          <w:p w14:paraId="1C22C0A7"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100%</w:t>
            </w:r>
          </w:p>
        </w:tc>
        <w:tc>
          <w:tcPr>
            <w:tcW w:w="1271" w:type="dxa"/>
            <w:shd w:val="clear" w:color="auto" w:fill="auto"/>
          </w:tcPr>
          <w:p w14:paraId="7C457C8A"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30%</w:t>
            </w:r>
          </w:p>
        </w:tc>
      </w:tr>
      <w:tr w:rsidR="00E92A07" w:rsidRPr="00325512" w14:paraId="22ECB98B" w14:textId="77777777" w:rsidTr="00D3157F">
        <w:tc>
          <w:tcPr>
            <w:tcW w:w="628" w:type="dxa"/>
            <w:shd w:val="clear" w:color="auto" w:fill="auto"/>
          </w:tcPr>
          <w:p w14:paraId="56F70193"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2</w:t>
            </w:r>
          </w:p>
        </w:tc>
        <w:tc>
          <w:tcPr>
            <w:tcW w:w="4962" w:type="dxa"/>
            <w:shd w:val="clear" w:color="auto" w:fill="auto"/>
          </w:tcPr>
          <w:p w14:paraId="5D044C8D"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APLICAR EL RECURSO DURANTE EL EJERCICIO FISCAL</w:t>
            </w:r>
          </w:p>
        </w:tc>
        <w:tc>
          <w:tcPr>
            <w:tcW w:w="1559" w:type="dxa"/>
            <w:shd w:val="clear" w:color="auto" w:fill="auto"/>
          </w:tcPr>
          <w:p w14:paraId="08F9A97F"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100%</w:t>
            </w:r>
          </w:p>
        </w:tc>
        <w:tc>
          <w:tcPr>
            <w:tcW w:w="1271" w:type="dxa"/>
            <w:shd w:val="clear" w:color="auto" w:fill="auto"/>
          </w:tcPr>
          <w:p w14:paraId="6CE832AB"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30%</w:t>
            </w:r>
          </w:p>
        </w:tc>
      </w:tr>
      <w:tr w:rsidR="00E92A07" w:rsidRPr="00325512" w14:paraId="384557F4" w14:textId="77777777" w:rsidTr="00D3157F">
        <w:tc>
          <w:tcPr>
            <w:tcW w:w="628" w:type="dxa"/>
            <w:shd w:val="clear" w:color="auto" w:fill="auto"/>
          </w:tcPr>
          <w:p w14:paraId="6E96C0DE"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3</w:t>
            </w:r>
          </w:p>
        </w:tc>
        <w:tc>
          <w:tcPr>
            <w:tcW w:w="4962" w:type="dxa"/>
            <w:shd w:val="clear" w:color="auto" w:fill="auto"/>
          </w:tcPr>
          <w:p w14:paraId="2871E768"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DISMINUIR LA DEUDA PÚBLICA DEL MUNICIPIO</w:t>
            </w:r>
          </w:p>
        </w:tc>
        <w:tc>
          <w:tcPr>
            <w:tcW w:w="1559" w:type="dxa"/>
            <w:shd w:val="clear" w:color="auto" w:fill="auto"/>
          </w:tcPr>
          <w:p w14:paraId="34C743D8"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50%</w:t>
            </w:r>
          </w:p>
        </w:tc>
        <w:tc>
          <w:tcPr>
            <w:tcW w:w="1271" w:type="dxa"/>
            <w:shd w:val="clear" w:color="auto" w:fill="auto"/>
          </w:tcPr>
          <w:p w14:paraId="5B827EBF"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w:t>
            </w:r>
          </w:p>
        </w:tc>
      </w:tr>
      <w:tr w:rsidR="00E92A07" w:rsidRPr="00325512" w14:paraId="572454D3" w14:textId="77777777" w:rsidTr="00D3157F">
        <w:tc>
          <w:tcPr>
            <w:tcW w:w="628" w:type="dxa"/>
            <w:shd w:val="clear" w:color="auto" w:fill="auto"/>
          </w:tcPr>
          <w:p w14:paraId="574BFB10"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4</w:t>
            </w:r>
          </w:p>
        </w:tc>
        <w:tc>
          <w:tcPr>
            <w:tcW w:w="4962" w:type="dxa"/>
            <w:shd w:val="clear" w:color="auto" w:fill="auto"/>
          </w:tcPr>
          <w:p w14:paraId="18EB8356"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REDUCIR LOS GASTOS DE SUBSIDIOS</w:t>
            </w:r>
          </w:p>
        </w:tc>
        <w:tc>
          <w:tcPr>
            <w:tcW w:w="1559" w:type="dxa"/>
            <w:shd w:val="clear" w:color="auto" w:fill="auto"/>
          </w:tcPr>
          <w:p w14:paraId="1E1A2AA6"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100%</w:t>
            </w:r>
          </w:p>
        </w:tc>
        <w:tc>
          <w:tcPr>
            <w:tcW w:w="1271" w:type="dxa"/>
            <w:shd w:val="clear" w:color="auto" w:fill="auto"/>
          </w:tcPr>
          <w:p w14:paraId="6CE2E2D1"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45%</w:t>
            </w:r>
          </w:p>
        </w:tc>
      </w:tr>
      <w:tr w:rsidR="00E92A07" w:rsidRPr="00325512" w14:paraId="34B1E386" w14:textId="77777777" w:rsidTr="00D3157F">
        <w:tc>
          <w:tcPr>
            <w:tcW w:w="628" w:type="dxa"/>
            <w:shd w:val="clear" w:color="auto" w:fill="auto"/>
          </w:tcPr>
          <w:p w14:paraId="27D707E2"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5</w:t>
            </w:r>
          </w:p>
        </w:tc>
        <w:tc>
          <w:tcPr>
            <w:tcW w:w="4962" w:type="dxa"/>
            <w:shd w:val="clear" w:color="auto" w:fill="auto"/>
          </w:tcPr>
          <w:p w14:paraId="7F562BC9"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REDUCIR EL CONSUMO DE COMBUSTIBLE</w:t>
            </w:r>
          </w:p>
        </w:tc>
        <w:tc>
          <w:tcPr>
            <w:tcW w:w="1559" w:type="dxa"/>
            <w:shd w:val="clear" w:color="auto" w:fill="auto"/>
          </w:tcPr>
          <w:p w14:paraId="27DAB130"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50%</w:t>
            </w:r>
          </w:p>
        </w:tc>
        <w:tc>
          <w:tcPr>
            <w:tcW w:w="1271" w:type="dxa"/>
            <w:shd w:val="clear" w:color="auto" w:fill="auto"/>
          </w:tcPr>
          <w:p w14:paraId="0BCC38F6"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w:t>
            </w:r>
          </w:p>
        </w:tc>
      </w:tr>
      <w:tr w:rsidR="00E92A07" w:rsidRPr="00325512" w14:paraId="5382969D" w14:textId="77777777" w:rsidTr="00D3157F">
        <w:tc>
          <w:tcPr>
            <w:tcW w:w="628" w:type="dxa"/>
            <w:shd w:val="clear" w:color="auto" w:fill="auto"/>
          </w:tcPr>
          <w:p w14:paraId="27726153"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6</w:t>
            </w:r>
          </w:p>
        </w:tc>
        <w:tc>
          <w:tcPr>
            <w:tcW w:w="4962" w:type="dxa"/>
            <w:shd w:val="clear" w:color="auto" w:fill="auto"/>
          </w:tcPr>
          <w:p w14:paraId="6A0C783A"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REDUCIR EL IMPORTE DE LOS ADEFAS</w:t>
            </w:r>
          </w:p>
        </w:tc>
        <w:tc>
          <w:tcPr>
            <w:tcW w:w="1559" w:type="dxa"/>
            <w:shd w:val="clear" w:color="auto" w:fill="auto"/>
          </w:tcPr>
          <w:p w14:paraId="7B6D496B"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80%</w:t>
            </w:r>
          </w:p>
        </w:tc>
        <w:tc>
          <w:tcPr>
            <w:tcW w:w="1271" w:type="dxa"/>
            <w:shd w:val="clear" w:color="auto" w:fill="auto"/>
          </w:tcPr>
          <w:p w14:paraId="2AA693D8"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15%</w:t>
            </w:r>
          </w:p>
        </w:tc>
      </w:tr>
    </w:tbl>
    <w:p w14:paraId="53D8FA5F" w14:textId="77777777" w:rsidR="00E92A07" w:rsidRPr="00745572" w:rsidRDefault="00E92A07" w:rsidP="006245F6">
      <w:pPr>
        <w:spacing w:after="0" w:line="240" w:lineRule="auto"/>
        <w:contextualSpacing/>
        <w:jc w:val="both"/>
        <w:rPr>
          <w:rFonts w:ascii="Arial" w:hAnsi="Arial" w:cs="Arial"/>
          <w:sz w:val="20"/>
          <w:szCs w:val="20"/>
        </w:rPr>
      </w:pPr>
    </w:p>
    <w:p w14:paraId="4609F996" w14:textId="29B4AAE2" w:rsidR="00E92A07" w:rsidRPr="00745572" w:rsidRDefault="00E92A07" w:rsidP="006245F6">
      <w:pPr>
        <w:spacing w:after="0" w:line="240" w:lineRule="auto"/>
        <w:jc w:val="both"/>
        <w:rPr>
          <w:rFonts w:ascii="Arial" w:hAnsi="Arial" w:cs="Arial"/>
          <w:bCs/>
          <w:caps/>
          <w:sz w:val="20"/>
          <w:szCs w:val="20"/>
          <w:u w:val="single"/>
          <w:lang w:val="es-MX"/>
        </w:rPr>
      </w:pPr>
    </w:p>
    <w:p w14:paraId="07B8B8A0" w14:textId="77777777" w:rsidR="00E92A07" w:rsidRPr="00745572" w:rsidRDefault="00E92A07" w:rsidP="006245F6">
      <w:pPr>
        <w:spacing w:after="0" w:line="240" w:lineRule="auto"/>
        <w:jc w:val="both"/>
        <w:rPr>
          <w:rFonts w:ascii="Arial" w:hAnsi="Arial" w:cs="Arial"/>
          <w:b/>
          <w:bCs/>
          <w:sz w:val="20"/>
          <w:szCs w:val="20"/>
          <w:lang w:val="es-MX"/>
        </w:rPr>
      </w:pPr>
    </w:p>
    <w:p w14:paraId="548F9064" w14:textId="77777777" w:rsidR="00E92A07" w:rsidRPr="00DA1937" w:rsidRDefault="00E92A07" w:rsidP="006245F6">
      <w:pPr>
        <w:spacing w:after="0" w:line="240" w:lineRule="auto"/>
        <w:jc w:val="both"/>
        <w:rPr>
          <w:rFonts w:ascii="Arial" w:hAnsi="Arial" w:cs="Arial"/>
          <w:b/>
          <w:bCs/>
          <w:caps/>
          <w:color w:val="002060"/>
          <w:sz w:val="20"/>
          <w:szCs w:val="20"/>
          <w:lang w:val="es-MX"/>
        </w:rPr>
      </w:pPr>
      <w:r w:rsidRPr="00DA1937">
        <w:rPr>
          <w:rFonts w:ascii="Arial" w:hAnsi="Arial" w:cs="Arial"/>
          <w:b/>
          <w:bCs/>
          <w:color w:val="002060"/>
          <w:sz w:val="20"/>
          <w:szCs w:val="20"/>
          <w:lang w:val="es-MX"/>
        </w:rPr>
        <w:t xml:space="preserve">13.- </w:t>
      </w:r>
      <w:r w:rsidRPr="00DA1937">
        <w:rPr>
          <w:rFonts w:ascii="Arial" w:hAnsi="Arial" w:cs="Arial"/>
          <w:b/>
          <w:bCs/>
          <w:caps/>
          <w:color w:val="002060"/>
          <w:sz w:val="20"/>
          <w:szCs w:val="20"/>
          <w:lang w:val="es-MX"/>
        </w:rPr>
        <w:t xml:space="preserve">Información por segmentos </w:t>
      </w:r>
    </w:p>
    <w:p w14:paraId="22A323FF" w14:textId="77777777" w:rsidR="00E92A07" w:rsidRPr="00745572" w:rsidRDefault="00E92A07" w:rsidP="006245F6">
      <w:pPr>
        <w:spacing w:after="0" w:line="240" w:lineRule="auto"/>
        <w:jc w:val="both"/>
        <w:rPr>
          <w:rFonts w:ascii="Arial" w:hAnsi="Arial" w:cs="Arial"/>
          <w:b/>
          <w:bCs/>
          <w:caps/>
          <w:sz w:val="20"/>
          <w:szCs w:val="20"/>
          <w:lang w:val="es-MX"/>
        </w:rPr>
      </w:pPr>
    </w:p>
    <w:p w14:paraId="67A8B50B" w14:textId="77777777" w:rsidR="00E92A07" w:rsidRPr="00745572"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36584E">
        <w:rPr>
          <w:rFonts w:ascii="Arial" w:hAnsi="Arial" w:cs="Arial"/>
          <w:bCs/>
          <w:sz w:val="20"/>
          <w:szCs w:val="20"/>
        </w:rPr>
        <w:t>ente</w:t>
      </w:r>
      <w:r w:rsidRPr="00745572">
        <w:rPr>
          <w:rFonts w:ascii="Arial" w:hAnsi="Arial" w:cs="Arial"/>
          <w:bCs/>
          <w:sz w:val="20"/>
          <w:szCs w:val="20"/>
          <w:lang w:val="es-MX"/>
        </w:rPr>
        <w:t xml:space="preserve">, 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4E3644CE" w14:textId="77777777" w:rsidR="00E92A07" w:rsidRDefault="00E92A07" w:rsidP="006245F6">
      <w:pPr>
        <w:spacing w:after="0" w:line="240" w:lineRule="auto"/>
        <w:jc w:val="both"/>
        <w:rPr>
          <w:rFonts w:ascii="Arial" w:hAnsi="Arial" w:cs="Arial"/>
          <w:bCs/>
          <w:caps/>
          <w:sz w:val="20"/>
          <w:szCs w:val="20"/>
          <w:lang w:val="es-MX"/>
        </w:rPr>
      </w:pPr>
    </w:p>
    <w:p w14:paraId="12FA7C90" w14:textId="2CD248F7" w:rsidR="00E92A07" w:rsidRPr="00745572" w:rsidRDefault="00E92A07" w:rsidP="006245F6">
      <w:pPr>
        <w:spacing w:after="0" w:line="240" w:lineRule="auto"/>
        <w:jc w:val="both"/>
        <w:rPr>
          <w:rFonts w:ascii="Arial" w:hAnsi="Arial" w:cs="Arial"/>
          <w:bCs/>
          <w:caps/>
          <w:sz w:val="20"/>
          <w:szCs w:val="20"/>
          <w:u w:val="single"/>
          <w:lang w:val="es-MX"/>
        </w:rPr>
      </w:pPr>
    </w:p>
    <w:p w14:paraId="2E895F1B" w14:textId="77777777" w:rsidR="00E92A07" w:rsidRPr="00745572" w:rsidRDefault="00E92A07" w:rsidP="006245F6">
      <w:pPr>
        <w:spacing w:after="0" w:line="240" w:lineRule="auto"/>
        <w:jc w:val="both"/>
        <w:rPr>
          <w:rFonts w:ascii="Arial" w:hAnsi="Arial" w:cs="Arial"/>
          <w:bCs/>
          <w:sz w:val="20"/>
          <w:szCs w:val="20"/>
          <w:lang w:val="es-MX"/>
        </w:rPr>
      </w:pPr>
    </w:p>
    <w:p w14:paraId="67124A86" w14:textId="77777777" w:rsidR="00E92A07" w:rsidRPr="00DA1937" w:rsidRDefault="00E92A07" w:rsidP="006245F6">
      <w:pPr>
        <w:spacing w:after="0" w:line="240" w:lineRule="auto"/>
        <w:jc w:val="both"/>
        <w:rPr>
          <w:rFonts w:ascii="Arial" w:hAnsi="Arial" w:cs="Arial"/>
          <w:b/>
          <w:bCs/>
          <w:caps/>
          <w:color w:val="002060"/>
          <w:sz w:val="20"/>
          <w:szCs w:val="20"/>
          <w:lang w:val="es-MX"/>
        </w:rPr>
      </w:pPr>
      <w:r w:rsidRPr="00DA1937">
        <w:rPr>
          <w:rFonts w:ascii="Arial" w:hAnsi="Arial" w:cs="Arial"/>
          <w:b/>
          <w:bCs/>
          <w:color w:val="002060"/>
          <w:sz w:val="20"/>
          <w:szCs w:val="20"/>
          <w:lang w:val="es-MX"/>
        </w:rPr>
        <w:t xml:space="preserve">14.- </w:t>
      </w:r>
      <w:r w:rsidRPr="00DA1937">
        <w:rPr>
          <w:rFonts w:ascii="Arial" w:hAnsi="Arial" w:cs="Arial"/>
          <w:b/>
          <w:bCs/>
          <w:caps/>
          <w:color w:val="002060"/>
          <w:sz w:val="20"/>
          <w:szCs w:val="20"/>
          <w:lang w:val="es-MX"/>
        </w:rPr>
        <w:t>Eventos posteriores al cierre</w:t>
      </w:r>
    </w:p>
    <w:p w14:paraId="43C1EDF7" w14:textId="77777777" w:rsidR="00DA1937" w:rsidRPr="00745572" w:rsidRDefault="00DA1937" w:rsidP="006245F6">
      <w:pPr>
        <w:spacing w:after="0" w:line="240" w:lineRule="auto"/>
        <w:jc w:val="both"/>
        <w:rPr>
          <w:rFonts w:ascii="Arial" w:hAnsi="Arial" w:cs="Arial"/>
          <w:b/>
          <w:bCs/>
          <w:caps/>
          <w:sz w:val="20"/>
          <w:szCs w:val="20"/>
          <w:lang w:val="es-MX"/>
        </w:rPr>
      </w:pPr>
    </w:p>
    <w:p w14:paraId="01D2FD2B" w14:textId="77777777" w:rsidR="00E92A07" w:rsidRPr="00745572"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36584E">
        <w:rPr>
          <w:rFonts w:ascii="Arial" w:hAnsi="Arial" w:cs="Arial"/>
          <w:bCs/>
          <w:sz w:val="20"/>
          <w:szCs w:val="20"/>
        </w:rPr>
        <w:t>ente</w:t>
      </w:r>
      <w:r w:rsidRPr="00745572">
        <w:rPr>
          <w:rFonts w:ascii="Arial" w:hAnsi="Arial" w:cs="Arial"/>
          <w:bCs/>
          <w:sz w:val="20"/>
          <w:szCs w:val="20"/>
          <w:lang w:val="es-MX"/>
        </w:rPr>
        <w:t xml:space="preserve">, una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al </w:t>
      </w:r>
      <w:r w:rsidRPr="0036584E">
        <w:rPr>
          <w:rFonts w:ascii="Arial" w:hAnsi="Arial" w:cs="Arial"/>
          <w:bCs/>
          <w:sz w:val="20"/>
          <w:szCs w:val="20"/>
        </w:rPr>
        <w:t>ente</w:t>
      </w:r>
      <w:r w:rsidRPr="00745572">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16470555" w14:textId="77777777" w:rsidR="00E92A07" w:rsidRDefault="00E92A07" w:rsidP="006245F6">
      <w:pPr>
        <w:spacing w:after="0" w:line="240" w:lineRule="auto"/>
        <w:jc w:val="both"/>
        <w:rPr>
          <w:rFonts w:ascii="Arial" w:hAnsi="Arial" w:cs="Arial"/>
          <w:bCs/>
          <w:caps/>
          <w:sz w:val="20"/>
          <w:szCs w:val="20"/>
          <w:lang w:val="es-MX"/>
        </w:rPr>
      </w:pPr>
    </w:p>
    <w:p w14:paraId="647FC54C" w14:textId="28FC914E" w:rsidR="00E92A07" w:rsidRDefault="00E92A07" w:rsidP="006245F6">
      <w:pPr>
        <w:spacing w:after="0" w:line="240" w:lineRule="auto"/>
        <w:jc w:val="both"/>
        <w:rPr>
          <w:rFonts w:ascii="Arial" w:hAnsi="Arial" w:cs="Arial"/>
          <w:bCs/>
          <w:caps/>
          <w:sz w:val="20"/>
          <w:szCs w:val="20"/>
          <w:lang w:val="es-MX"/>
        </w:rPr>
      </w:pPr>
    </w:p>
    <w:p w14:paraId="482060BA" w14:textId="77777777" w:rsidR="00C51455" w:rsidRPr="00833F7F" w:rsidRDefault="00C51455" w:rsidP="006245F6">
      <w:pPr>
        <w:spacing w:after="0" w:line="240" w:lineRule="auto"/>
        <w:jc w:val="both"/>
        <w:rPr>
          <w:rFonts w:ascii="Arial" w:hAnsi="Arial" w:cs="Arial"/>
          <w:bCs/>
          <w:caps/>
          <w:sz w:val="20"/>
          <w:szCs w:val="20"/>
          <w:u w:val="single"/>
          <w:lang w:val="es-MX"/>
        </w:rPr>
      </w:pPr>
    </w:p>
    <w:p w14:paraId="14C0DAAA" w14:textId="77777777" w:rsidR="00E92A07" w:rsidRPr="00DA1937" w:rsidRDefault="00E92A07" w:rsidP="006245F6">
      <w:pPr>
        <w:spacing w:after="0" w:line="240" w:lineRule="auto"/>
        <w:jc w:val="both"/>
        <w:rPr>
          <w:rFonts w:ascii="Arial" w:hAnsi="Arial" w:cs="Arial"/>
          <w:b/>
          <w:bCs/>
          <w:color w:val="002060"/>
          <w:sz w:val="20"/>
          <w:szCs w:val="20"/>
          <w:lang w:val="es-MX"/>
        </w:rPr>
      </w:pPr>
      <w:r w:rsidRPr="00DA1937">
        <w:rPr>
          <w:rFonts w:ascii="Arial" w:hAnsi="Arial" w:cs="Arial"/>
          <w:b/>
          <w:bCs/>
          <w:color w:val="002060"/>
          <w:sz w:val="20"/>
          <w:szCs w:val="20"/>
          <w:lang w:val="es-MX"/>
        </w:rPr>
        <w:t>15</w:t>
      </w:r>
      <w:r w:rsidRPr="00DA1937">
        <w:rPr>
          <w:rFonts w:ascii="Arial" w:hAnsi="Arial" w:cs="Arial"/>
          <w:b/>
          <w:bCs/>
          <w:caps/>
          <w:color w:val="002060"/>
          <w:sz w:val="20"/>
          <w:szCs w:val="20"/>
          <w:lang w:val="es-MX"/>
        </w:rPr>
        <w:t>.- Partes relacionadas</w:t>
      </w:r>
    </w:p>
    <w:p w14:paraId="45916E5E" w14:textId="77777777" w:rsidR="00E92A07" w:rsidRDefault="00E92A07" w:rsidP="006245F6">
      <w:pPr>
        <w:spacing w:after="0" w:line="240" w:lineRule="auto"/>
        <w:jc w:val="both"/>
        <w:rPr>
          <w:rFonts w:ascii="Arial" w:hAnsi="Arial" w:cs="Arial"/>
          <w:bCs/>
          <w:sz w:val="20"/>
          <w:szCs w:val="20"/>
          <w:lang w:val="es-MX"/>
        </w:rPr>
      </w:pPr>
    </w:p>
    <w:p w14:paraId="7743F858" w14:textId="77777777" w:rsidR="00E92A07" w:rsidRPr="00745572"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A86103">
        <w:rPr>
          <w:rFonts w:ascii="Arial" w:hAnsi="Arial" w:cs="Arial"/>
          <w:bCs/>
          <w:sz w:val="20"/>
          <w:szCs w:val="20"/>
        </w:rPr>
        <w:t>ente</w:t>
      </w:r>
      <w:r w:rsidRPr="00745572">
        <w:rPr>
          <w:rFonts w:ascii="Arial" w:hAnsi="Arial" w:cs="Arial"/>
          <w:bCs/>
          <w:sz w:val="20"/>
          <w:szCs w:val="20"/>
          <w:lang w:val="es-MX"/>
        </w:rPr>
        <w:t>, contamos con partes relacionadas, en lo interior de la administración con cada una de las áreas responsables, direcciones y secretarías, como parte del trabajo de la propia administración, así como con las entidades públicas, donde impera la obligación de emitir información, entrega de la misma y recepción, con el objeto de contar con todos los elementos de soporte en ambas direcciones así como salvaguardar la rendición de cuentas y de transparencia; como son las siguientes entidades:</w:t>
      </w:r>
    </w:p>
    <w:p w14:paraId="059B2CE7" w14:textId="77777777" w:rsidR="00E92A07" w:rsidRPr="00745572" w:rsidRDefault="00E92A07" w:rsidP="006245F6">
      <w:pPr>
        <w:spacing w:after="0" w:line="240" w:lineRule="auto"/>
        <w:jc w:val="both"/>
        <w:rPr>
          <w:rFonts w:ascii="Arial" w:hAnsi="Arial" w:cs="Arial"/>
          <w:bCs/>
          <w:sz w:val="20"/>
          <w:szCs w:val="20"/>
          <w:lang w:val="es-MX"/>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143"/>
      </w:tblGrid>
      <w:tr w:rsidR="00DA1937" w:rsidRPr="00847E2D" w14:paraId="0CA0648C" w14:textId="77777777" w:rsidTr="00FC75B7">
        <w:trPr>
          <w:trHeight w:val="433"/>
        </w:trPr>
        <w:tc>
          <w:tcPr>
            <w:tcW w:w="705" w:type="dxa"/>
            <w:shd w:val="clear" w:color="auto" w:fill="D0CECE"/>
            <w:vAlign w:val="center"/>
          </w:tcPr>
          <w:p w14:paraId="2D1640CF" w14:textId="77777777" w:rsidR="00DA1937" w:rsidRPr="00847E2D" w:rsidRDefault="00DA1937" w:rsidP="006245F6">
            <w:pPr>
              <w:spacing w:after="0" w:line="240" w:lineRule="auto"/>
              <w:contextualSpacing/>
              <w:jc w:val="center"/>
              <w:rPr>
                <w:rFonts w:ascii="Arial" w:hAnsi="Arial" w:cs="Arial"/>
                <w:b/>
                <w:bCs/>
                <w:sz w:val="16"/>
                <w:szCs w:val="16"/>
              </w:rPr>
            </w:pPr>
            <w:r w:rsidRPr="00847E2D">
              <w:rPr>
                <w:rFonts w:ascii="Arial" w:hAnsi="Arial" w:cs="Arial"/>
                <w:b/>
                <w:bCs/>
                <w:sz w:val="16"/>
                <w:szCs w:val="16"/>
              </w:rPr>
              <w:t>CVO.</w:t>
            </w:r>
          </w:p>
        </w:tc>
        <w:tc>
          <w:tcPr>
            <w:tcW w:w="8143" w:type="dxa"/>
            <w:shd w:val="clear" w:color="auto" w:fill="D0CECE"/>
            <w:vAlign w:val="center"/>
          </w:tcPr>
          <w:p w14:paraId="49C10317" w14:textId="77777777" w:rsidR="00DA1937" w:rsidRPr="00847E2D" w:rsidRDefault="00DA1937" w:rsidP="006245F6">
            <w:pPr>
              <w:spacing w:after="0" w:line="240" w:lineRule="auto"/>
              <w:contextualSpacing/>
              <w:jc w:val="center"/>
              <w:rPr>
                <w:rFonts w:ascii="Arial" w:hAnsi="Arial" w:cs="Arial"/>
                <w:b/>
                <w:bCs/>
                <w:sz w:val="16"/>
                <w:szCs w:val="16"/>
              </w:rPr>
            </w:pPr>
            <w:r w:rsidRPr="00847E2D">
              <w:rPr>
                <w:rFonts w:ascii="Arial" w:hAnsi="Arial" w:cs="Arial"/>
                <w:b/>
                <w:bCs/>
                <w:sz w:val="16"/>
                <w:szCs w:val="16"/>
              </w:rPr>
              <w:t>DESCRIPCIÓN</w:t>
            </w:r>
          </w:p>
        </w:tc>
      </w:tr>
      <w:tr w:rsidR="00DA1937" w:rsidRPr="00DA1937" w14:paraId="663FCB29" w14:textId="77777777" w:rsidTr="00FC75B7">
        <w:tc>
          <w:tcPr>
            <w:tcW w:w="8848" w:type="dxa"/>
            <w:gridSpan w:val="2"/>
            <w:shd w:val="clear" w:color="auto" w:fill="FFFFFF"/>
          </w:tcPr>
          <w:p w14:paraId="003E0483" w14:textId="77777777" w:rsidR="00DA1937" w:rsidRPr="00DA1937" w:rsidRDefault="00DA1937" w:rsidP="006245F6">
            <w:pPr>
              <w:spacing w:after="0" w:line="240" w:lineRule="auto"/>
              <w:contextualSpacing/>
              <w:rPr>
                <w:rFonts w:ascii="Arial" w:hAnsi="Arial" w:cs="Arial"/>
                <w:b/>
                <w:sz w:val="16"/>
                <w:szCs w:val="16"/>
              </w:rPr>
            </w:pPr>
            <w:r w:rsidRPr="00DA1937">
              <w:rPr>
                <w:rFonts w:ascii="Arial" w:hAnsi="Arial" w:cs="Arial"/>
                <w:b/>
                <w:sz w:val="20"/>
                <w:szCs w:val="20"/>
                <w:lang w:val="es-MX"/>
              </w:rPr>
              <w:t xml:space="preserve">Partes relacionadas directas </w:t>
            </w:r>
          </w:p>
        </w:tc>
      </w:tr>
      <w:tr w:rsidR="00847E2D" w:rsidRPr="00847E2D" w14:paraId="0E051DC8" w14:textId="77777777" w:rsidTr="00FC75B7">
        <w:tc>
          <w:tcPr>
            <w:tcW w:w="705" w:type="dxa"/>
            <w:shd w:val="clear" w:color="auto" w:fill="FFFFFF"/>
          </w:tcPr>
          <w:p w14:paraId="3861DF3B"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1</w:t>
            </w:r>
          </w:p>
        </w:tc>
        <w:tc>
          <w:tcPr>
            <w:tcW w:w="8143" w:type="dxa"/>
            <w:shd w:val="clear" w:color="auto" w:fill="FFFFFF"/>
          </w:tcPr>
          <w:p w14:paraId="1DBD9B8C"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PRESIDENTE MUNICIPAL</w:t>
            </w:r>
          </w:p>
        </w:tc>
      </w:tr>
      <w:tr w:rsidR="00847E2D" w:rsidRPr="00847E2D" w14:paraId="6C27063A" w14:textId="77777777" w:rsidTr="00FC75B7">
        <w:tc>
          <w:tcPr>
            <w:tcW w:w="705" w:type="dxa"/>
            <w:shd w:val="clear" w:color="auto" w:fill="FFFFFF"/>
          </w:tcPr>
          <w:p w14:paraId="755445EA"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2</w:t>
            </w:r>
          </w:p>
        </w:tc>
        <w:tc>
          <w:tcPr>
            <w:tcW w:w="8143" w:type="dxa"/>
            <w:shd w:val="clear" w:color="auto" w:fill="FFFFFF"/>
          </w:tcPr>
          <w:p w14:paraId="3D0B0E0E"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SÍNDICO MUNICIPAL</w:t>
            </w:r>
          </w:p>
        </w:tc>
      </w:tr>
      <w:tr w:rsidR="00847E2D" w:rsidRPr="00847E2D" w14:paraId="728B08AB" w14:textId="77777777" w:rsidTr="00FC75B7">
        <w:tc>
          <w:tcPr>
            <w:tcW w:w="705" w:type="dxa"/>
            <w:shd w:val="clear" w:color="auto" w:fill="FFFFFF"/>
          </w:tcPr>
          <w:p w14:paraId="3026C26D"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3</w:t>
            </w:r>
          </w:p>
        </w:tc>
        <w:tc>
          <w:tcPr>
            <w:tcW w:w="8143" w:type="dxa"/>
            <w:shd w:val="clear" w:color="auto" w:fill="FFFFFF"/>
          </w:tcPr>
          <w:p w14:paraId="59FDA40A"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TESORERO MUNICIPAL</w:t>
            </w:r>
          </w:p>
        </w:tc>
      </w:tr>
      <w:tr w:rsidR="00847E2D" w:rsidRPr="00847E2D" w14:paraId="305E0071" w14:textId="77777777" w:rsidTr="00FC75B7">
        <w:trPr>
          <w:trHeight w:val="163"/>
        </w:trPr>
        <w:tc>
          <w:tcPr>
            <w:tcW w:w="705" w:type="dxa"/>
            <w:shd w:val="clear" w:color="auto" w:fill="FFFFFF"/>
          </w:tcPr>
          <w:p w14:paraId="5AD87DAF"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4</w:t>
            </w:r>
          </w:p>
        </w:tc>
        <w:tc>
          <w:tcPr>
            <w:tcW w:w="8143" w:type="dxa"/>
            <w:shd w:val="clear" w:color="auto" w:fill="FFFFFF"/>
          </w:tcPr>
          <w:p w14:paraId="3E5A7C44"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CONTRALOR MUNICIPAL</w:t>
            </w:r>
          </w:p>
        </w:tc>
      </w:tr>
      <w:tr w:rsidR="00DA1937" w:rsidRPr="00DA1937" w14:paraId="3BE9D944" w14:textId="77777777" w:rsidTr="00FC75B7">
        <w:tc>
          <w:tcPr>
            <w:tcW w:w="8848" w:type="dxa"/>
            <w:gridSpan w:val="2"/>
            <w:shd w:val="clear" w:color="auto" w:fill="FFFFFF"/>
          </w:tcPr>
          <w:p w14:paraId="2143AA52" w14:textId="77777777" w:rsidR="00DA1937" w:rsidRPr="00DA1937" w:rsidRDefault="00DA1937" w:rsidP="006245F6">
            <w:pPr>
              <w:spacing w:after="0" w:line="240" w:lineRule="auto"/>
              <w:contextualSpacing/>
              <w:rPr>
                <w:rFonts w:ascii="Arial" w:hAnsi="Arial" w:cs="Arial"/>
                <w:b/>
                <w:sz w:val="16"/>
                <w:szCs w:val="16"/>
              </w:rPr>
            </w:pPr>
            <w:r w:rsidRPr="00DA1937">
              <w:rPr>
                <w:rFonts w:ascii="Arial" w:hAnsi="Arial" w:cs="Arial"/>
                <w:b/>
                <w:sz w:val="20"/>
                <w:szCs w:val="20"/>
                <w:lang w:val="es-MX"/>
              </w:rPr>
              <w:t xml:space="preserve">Partes relacionadas indirectas </w:t>
            </w:r>
          </w:p>
        </w:tc>
      </w:tr>
      <w:tr w:rsidR="00E92A07" w:rsidRPr="00847E2D" w14:paraId="6CA7CE49" w14:textId="77777777" w:rsidTr="00D3157F">
        <w:tc>
          <w:tcPr>
            <w:tcW w:w="705" w:type="dxa"/>
            <w:shd w:val="clear" w:color="auto" w:fill="auto"/>
          </w:tcPr>
          <w:p w14:paraId="1540D880"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1</w:t>
            </w:r>
          </w:p>
        </w:tc>
        <w:tc>
          <w:tcPr>
            <w:tcW w:w="8143" w:type="dxa"/>
            <w:shd w:val="clear" w:color="auto" w:fill="auto"/>
          </w:tcPr>
          <w:p w14:paraId="73BE7552"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CONGRESO DEL ESTADO DE MICHOACÁN</w:t>
            </w:r>
          </w:p>
        </w:tc>
      </w:tr>
      <w:tr w:rsidR="00E92A07" w:rsidRPr="00847E2D" w14:paraId="42CBB552" w14:textId="77777777" w:rsidTr="00D3157F">
        <w:tc>
          <w:tcPr>
            <w:tcW w:w="705" w:type="dxa"/>
            <w:shd w:val="clear" w:color="auto" w:fill="auto"/>
          </w:tcPr>
          <w:p w14:paraId="7CA1BE54"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2</w:t>
            </w:r>
          </w:p>
        </w:tc>
        <w:tc>
          <w:tcPr>
            <w:tcW w:w="8143" w:type="dxa"/>
            <w:shd w:val="clear" w:color="auto" w:fill="auto"/>
          </w:tcPr>
          <w:p w14:paraId="640F8770"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AUDITORIA SUPERIOR DE MICHOACÁN</w:t>
            </w:r>
          </w:p>
        </w:tc>
      </w:tr>
      <w:tr w:rsidR="00E92A07" w:rsidRPr="00847E2D" w14:paraId="74FEAC52" w14:textId="77777777" w:rsidTr="00D3157F">
        <w:tc>
          <w:tcPr>
            <w:tcW w:w="705" w:type="dxa"/>
            <w:shd w:val="clear" w:color="auto" w:fill="auto"/>
          </w:tcPr>
          <w:p w14:paraId="1BF7D844"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3</w:t>
            </w:r>
          </w:p>
        </w:tc>
        <w:tc>
          <w:tcPr>
            <w:tcW w:w="8143" w:type="dxa"/>
            <w:shd w:val="clear" w:color="auto" w:fill="auto"/>
          </w:tcPr>
          <w:p w14:paraId="0E307B81"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AUDITORIA SUPERIOR DE LA FEDERACIÓN</w:t>
            </w:r>
          </w:p>
        </w:tc>
      </w:tr>
      <w:tr w:rsidR="00E92A07" w:rsidRPr="00847E2D" w14:paraId="6A489A5C" w14:textId="77777777" w:rsidTr="00D3157F">
        <w:tc>
          <w:tcPr>
            <w:tcW w:w="705" w:type="dxa"/>
            <w:shd w:val="clear" w:color="auto" w:fill="auto"/>
          </w:tcPr>
          <w:p w14:paraId="6925C949"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4</w:t>
            </w:r>
          </w:p>
        </w:tc>
        <w:tc>
          <w:tcPr>
            <w:tcW w:w="8143" w:type="dxa"/>
            <w:shd w:val="clear" w:color="auto" w:fill="auto"/>
          </w:tcPr>
          <w:p w14:paraId="69A7ED54"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SECRETARIA DE HACIENDA Y CRÉDITO PÚBLICO</w:t>
            </w:r>
          </w:p>
        </w:tc>
      </w:tr>
      <w:tr w:rsidR="00E92A07" w:rsidRPr="00847E2D" w14:paraId="7B932067" w14:textId="77777777" w:rsidTr="00D3157F">
        <w:tc>
          <w:tcPr>
            <w:tcW w:w="705" w:type="dxa"/>
            <w:shd w:val="clear" w:color="auto" w:fill="auto"/>
          </w:tcPr>
          <w:p w14:paraId="7E56BC5F"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5</w:t>
            </w:r>
          </w:p>
        </w:tc>
        <w:tc>
          <w:tcPr>
            <w:tcW w:w="8143" w:type="dxa"/>
            <w:shd w:val="clear" w:color="auto" w:fill="auto"/>
          </w:tcPr>
          <w:p w14:paraId="60857980"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SECRETARIA DE FINANZAS Y ADMINISTRACIÓN DEL GOBIERNO DEL ESTADO DE MICHOACÁN</w:t>
            </w:r>
          </w:p>
        </w:tc>
      </w:tr>
      <w:tr w:rsidR="00E92A07" w:rsidRPr="00847E2D" w14:paraId="003584F1" w14:textId="77777777" w:rsidTr="00D3157F">
        <w:tc>
          <w:tcPr>
            <w:tcW w:w="705" w:type="dxa"/>
            <w:shd w:val="clear" w:color="auto" w:fill="auto"/>
          </w:tcPr>
          <w:p w14:paraId="564F07C0"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6</w:t>
            </w:r>
          </w:p>
        </w:tc>
        <w:tc>
          <w:tcPr>
            <w:tcW w:w="8143" w:type="dxa"/>
            <w:shd w:val="clear" w:color="auto" w:fill="auto"/>
          </w:tcPr>
          <w:p w14:paraId="30E9462A"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SECRETARIA DEL BIENSTAR DELEGACIÓN MICHOACÁN.</w:t>
            </w:r>
          </w:p>
        </w:tc>
      </w:tr>
      <w:tr w:rsidR="00E92A07" w:rsidRPr="00847E2D" w14:paraId="2C687B27" w14:textId="77777777" w:rsidTr="00D3157F">
        <w:tc>
          <w:tcPr>
            <w:tcW w:w="705" w:type="dxa"/>
            <w:shd w:val="clear" w:color="auto" w:fill="auto"/>
          </w:tcPr>
          <w:p w14:paraId="2039B033"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7</w:t>
            </w:r>
          </w:p>
        </w:tc>
        <w:tc>
          <w:tcPr>
            <w:tcW w:w="8143" w:type="dxa"/>
            <w:shd w:val="clear" w:color="auto" w:fill="auto"/>
          </w:tcPr>
          <w:p w14:paraId="6029532B"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INSTITUTO NACIONAL DE TRANSPARENCIA Y ACCESO A LA INFORMACIÓN</w:t>
            </w:r>
          </w:p>
        </w:tc>
      </w:tr>
    </w:tbl>
    <w:p w14:paraId="3F495B8A" w14:textId="77777777" w:rsidR="00E92A07" w:rsidRPr="00745572" w:rsidRDefault="00E92A07" w:rsidP="006245F6">
      <w:pPr>
        <w:spacing w:after="0" w:line="240" w:lineRule="auto"/>
        <w:jc w:val="both"/>
        <w:rPr>
          <w:rFonts w:ascii="Arial" w:hAnsi="Arial" w:cs="Arial"/>
          <w:bCs/>
          <w:caps/>
          <w:sz w:val="20"/>
          <w:szCs w:val="20"/>
          <w:lang w:val="es-MX"/>
        </w:rPr>
      </w:pPr>
    </w:p>
    <w:p w14:paraId="7C4984D6" w14:textId="5C344EBD" w:rsidR="00E92A07" w:rsidRPr="00745572" w:rsidRDefault="00E92A07" w:rsidP="006245F6">
      <w:pPr>
        <w:spacing w:after="0" w:line="240" w:lineRule="auto"/>
        <w:jc w:val="both"/>
        <w:rPr>
          <w:rFonts w:ascii="Arial" w:hAnsi="Arial" w:cs="Arial"/>
          <w:bCs/>
          <w:caps/>
          <w:sz w:val="20"/>
          <w:szCs w:val="20"/>
          <w:u w:val="single"/>
          <w:lang w:val="es-MX"/>
        </w:rPr>
      </w:pPr>
    </w:p>
    <w:p w14:paraId="2B79FF6D" w14:textId="77777777" w:rsidR="00E92A07" w:rsidRPr="00F86A21" w:rsidRDefault="00E92A07" w:rsidP="006245F6">
      <w:pPr>
        <w:spacing w:after="0" w:line="240" w:lineRule="auto"/>
        <w:jc w:val="both"/>
        <w:rPr>
          <w:rFonts w:ascii="Arial" w:hAnsi="Arial" w:cs="Arial"/>
          <w:b/>
          <w:bCs/>
          <w:color w:val="002060"/>
          <w:sz w:val="20"/>
          <w:szCs w:val="20"/>
          <w:lang w:val="es-MX"/>
        </w:rPr>
      </w:pPr>
    </w:p>
    <w:p w14:paraId="0248D1D7" w14:textId="77777777" w:rsidR="00E92A07" w:rsidRPr="00F86A21" w:rsidRDefault="00E92A07" w:rsidP="006245F6">
      <w:pPr>
        <w:spacing w:after="0" w:line="240" w:lineRule="auto"/>
        <w:jc w:val="both"/>
        <w:rPr>
          <w:rFonts w:ascii="Arial" w:hAnsi="Arial" w:cs="Arial"/>
          <w:b/>
          <w:bCs/>
          <w:caps/>
          <w:color w:val="002060"/>
          <w:sz w:val="20"/>
          <w:szCs w:val="20"/>
          <w:lang w:val="es-MX"/>
        </w:rPr>
      </w:pPr>
      <w:r w:rsidRPr="00F86A21">
        <w:rPr>
          <w:rFonts w:ascii="Arial" w:hAnsi="Arial" w:cs="Arial"/>
          <w:b/>
          <w:bCs/>
          <w:color w:val="002060"/>
          <w:sz w:val="20"/>
          <w:szCs w:val="20"/>
          <w:lang w:val="es-MX"/>
        </w:rPr>
        <w:t xml:space="preserve">16.- </w:t>
      </w:r>
      <w:r w:rsidRPr="00F86A21">
        <w:rPr>
          <w:rFonts w:ascii="Arial" w:hAnsi="Arial" w:cs="Arial"/>
          <w:b/>
          <w:bCs/>
          <w:caps/>
          <w:color w:val="002060"/>
          <w:sz w:val="20"/>
          <w:szCs w:val="20"/>
          <w:lang w:val="es-MX"/>
        </w:rPr>
        <w:t>Responsabilidad sobre la presentación razonable de la información contable</w:t>
      </w:r>
    </w:p>
    <w:p w14:paraId="3EA6E565" w14:textId="77777777" w:rsidR="00E92A07" w:rsidRPr="00745572" w:rsidRDefault="00E92A07" w:rsidP="006245F6">
      <w:pPr>
        <w:spacing w:after="0" w:line="240" w:lineRule="auto"/>
        <w:jc w:val="both"/>
        <w:rPr>
          <w:rFonts w:ascii="Arial" w:hAnsi="Arial" w:cs="Arial"/>
          <w:b/>
          <w:bCs/>
          <w:sz w:val="20"/>
          <w:szCs w:val="20"/>
          <w:lang w:val="es-MX"/>
        </w:rPr>
      </w:pPr>
    </w:p>
    <w:p w14:paraId="23BB27B1" w14:textId="77777777"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Bajo protesta de decir verdad declaramos que los Estados Financieros y sus Notas, del </w:t>
      </w:r>
      <w:r w:rsidRPr="00331BCB">
        <w:rPr>
          <w:rFonts w:ascii="Arial" w:hAnsi="Arial" w:cs="Arial"/>
          <w:bCs/>
          <w:sz w:val="20"/>
          <w:szCs w:val="20"/>
        </w:rPr>
        <w:t>ente</w:t>
      </w:r>
      <w:r w:rsidRPr="00745572">
        <w:rPr>
          <w:rFonts w:ascii="Arial" w:hAnsi="Arial" w:cs="Arial"/>
          <w:bCs/>
          <w:sz w:val="20"/>
          <w:szCs w:val="20"/>
          <w:lang w:val="es-MX"/>
        </w:rPr>
        <w:t>, son razonablemente correctos y son responsabilidad del emisor.</w:t>
      </w:r>
    </w:p>
    <w:p w14:paraId="5DEE6D2B" w14:textId="77777777" w:rsidR="00E92A07" w:rsidRPr="00745572" w:rsidRDefault="00E92A07" w:rsidP="006245F6">
      <w:pPr>
        <w:spacing w:after="0" w:line="240" w:lineRule="auto"/>
        <w:jc w:val="both"/>
        <w:rPr>
          <w:rFonts w:ascii="Arial" w:hAnsi="Arial" w:cs="Arial"/>
          <w:bCs/>
          <w:sz w:val="20"/>
          <w:szCs w:val="20"/>
          <w:lang w:val="es-MX"/>
        </w:rPr>
      </w:pPr>
    </w:p>
    <w:p w14:paraId="1EDEE97C" w14:textId="77777777" w:rsidR="00E92A07" w:rsidRPr="00745572" w:rsidRDefault="00E92A07" w:rsidP="006245F6">
      <w:pPr>
        <w:spacing w:after="0" w:line="240" w:lineRule="auto"/>
        <w:jc w:val="both"/>
        <w:rPr>
          <w:rFonts w:ascii="Arial" w:hAnsi="Arial" w:cs="Arial"/>
          <w:b/>
          <w:i/>
          <w:iCs/>
          <w:sz w:val="20"/>
          <w:szCs w:val="20"/>
          <w:lang w:val="es-MX"/>
        </w:rPr>
      </w:pPr>
      <w:r w:rsidRPr="00745572">
        <w:rPr>
          <w:rFonts w:ascii="Arial" w:hAnsi="Arial" w:cs="Arial"/>
          <w:i/>
          <w:sz w:val="20"/>
          <w:szCs w:val="20"/>
          <w:lang w:val="es-ES_tradnl"/>
        </w:rPr>
        <w:t xml:space="preserve">Los funcionarios que rubrican los presentes Estados Financieros declaran que: </w:t>
      </w:r>
      <w:r w:rsidRPr="00745572">
        <w:rPr>
          <w:rFonts w:ascii="Arial" w:hAnsi="Arial" w:cs="Arial"/>
          <w:b/>
          <w:i/>
          <w:iCs/>
          <w:sz w:val="20"/>
          <w:szCs w:val="20"/>
          <w:lang w:val="es-MX"/>
        </w:rPr>
        <w:t>“Bajo protesta de decir verdad declaramos que los Estados Financieros y sus notas, son razonablemente correctos y son responsabilidad del emisor”.</w:t>
      </w:r>
    </w:p>
    <w:p w14:paraId="68AFEBDF" w14:textId="77777777" w:rsidR="00E92A07" w:rsidRDefault="00E92A07" w:rsidP="006245F6">
      <w:pPr>
        <w:spacing w:after="0" w:line="240" w:lineRule="auto"/>
        <w:jc w:val="both"/>
        <w:rPr>
          <w:rFonts w:ascii="Arial" w:hAnsi="Arial" w:cs="Arial"/>
          <w:bCs/>
          <w:caps/>
          <w:sz w:val="20"/>
          <w:szCs w:val="20"/>
          <w:lang w:val="es-MX"/>
        </w:rPr>
      </w:pPr>
    </w:p>
    <w:p w14:paraId="3FF8C232" w14:textId="750B3DD7" w:rsidR="00E92A07" w:rsidRPr="00745572" w:rsidRDefault="00E92A07" w:rsidP="006245F6">
      <w:pPr>
        <w:spacing w:after="0" w:line="240" w:lineRule="auto"/>
        <w:jc w:val="both"/>
        <w:rPr>
          <w:rFonts w:ascii="Arial" w:hAnsi="Arial" w:cs="Arial"/>
          <w:bCs/>
          <w:caps/>
          <w:sz w:val="20"/>
          <w:szCs w:val="20"/>
          <w:u w:val="single"/>
          <w:lang w:val="es-MX"/>
        </w:rPr>
      </w:pPr>
    </w:p>
    <w:p w14:paraId="453EDF7D" w14:textId="77777777" w:rsidR="00E92A07" w:rsidRDefault="00E92A07" w:rsidP="006245F6">
      <w:pPr>
        <w:tabs>
          <w:tab w:val="center" w:pos="4419"/>
          <w:tab w:val="left" w:pos="6353"/>
        </w:tabs>
        <w:spacing w:line="240" w:lineRule="auto"/>
        <w:rPr>
          <w:rFonts w:ascii="Arial" w:hAnsi="Arial" w:cs="Arial"/>
          <w:b/>
          <w:sz w:val="24"/>
          <w:szCs w:val="24"/>
        </w:rPr>
      </w:pPr>
    </w:p>
    <w:p w14:paraId="1AD89837" w14:textId="77777777" w:rsidR="00FC61B4" w:rsidRDefault="00FC61B4" w:rsidP="006245F6">
      <w:pPr>
        <w:tabs>
          <w:tab w:val="center" w:pos="4419"/>
          <w:tab w:val="left" w:pos="6353"/>
        </w:tabs>
        <w:spacing w:line="240" w:lineRule="auto"/>
        <w:rPr>
          <w:rFonts w:ascii="Arial" w:hAnsi="Arial" w:cs="Arial"/>
          <w:b/>
          <w:sz w:val="24"/>
          <w:szCs w:val="24"/>
        </w:rPr>
      </w:pPr>
    </w:p>
    <w:p w14:paraId="75145927" w14:textId="77777777" w:rsidR="00FC61B4" w:rsidRDefault="00FC61B4" w:rsidP="006245F6">
      <w:pPr>
        <w:tabs>
          <w:tab w:val="center" w:pos="4419"/>
          <w:tab w:val="left" w:pos="6353"/>
        </w:tabs>
        <w:spacing w:line="240" w:lineRule="auto"/>
        <w:rPr>
          <w:rFonts w:ascii="Arial" w:hAnsi="Arial" w:cs="Arial"/>
          <w:b/>
          <w:sz w:val="24"/>
          <w:szCs w:val="24"/>
        </w:rPr>
      </w:pPr>
    </w:p>
    <w:p w14:paraId="1348A581" w14:textId="77777777" w:rsidR="00FC61B4" w:rsidRPr="00D325C9" w:rsidRDefault="00FC61B4" w:rsidP="006245F6">
      <w:pPr>
        <w:tabs>
          <w:tab w:val="center" w:pos="4419"/>
          <w:tab w:val="left" w:pos="6353"/>
        </w:tabs>
        <w:spacing w:line="240" w:lineRule="auto"/>
        <w:rPr>
          <w:rFonts w:ascii="Arial" w:hAnsi="Arial" w:cs="Arial"/>
          <w:b/>
          <w:sz w:val="24"/>
          <w:szCs w:val="24"/>
        </w:rPr>
      </w:pPr>
    </w:p>
    <w:p w14:paraId="1810AAC2" w14:textId="77777777" w:rsidR="00F02809" w:rsidRDefault="007A1B58" w:rsidP="006245F6">
      <w:pPr>
        <w:spacing w:before="240" w:line="240" w:lineRule="auto"/>
        <w:jc w:val="center"/>
        <w:rPr>
          <w:rFonts w:ascii="Arial" w:hAnsi="Arial" w:cs="Arial"/>
          <w:b/>
          <w:color w:val="002060"/>
          <w:sz w:val="24"/>
          <w:szCs w:val="24"/>
        </w:rPr>
      </w:pPr>
      <w:r w:rsidRPr="001171BD">
        <w:rPr>
          <w:rFonts w:ascii="Arial" w:hAnsi="Arial" w:cs="Arial"/>
          <w:b/>
          <w:color w:val="002060"/>
          <w:sz w:val="24"/>
          <w:szCs w:val="24"/>
        </w:rPr>
        <w:t>B</w:t>
      </w:r>
      <w:r w:rsidR="00F02809" w:rsidRPr="001171BD">
        <w:rPr>
          <w:rFonts w:ascii="Arial" w:hAnsi="Arial" w:cs="Arial"/>
          <w:b/>
          <w:color w:val="002060"/>
          <w:sz w:val="24"/>
          <w:szCs w:val="24"/>
        </w:rPr>
        <w:t>) NOTAS DE DESGLOSE:</w:t>
      </w:r>
    </w:p>
    <w:p w14:paraId="5273A0FA" w14:textId="77777777" w:rsidR="00AB2086" w:rsidRPr="001171BD" w:rsidRDefault="00AB2086" w:rsidP="006245F6">
      <w:pPr>
        <w:spacing w:before="240" w:line="240" w:lineRule="auto"/>
        <w:jc w:val="center"/>
        <w:rPr>
          <w:rFonts w:ascii="Arial" w:hAnsi="Arial" w:cs="Arial"/>
          <w:b/>
          <w:color w:val="002060"/>
          <w:sz w:val="24"/>
          <w:szCs w:val="24"/>
        </w:rPr>
      </w:pPr>
    </w:p>
    <w:p w14:paraId="38F3821E" w14:textId="77777777" w:rsidR="007A1B58" w:rsidRPr="001171BD" w:rsidRDefault="007A1B58" w:rsidP="006245F6">
      <w:pPr>
        <w:spacing w:before="240" w:line="240" w:lineRule="auto"/>
        <w:jc w:val="both"/>
        <w:rPr>
          <w:rFonts w:ascii="Arial" w:hAnsi="Arial" w:cs="Arial"/>
          <w:b/>
          <w:color w:val="002060"/>
          <w:sz w:val="20"/>
          <w:szCs w:val="20"/>
        </w:rPr>
      </w:pPr>
      <w:r w:rsidRPr="001171BD">
        <w:rPr>
          <w:rFonts w:ascii="Arial" w:hAnsi="Arial" w:cs="Arial"/>
          <w:b/>
          <w:color w:val="002060"/>
          <w:sz w:val="20"/>
          <w:szCs w:val="20"/>
        </w:rPr>
        <w:t>I) NOTAS AL ESTADO DE ACTIVIDADES</w:t>
      </w:r>
    </w:p>
    <w:p w14:paraId="70D396EE" w14:textId="77777777" w:rsidR="007A1B58" w:rsidRPr="001171BD" w:rsidRDefault="007A1B58" w:rsidP="006245F6">
      <w:pPr>
        <w:spacing w:before="240" w:line="240" w:lineRule="auto"/>
        <w:jc w:val="both"/>
        <w:rPr>
          <w:rFonts w:ascii="Arial" w:hAnsi="Arial" w:cs="Arial"/>
          <w:b/>
          <w:color w:val="002060"/>
          <w:sz w:val="20"/>
          <w:szCs w:val="20"/>
        </w:rPr>
      </w:pPr>
      <w:r w:rsidRPr="001171BD">
        <w:rPr>
          <w:rFonts w:ascii="Arial" w:hAnsi="Arial" w:cs="Arial"/>
          <w:b/>
          <w:color w:val="002060"/>
          <w:sz w:val="20"/>
          <w:szCs w:val="20"/>
        </w:rPr>
        <w:t>INGRESOS Y OTROS BENEFICIOS</w:t>
      </w:r>
    </w:p>
    <w:p w14:paraId="00522718"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6AB2764B"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INGRESOS DE GESTIÓN</w:t>
      </w:r>
    </w:p>
    <w:p w14:paraId="5B710C63"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Este grupo está compuesto por el importe total de los ingresos provenientes de contribuciones, productos, aprovechamientos, así como de venta de bienes y prestación de servicios.</w:t>
      </w:r>
    </w:p>
    <w:p w14:paraId="1AF524D5" w14:textId="14DCFE91"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4.1.1. El rubro de </w:t>
      </w:r>
      <w:r w:rsidRPr="00D325C9">
        <w:rPr>
          <w:rFonts w:ascii="Arial" w:hAnsi="Arial" w:cs="Arial"/>
          <w:b/>
          <w:sz w:val="20"/>
          <w:szCs w:val="20"/>
        </w:rPr>
        <w:t>IMPUESTOS</w:t>
      </w:r>
      <w:r w:rsidRPr="00D325C9">
        <w:rPr>
          <w:rFonts w:ascii="Arial" w:hAnsi="Arial" w:cs="Arial"/>
          <w:sz w:val="20"/>
          <w:szCs w:val="20"/>
        </w:rPr>
        <w:t xml:space="preserve">; refleja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2,789,764.90</w:t>
      </w:r>
      <w:r w:rsidRPr="00836572">
        <w:rPr>
          <w:rFonts w:ascii="Arial" w:hAnsi="Arial" w:cs="Arial"/>
          <w:b/>
          <w:bCs/>
          <w:sz w:val="20"/>
          <w:szCs w:val="20"/>
        </w:rPr>
        <w:t xml:space="preserve"> (</w:t>
      </w:r>
      <w:r w:rsidR="007045FB">
        <w:rPr>
          <w:rFonts w:ascii="Arial" w:hAnsi="Arial" w:cs="Arial"/>
          <w:b/>
          <w:bCs/>
          <w:sz w:val="20"/>
          <w:szCs w:val="20"/>
        </w:rPr>
        <w:t>Dos Millones Setecientos Ochenta y Nueve Mil Setecientos Sesenta y Cuatro Pesos 90/100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representa el total </w:t>
      </w:r>
      <w:r w:rsidRPr="00D325C9">
        <w:rPr>
          <w:rFonts w:ascii="Arial" w:hAnsi="Arial" w:cs="Arial"/>
          <w:sz w:val="20"/>
          <w:szCs w:val="20"/>
        </w:rPr>
        <w:t xml:space="preserve">de las contribuciones establecidas en Ley que pagan las personas físicas y/o morales, que se encuentran en la situación jurídica o de hecho prevista por la misma y que son distintas de las aportaciones de seguridad social, contribuciones de mejoras y derechos. </w:t>
      </w:r>
    </w:p>
    <w:p w14:paraId="4992C450" w14:textId="0FA25BD3"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4.1.2 En el rubro de </w:t>
      </w:r>
      <w:r w:rsidRPr="00D325C9">
        <w:rPr>
          <w:rFonts w:ascii="Arial" w:hAnsi="Arial" w:cs="Arial"/>
          <w:b/>
          <w:bCs/>
          <w:sz w:val="20"/>
          <w:szCs w:val="20"/>
        </w:rPr>
        <w:t>CUOTAS Y APORTACIONES DE SEGURIDAD SOCIAL</w:t>
      </w:r>
      <w:r w:rsidRPr="00D325C9">
        <w:rPr>
          <w:rFonts w:ascii="Arial" w:hAnsi="Arial" w:cs="Arial"/>
          <w:sz w:val="20"/>
          <w:szCs w:val="20"/>
        </w:rPr>
        <w:t xml:space="preserve">; se registra un de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0.00</w:t>
      </w:r>
      <w:r w:rsidRPr="00836572">
        <w:rPr>
          <w:rFonts w:ascii="Arial" w:hAnsi="Arial" w:cs="Arial"/>
          <w:b/>
          <w:bCs/>
          <w:sz w:val="20"/>
          <w:szCs w:val="20"/>
        </w:rPr>
        <w:t xml:space="preserve"> (</w:t>
      </w:r>
      <w:r w:rsidR="007045FB">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el cual comprende el importe de las contribuciones establecidas en Ley a cargo de personas que son sustituidas por el Estado en el cumplimiento de obligaciones fijadas por la Ley en la materia de seguridad social o a las personas que se beneficien en forma especial por servicios de seguridad social proporcionados por el mismo Estado. </w:t>
      </w:r>
    </w:p>
    <w:p w14:paraId="1E820F1A" w14:textId="4634EF79"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4.1.3 El rubro de </w:t>
      </w:r>
      <w:r w:rsidRPr="00D325C9">
        <w:rPr>
          <w:rFonts w:ascii="Arial" w:hAnsi="Arial" w:cs="Arial"/>
          <w:b/>
          <w:sz w:val="20"/>
          <w:szCs w:val="20"/>
        </w:rPr>
        <w:t>CONTRIBUCIONES DE MEJORAS;</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0.00</w:t>
      </w:r>
      <w:r w:rsidRPr="00836572">
        <w:rPr>
          <w:rFonts w:ascii="Arial" w:hAnsi="Arial" w:cs="Arial"/>
          <w:b/>
          <w:bCs/>
          <w:sz w:val="20"/>
          <w:szCs w:val="20"/>
        </w:rPr>
        <w:t xml:space="preserve"> (</w:t>
      </w:r>
      <w:r w:rsidR="007045FB">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E8A0A58" w14:textId="7B8DB40D"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4.1.4 En el rubro de </w:t>
      </w:r>
      <w:r w:rsidRPr="00D325C9">
        <w:rPr>
          <w:rFonts w:ascii="Arial" w:hAnsi="Arial" w:cs="Arial"/>
          <w:b/>
          <w:sz w:val="20"/>
          <w:szCs w:val="20"/>
        </w:rPr>
        <w:t>DERECHOS</w:t>
      </w:r>
      <w:r w:rsidRPr="00D325C9">
        <w:rPr>
          <w:rFonts w:ascii="Arial" w:hAnsi="Arial" w:cs="Arial"/>
          <w:sz w:val="20"/>
          <w:szCs w:val="20"/>
        </w:rPr>
        <w:t xml:space="preserve">; se indica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2,309,968.79</w:t>
      </w:r>
      <w:r w:rsidRPr="00836572">
        <w:rPr>
          <w:rFonts w:ascii="Arial" w:hAnsi="Arial" w:cs="Arial"/>
          <w:b/>
          <w:bCs/>
          <w:sz w:val="20"/>
          <w:szCs w:val="20"/>
        </w:rPr>
        <w:t xml:space="preserve"> (</w:t>
      </w:r>
      <w:r w:rsidR="007045FB">
        <w:rPr>
          <w:rFonts w:ascii="Arial" w:hAnsi="Arial" w:cs="Arial"/>
          <w:b/>
          <w:bCs/>
          <w:sz w:val="20"/>
          <w:szCs w:val="20"/>
        </w:rPr>
        <w:t>Dos Millones Trescientos Nueve Mil Novecientos Sesenta y Ocho Pesos 79/100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importe que se conforma del total de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 </w:t>
      </w:r>
    </w:p>
    <w:p w14:paraId="10BBD120" w14:textId="2A3B0FEF"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4.1.5 El rubro de </w:t>
      </w:r>
      <w:r w:rsidRPr="00D325C9">
        <w:rPr>
          <w:rFonts w:ascii="Arial" w:hAnsi="Arial" w:cs="Arial"/>
          <w:b/>
          <w:sz w:val="20"/>
          <w:szCs w:val="20"/>
        </w:rPr>
        <w:t>PRODUCTOS;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56,623.92</w:t>
      </w:r>
      <w:r w:rsidRPr="00836572">
        <w:rPr>
          <w:rFonts w:ascii="Arial" w:hAnsi="Arial" w:cs="Arial"/>
          <w:b/>
          <w:bCs/>
          <w:sz w:val="20"/>
          <w:szCs w:val="20"/>
        </w:rPr>
        <w:t xml:space="preserve"> (</w:t>
      </w:r>
      <w:r w:rsidR="007045FB">
        <w:rPr>
          <w:rFonts w:ascii="Arial" w:hAnsi="Arial" w:cs="Arial"/>
          <w:b/>
          <w:bCs/>
          <w:sz w:val="20"/>
          <w:szCs w:val="20"/>
        </w:rPr>
        <w:t>Cincuenta y Seis Mil Seiscientos Veintitres Pesos 92/100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el cual representa el total de ingresos por contraprestaciones por los servicios que preste el Estado en sus funciones de derecho privado. </w:t>
      </w:r>
    </w:p>
    <w:p w14:paraId="1052758C" w14:textId="0D0821F4"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4.1.6 En el rubro de </w:t>
      </w:r>
      <w:r w:rsidRPr="00D325C9">
        <w:rPr>
          <w:rFonts w:ascii="Arial" w:hAnsi="Arial" w:cs="Arial"/>
          <w:b/>
          <w:sz w:val="20"/>
          <w:szCs w:val="20"/>
        </w:rPr>
        <w:t>APROVECHAMIENTOS;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471,991.18</w:t>
      </w:r>
      <w:r w:rsidRPr="00836572">
        <w:rPr>
          <w:rFonts w:ascii="Arial" w:hAnsi="Arial" w:cs="Arial"/>
          <w:b/>
          <w:bCs/>
          <w:sz w:val="20"/>
          <w:szCs w:val="20"/>
        </w:rPr>
        <w:t xml:space="preserve"> (</w:t>
      </w:r>
      <w:r w:rsidR="007045FB">
        <w:rPr>
          <w:rFonts w:ascii="Arial" w:hAnsi="Arial" w:cs="Arial"/>
          <w:b/>
          <w:bCs/>
          <w:sz w:val="20"/>
          <w:szCs w:val="20"/>
        </w:rPr>
        <w:t>Cuatrocientos Setenta y Un Mil Novecientos Noventa y Un Pesos 18/100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se registra el importe de los ingresos que percibe el Ente Público por funciones de derecho público distintos de las contribuciones, los ingresos derivados de financiamientos y de los que obtengan los organismos descentralizados y las empresas de participación estatal y municipal. </w:t>
      </w:r>
    </w:p>
    <w:p w14:paraId="467422D2" w14:textId="7C26F544"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4.1.7. El rubro de Ingresos por </w:t>
      </w:r>
      <w:r w:rsidRPr="00D325C9">
        <w:rPr>
          <w:rFonts w:ascii="Arial" w:hAnsi="Arial" w:cs="Arial"/>
          <w:b/>
          <w:sz w:val="20"/>
          <w:szCs w:val="20"/>
        </w:rPr>
        <w:t>VENTA DE BIENES Y PRESTACIÓN DE SERVICIOS;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265,780.00</w:t>
      </w:r>
      <w:r w:rsidRPr="00836572">
        <w:rPr>
          <w:rFonts w:ascii="Arial" w:hAnsi="Arial" w:cs="Arial"/>
          <w:b/>
          <w:bCs/>
          <w:sz w:val="20"/>
          <w:szCs w:val="20"/>
        </w:rPr>
        <w:t xml:space="preserve"> (</w:t>
      </w:r>
      <w:r w:rsidR="007045FB">
        <w:rPr>
          <w:rFonts w:ascii="Arial" w:hAnsi="Arial" w:cs="Arial"/>
          <w:b/>
          <w:bCs/>
          <w:sz w:val="20"/>
          <w:szCs w:val="20"/>
        </w:rPr>
        <w:t>Doscientos Sesenta y Cinco Mil Setecientos Ochenta Pesos 00/100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mismo que comprende el total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 </w:t>
      </w:r>
    </w:p>
    <w:p w14:paraId="7068BD82" w14:textId="77777777" w:rsidR="007A1B58" w:rsidRPr="00D325C9" w:rsidRDefault="007A1B58" w:rsidP="006245F6">
      <w:pPr>
        <w:spacing w:before="240" w:line="240" w:lineRule="auto"/>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SUBVENCIONES, Y PENSIONES Y JUBILACIONES.</w:t>
      </w:r>
    </w:p>
    <w:p w14:paraId="7D3B21A7"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60870691" w14:textId="722F635B"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4.2.1. El rubro de </w:t>
      </w:r>
      <w:r w:rsidRPr="00D325C9">
        <w:rPr>
          <w:rFonts w:ascii="Arial" w:hAnsi="Arial" w:cs="Arial"/>
          <w:b/>
          <w:sz w:val="20"/>
          <w:szCs w:val="20"/>
        </w:rPr>
        <w:t>PARTICIPACIONES, APORTACIONES, CONVENIOS, INCENTIVOS DERIVADOS DE LA COLABORACIÓN FISCAL Y FONDOS DISTINTOS DE APORTACIONES;</w:t>
      </w:r>
      <w:r w:rsidRPr="00D325C9">
        <w:rPr>
          <w:rFonts w:ascii="Arial" w:hAnsi="Arial" w:cs="Arial"/>
          <w:sz w:val="20"/>
          <w:szCs w:val="20"/>
        </w:rPr>
        <w:t xml:space="preserve"> cuyo saldo es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59,288,237.82</w:t>
      </w:r>
      <w:r w:rsidRPr="00836572">
        <w:rPr>
          <w:rFonts w:ascii="Arial" w:hAnsi="Arial" w:cs="Arial"/>
          <w:b/>
          <w:bCs/>
          <w:sz w:val="20"/>
          <w:szCs w:val="20"/>
        </w:rPr>
        <w:t xml:space="preserve"> (</w:t>
      </w:r>
      <w:r w:rsidR="007045FB">
        <w:rPr>
          <w:rFonts w:ascii="Arial" w:hAnsi="Arial" w:cs="Arial"/>
          <w:b/>
          <w:bCs/>
          <w:sz w:val="20"/>
          <w:szCs w:val="20"/>
        </w:rPr>
        <w:t>Cincuenta y Nueve Millones Doscientos Ochenta y Ocho Mil Doscientos Treinta y Siete Pesos 82/100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representa el importe de los recursos que reciben las Entidades Federativas y los Municipios por concepto de participaciones, aportaciones, convenios, incentivos derivados de la colaboración fiscal y fondos distintos de aportaciones. </w:t>
      </w:r>
    </w:p>
    <w:p w14:paraId="3713CF1B" w14:textId="32784462"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4.2.2 En el rubro de </w:t>
      </w:r>
      <w:r w:rsidRPr="00D325C9">
        <w:rPr>
          <w:rFonts w:ascii="Arial" w:hAnsi="Arial" w:cs="Arial"/>
          <w:b/>
          <w:sz w:val="20"/>
          <w:szCs w:val="20"/>
        </w:rPr>
        <w:t>TRANSFERENCIAS, ASIGNACIONES, SUBSIDIOS Y SUBVENCIONES, Y PENSIONES Y JUBILACIONES;</w:t>
      </w:r>
      <w:r w:rsidRPr="00D325C9">
        <w:rPr>
          <w:rFonts w:ascii="Arial" w:hAnsi="Arial" w:cs="Arial"/>
          <w:sz w:val="20"/>
          <w:szCs w:val="20"/>
        </w:rPr>
        <w:t xml:space="preserve"> presenta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317,182.50</w:t>
      </w:r>
      <w:r w:rsidRPr="00836572">
        <w:rPr>
          <w:rFonts w:ascii="Arial" w:hAnsi="Arial" w:cs="Arial"/>
          <w:b/>
          <w:bCs/>
          <w:sz w:val="20"/>
          <w:szCs w:val="20"/>
        </w:rPr>
        <w:t xml:space="preserve"> (</w:t>
      </w:r>
      <w:r w:rsidR="007045FB">
        <w:rPr>
          <w:rFonts w:ascii="Arial" w:hAnsi="Arial" w:cs="Arial"/>
          <w:b/>
          <w:bCs/>
          <w:sz w:val="20"/>
          <w:szCs w:val="20"/>
        </w:rPr>
        <w:t>Trescientos Diecisiete Mil Ciento Ochenta y Dos Pesos 50/100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monto que </w:t>
      </w:r>
      <w:r w:rsidRPr="00D325C9">
        <w:rPr>
          <w:rFonts w:ascii="Arial" w:hAnsi="Arial" w:cs="Arial"/>
          <w:sz w:val="20"/>
          <w:szCs w:val="20"/>
        </w:rPr>
        <w:t xml:space="preserve">comprende el importe de los recursos que reciben en forma directa o indirecta los entes públicos como parte de su política económica y social, de acuerdo con las estrategias y prioridades de desarrollo para el sostenimiento y desempeño de sus actividades. </w:t>
      </w:r>
    </w:p>
    <w:p w14:paraId="0DFCFDE7"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OTROS INGRESOS Y BENEFICIOS</w:t>
      </w:r>
    </w:p>
    <w:p w14:paraId="3DA53825"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Este grupo se integra del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667CA3F" w14:textId="26F99C05"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4.3.1. En el rubro de </w:t>
      </w:r>
      <w:r w:rsidRPr="00D325C9">
        <w:rPr>
          <w:rFonts w:ascii="Arial" w:hAnsi="Arial" w:cs="Arial"/>
          <w:b/>
          <w:sz w:val="20"/>
          <w:szCs w:val="20"/>
        </w:rPr>
        <w:t>INGRESOS FINANCIEROS</w:t>
      </w:r>
      <w:r w:rsidRPr="00D325C9">
        <w:rPr>
          <w:rFonts w:ascii="Arial" w:hAnsi="Arial" w:cs="Arial"/>
          <w:sz w:val="20"/>
          <w:szCs w:val="20"/>
        </w:rPr>
        <w:t xml:space="preserve">; con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0.00</w:t>
      </w:r>
      <w:r w:rsidRPr="00836572">
        <w:rPr>
          <w:rFonts w:ascii="Arial" w:hAnsi="Arial" w:cs="Arial"/>
          <w:b/>
          <w:bCs/>
          <w:sz w:val="20"/>
          <w:szCs w:val="20"/>
        </w:rPr>
        <w:t xml:space="preserve"> (</w:t>
      </w:r>
      <w:r w:rsidR="007045FB">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 xml:space="preserve">importe de los ingresos por concepto de intereses ganados por la posesión de títulos, valores y demás instrumentos financieros, entre otros. </w:t>
      </w:r>
    </w:p>
    <w:p w14:paraId="56C68E74" w14:textId="0BF566DE"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4.3.2. El rubro de </w:t>
      </w:r>
      <w:r w:rsidRPr="00D325C9">
        <w:rPr>
          <w:rFonts w:ascii="Arial" w:hAnsi="Arial" w:cs="Arial"/>
          <w:b/>
          <w:sz w:val="20"/>
          <w:szCs w:val="20"/>
        </w:rPr>
        <w:t>INCREMENTO POR VARIACIÓN DE INVENTARIOS;</w:t>
      </w:r>
      <w:r w:rsidRPr="00D325C9">
        <w:rPr>
          <w:rFonts w:ascii="Arial" w:hAnsi="Arial" w:cs="Arial"/>
          <w:sz w:val="20"/>
          <w:szCs w:val="20"/>
        </w:rPr>
        <w:t xml:space="preserve"> emite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0.00</w:t>
      </w:r>
      <w:r w:rsidRPr="00836572">
        <w:rPr>
          <w:rFonts w:ascii="Arial" w:hAnsi="Arial" w:cs="Arial"/>
          <w:b/>
          <w:bCs/>
          <w:sz w:val="20"/>
          <w:szCs w:val="20"/>
        </w:rPr>
        <w:t xml:space="preserve"> (</w:t>
      </w:r>
      <w:r w:rsidR="007045FB">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 xml:space="preserve">la diferencia a favor entre el resultado en libros y el real de las existencias de inventarios al fin de cada período. </w:t>
      </w:r>
    </w:p>
    <w:p w14:paraId="1A53E17E" w14:textId="18049799"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4.3.3. En el rubro </w:t>
      </w:r>
      <w:r w:rsidRPr="00D325C9">
        <w:rPr>
          <w:rFonts w:ascii="Arial" w:hAnsi="Arial" w:cs="Arial"/>
          <w:bCs/>
          <w:sz w:val="20"/>
          <w:szCs w:val="20"/>
        </w:rPr>
        <w:t>de</w:t>
      </w:r>
      <w:r w:rsidRPr="00D325C9">
        <w:rPr>
          <w:rFonts w:ascii="Arial" w:hAnsi="Arial" w:cs="Arial"/>
          <w:b/>
          <w:sz w:val="20"/>
          <w:szCs w:val="20"/>
        </w:rPr>
        <w:t xml:space="preserve"> DISMINUCIÓN DEL EXCESO DE ESTIMACIONES POR PÉRDIDA O DETERIORO U OBSOLESCENCIA;</w:t>
      </w:r>
      <w:r w:rsidRPr="00D325C9">
        <w:rPr>
          <w:rFonts w:ascii="Arial" w:hAnsi="Arial" w:cs="Arial"/>
          <w:sz w:val="20"/>
          <w:szCs w:val="20"/>
        </w:rPr>
        <w:t xml:space="preserve"> se identifica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0.00</w:t>
      </w:r>
      <w:r w:rsidRPr="00836572">
        <w:rPr>
          <w:rFonts w:ascii="Arial" w:hAnsi="Arial" w:cs="Arial"/>
          <w:b/>
          <w:bCs/>
          <w:sz w:val="20"/>
          <w:szCs w:val="20"/>
        </w:rPr>
        <w:t xml:space="preserve"> (</w:t>
      </w:r>
      <w:r w:rsidR="007045FB">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 </w:t>
      </w:r>
    </w:p>
    <w:p w14:paraId="1EFE6116" w14:textId="142C180F"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4.3.4. El rubro de </w:t>
      </w:r>
      <w:r w:rsidRPr="00D325C9">
        <w:rPr>
          <w:rFonts w:ascii="Arial" w:hAnsi="Arial" w:cs="Arial"/>
          <w:b/>
          <w:sz w:val="20"/>
          <w:szCs w:val="20"/>
        </w:rPr>
        <w:t>DISMINUCIÓN DEL EXCESO DE PROVISIONES;</w:t>
      </w:r>
      <w:r w:rsidRPr="00D325C9">
        <w:rPr>
          <w:rFonts w:ascii="Arial" w:hAnsi="Arial" w:cs="Arial"/>
          <w:sz w:val="20"/>
          <w:szCs w:val="20"/>
        </w:rPr>
        <w:t xml:space="preserve"> registra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0.00</w:t>
      </w:r>
      <w:r w:rsidRPr="00836572">
        <w:rPr>
          <w:rFonts w:ascii="Arial" w:hAnsi="Arial" w:cs="Arial"/>
          <w:b/>
          <w:bCs/>
          <w:sz w:val="20"/>
          <w:szCs w:val="20"/>
        </w:rPr>
        <w:t xml:space="preserve"> (</w:t>
      </w:r>
      <w:r w:rsidR="007045FB">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w:t>
      </w:r>
      <w:r w:rsidRPr="00D325C9">
        <w:rPr>
          <w:rFonts w:ascii="Arial" w:hAnsi="Arial" w:cs="Arial"/>
          <w:sz w:val="20"/>
          <w:szCs w:val="20"/>
        </w:rPr>
        <w:t xml:space="preserve">comprende la disminución de la provisión que se establece anualmente por contingencia de pasivos. </w:t>
      </w:r>
    </w:p>
    <w:p w14:paraId="1FDF5951" w14:textId="605A241C"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4.3.9 En el rubro de </w:t>
      </w:r>
      <w:r w:rsidRPr="00D325C9">
        <w:rPr>
          <w:rFonts w:ascii="Arial" w:hAnsi="Arial" w:cs="Arial"/>
          <w:b/>
          <w:sz w:val="20"/>
          <w:szCs w:val="20"/>
        </w:rPr>
        <w:t>OTROS INGRESOS Y BENEFICIOS VARIOS;</w:t>
      </w:r>
      <w:r w:rsidRPr="00D325C9">
        <w:rPr>
          <w:rFonts w:ascii="Arial" w:hAnsi="Arial" w:cs="Arial"/>
          <w:sz w:val="20"/>
          <w:szCs w:val="20"/>
        </w:rPr>
        <w:t xml:space="preserve"> se identifica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0.00</w:t>
      </w:r>
      <w:r w:rsidRPr="00836572">
        <w:rPr>
          <w:rFonts w:ascii="Arial" w:hAnsi="Arial" w:cs="Arial"/>
          <w:b/>
          <w:bCs/>
          <w:sz w:val="20"/>
          <w:szCs w:val="20"/>
        </w:rPr>
        <w:t xml:space="preserve"> (</w:t>
      </w:r>
      <w:r w:rsidR="007045FB">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se conforma del valor total </w:t>
      </w:r>
      <w:r w:rsidRPr="00D325C9">
        <w:rPr>
          <w:rFonts w:ascii="Arial" w:hAnsi="Arial" w:cs="Arial"/>
          <w:sz w:val="20"/>
          <w:szCs w:val="20"/>
        </w:rPr>
        <w:t xml:space="preserve">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 </w:t>
      </w:r>
    </w:p>
    <w:p w14:paraId="56724779" w14:textId="038C46D0"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65,499,549.11</w:t>
      </w:r>
      <w:r w:rsidRPr="00836572">
        <w:rPr>
          <w:rFonts w:ascii="Arial" w:hAnsi="Arial" w:cs="Arial"/>
          <w:b/>
          <w:bCs/>
          <w:sz w:val="20"/>
          <w:szCs w:val="20"/>
        </w:rPr>
        <w:t xml:space="preserve"> (</w:t>
      </w:r>
      <w:r w:rsidR="007045FB">
        <w:rPr>
          <w:rFonts w:ascii="Arial" w:hAnsi="Arial" w:cs="Arial"/>
          <w:b/>
          <w:bCs/>
          <w:sz w:val="20"/>
          <w:szCs w:val="20"/>
        </w:rPr>
        <w:t>Sesenta y Cinco Millones Cuatrocientos Noventa y Nueve Mil Quinientos Cuarenta y Nueve Pesos 11/100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 </w:t>
      </w:r>
    </w:p>
    <w:p w14:paraId="792CDEFF" w14:textId="77777777" w:rsidR="007A1B58" w:rsidRPr="008A05B3" w:rsidRDefault="007A1B58" w:rsidP="006245F6">
      <w:pPr>
        <w:spacing w:before="240" w:line="240" w:lineRule="auto"/>
        <w:rPr>
          <w:rFonts w:ascii="Arial" w:hAnsi="Arial" w:cs="Arial"/>
          <w:b/>
          <w:color w:val="002060"/>
          <w:sz w:val="20"/>
          <w:szCs w:val="20"/>
        </w:rPr>
      </w:pPr>
      <w:r w:rsidRPr="008A05B3">
        <w:rPr>
          <w:rFonts w:ascii="Arial" w:hAnsi="Arial" w:cs="Arial"/>
          <w:b/>
          <w:color w:val="002060"/>
          <w:sz w:val="20"/>
          <w:szCs w:val="20"/>
        </w:rPr>
        <w:t>GASTOS Y OTRAS PÉRDIDAS</w:t>
      </w:r>
    </w:p>
    <w:p w14:paraId="4973C802"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79CCD9CD"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GASTOS DE FUNCIONAMIENTO</w:t>
      </w:r>
    </w:p>
    <w:p w14:paraId="42CC8EF3"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3C94D552" w14:textId="2E2B1F3B"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5.1.1. En el rubro de </w:t>
      </w:r>
      <w:r w:rsidRPr="00D325C9">
        <w:rPr>
          <w:rFonts w:ascii="Arial" w:hAnsi="Arial" w:cs="Arial"/>
          <w:b/>
          <w:sz w:val="20"/>
          <w:szCs w:val="20"/>
        </w:rPr>
        <w:t>SERVICIOS PERSONALES;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23,424,775.33</w:t>
      </w:r>
      <w:r w:rsidRPr="00836572">
        <w:rPr>
          <w:rFonts w:ascii="Arial" w:hAnsi="Arial" w:cs="Arial"/>
          <w:b/>
          <w:bCs/>
          <w:sz w:val="20"/>
          <w:szCs w:val="20"/>
        </w:rPr>
        <w:t xml:space="preserve"> (</w:t>
      </w:r>
      <w:r w:rsidR="007045FB">
        <w:rPr>
          <w:rFonts w:ascii="Arial" w:hAnsi="Arial" w:cs="Arial"/>
          <w:b/>
          <w:bCs/>
          <w:sz w:val="20"/>
          <w:szCs w:val="20"/>
        </w:rPr>
        <w:t>Veintitres Millones Cuatrocientos Veinticuatro Mil Setecientos Setenta y Cinco Pesos 33/100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el importe total </w:t>
      </w:r>
      <w:r w:rsidRPr="00D325C9">
        <w:rPr>
          <w:rFonts w:ascii="Arial" w:hAnsi="Arial" w:cs="Arial"/>
          <w:sz w:val="20"/>
          <w:szCs w:val="20"/>
        </w:rPr>
        <w:t xml:space="preserve">del gasto por remuneraciones del personal de carácter permanente y transitorio al servicio del ente público y las obligaciones que de ello se deriven. </w:t>
      </w:r>
    </w:p>
    <w:p w14:paraId="34C88AD9" w14:textId="134B6E28"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5.1.2. El rubro de </w:t>
      </w:r>
      <w:r w:rsidRPr="00D325C9">
        <w:rPr>
          <w:rFonts w:ascii="Arial" w:hAnsi="Arial" w:cs="Arial"/>
          <w:b/>
          <w:sz w:val="20"/>
          <w:szCs w:val="20"/>
        </w:rPr>
        <w:t>MATERIALES Y SUMINISTROS;</w:t>
      </w:r>
      <w:r w:rsidRPr="00D325C9">
        <w:rPr>
          <w:rFonts w:ascii="Arial" w:hAnsi="Arial" w:cs="Arial"/>
          <w:sz w:val="20"/>
          <w:szCs w:val="20"/>
        </w:rPr>
        <w:t xml:space="preserve"> arroja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6,338,161.11</w:t>
      </w:r>
      <w:r w:rsidRPr="00836572">
        <w:rPr>
          <w:rFonts w:ascii="Arial" w:hAnsi="Arial" w:cs="Arial"/>
          <w:b/>
          <w:bCs/>
          <w:sz w:val="20"/>
          <w:szCs w:val="20"/>
        </w:rPr>
        <w:t xml:space="preserve"> (</w:t>
      </w:r>
      <w:r w:rsidR="007045FB">
        <w:rPr>
          <w:rFonts w:ascii="Arial" w:hAnsi="Arial" w:cs="Arial"/>
          <w:b/>
          <w:bCs/>
          <w:sz w:val="20"/>
          <w:szCs w:val="20"/>
        </w:rPr>
        <w:t>Seis Millones Trescientos Treinta y Ocho Mil Ciento Sesenta y Un Pesos 11/100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w:t>
      </w:r>
      <w:r w:rsidRPr="00D325C9">
        <w:rPr>
          <w:rFonts w:ascii="Arial" w:hAnsi="Arial" w:cs="Arial"/>
          <w:sz w:val="20"/>
          <w:szCs w:val="20"/>
        </w:rPr>
        <w:t xml:space="preserve">se constituye del total del gasto por toda clase de insumos y suministros requeridos para la prestación de bienes y servicios, para el desempeño de las actividades administrativas. </w:t>
      </w:r>
    </w:p>
    <w:p w14:paraId="0C837B6E" w14:textId="075FB508"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5.1.3. En el rubro de </w:t>
      </w:r>
      <w:r w:rsidRPr="00D325C9">
        <w:rPr>
          <w:rFonts w:ascii="Arial" w:hAnsi="Arial" w:cs="Arial"/>
          <w:b/>
          <w:sz w:val="20"/>
          <w:szCs w:val="20"/>
        </w:rPr>
        <w:t>SERVICIOS GENERALES;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11,369,650.45</w:t>
      </w:r>
      <w:r w:rsidRPr="00836572">
        <w:rPr>
          <w:rFonts w:ascii="Arial" w:hAnsi="Arial" w:cs="Arial"/>
          <w:b/>
          <w:bCs/>
          <w:sz w:val="20"/>
          <w:szCs w:val="20"/>
        </w:rPr>
        <w:t xml:space="preserve"> (</w:t>
      </w:r>
      <w:r w:rsidR="007045FB">
        <w:rPr>
          <w:rFonts w:ascii="Arial" w:hAnsi="Arial" w:cs="Arial"/>
          <w:b/>
          <w:bCs/>
          <w:sz w:val="20"/>
          <w:szCs w:val="20"/>
        </w:rPr>
        <w:t>Once Millones Trescientos Sesenta y Nueve Mil Seiscientos Cincuenta Pesos 45/100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indica el </w:t>
      </w:r>
      <w:r w:rsidRPr="00D325C9">
        <w:rPr>
          <w:rFonts w:ascii="Arial" w:hAnsi="Arial" w:cs="Arial"/>
          <w:sz w:val="20"/>
          <w:szCs w:val="20"/>
        </w:rPr>
        <w:t xml:space="preserve">importe total del gasto por todo tipo de servicios que se contraten con particulares o instituciones del propio sector público; así como los servicios oficiales requeridos para el desempeño de actividades vinculadas con la función pública. </w:t>
      </w:r>
    </w:p>
    <w:p w14:paraId="2B22E136"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TRANSFERENCIAS, ASIGNACIONES, SUBSIDIOS Y OTRAS AYUDAS</w:t>
      </w:r>
    </w:p>
    <w:p w14:paraId="74269B92"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Este grupo comprende el importe del gasto por las transferencias, asignaciones, subsidios y otras ayudas destinadas en forma directa o indirecta a los sectores público, privado y externo. </w:t>
      </w:r>
    </w:p>
    <w:p w14:paraId="082B30C5" w14:textId="7C310073"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5.2.1 El rubro de </w:t>
      </w:r>
      <w:r w:rsidRPr="00D325C9">
        <w:rPr>
          <w:rFonts w:ascii="Arial" w:hAnsi="Arial" w:cs="Arial"/>
          <w:b/>
          <w:sz w:val="20"/>
          <w:szCs w:val="20"/>
        </w:rPr>
        <w:t>TRANSFERENCIAS INTERNAS Y ASIGNACIONES AL SECTOR PÚBLICO;</w:t>
      </w:r>
      <w:r w:rsidRPr="00D325C9">
        <w:rPr>
          <w:rFonts w:ascii="Arial" w:hAnsi="Arial" w:cs="Arial"/>
          <w:sz w:val="20"/>
          <w:szCs w:val="20"/>
        </w:rPr>
        <w:t xml:space="preserve"> muestra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244,976.46</w:t>
      </w:r>
      <w:r w:rsidRPr="00836572">
        <w:rPr>
          <w:rFonts w:ascii="Arial" w:hAnsi="Arial" w:cs="Arial"/>
          <w:b/>
          <w:bCs/>
          <w:sz w:val="20"/>
          <w:szCs w:val="20"/>
        </w:rPr>
        <w:t xml:space="preserve"> (</w:t>
      </w:r>
      <w:r w:rsidR="007045FB">
        <w:rPr>
          <w:rFonts w:ascii="Arial" w:hAnsi="Arial" w:cs="Arial"/>
          <w:b/>
          <w:bCs/>
          <w:sz w:val="20"/>
          <w:szCs w:val="20"/>
        </w:rPr>
        <w:t>Doscientos Cuarenta y Cuatro Mil Novecientos Setenta y Seis Pesos 46/100 M.N.</w:t>
      </w:r>
      <w:r w:rsidRPr="00836572">
        <w:rPr>
          <w:rFonts w:ascii="Arial" w:hAnsi="Arial" w:cs="Arial"/>
          <w:b/>
          <w:bCs/>
          <w:sz w:val="20"/>
          <w:szCs w:val="20"/>
        </w:rPr>
        <w:t>)</w:t>
      </w:r>
      <w:r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7BFAAB70" w14:textId="402466BE"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5.2.2. En el rubro de </w:t>
      </w:r>
      <w:r w:rsidRPr="00D325C9">
        <w:rPr>
          <w:rFonts w:ascii="Arial" w:hAnsi="Arial" w:cs="Arial"/>
          <w:b/>
          <w:sz w:val="20"/>
          <w:szCs w:val="20"/>
        </w:rPr>
        <w:t>TRANSFERENCIAS AL RESTO DEL SECTOR PÚBLICO;</w:t>
      </w:r>
      <w:r w:rsidRPr="00D325C9">
        <w:rPr>
          <w:rFonts w:ascii="Arial" w:hAnsi="Arial" w:cs="Arial"/>
          <w:sz w:val="20"/>
          <w:szCs w:val="20"/>
        </w:rPr>
        <w:t xml:space="preserve"> se registra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0.00</w:t>
      </w:r>
      <w:r w:rsidRPr="00836572">
        <w:rPr>
          <w:rFonts w:ascii="Arial" w:hAnsi="Arial" w:cs="Arial"/>
          <w:b/>
          <w:bCs/>
          <w:sz w:val="20"/>
          <w:szCs w:val="20"/>
        </w:rPr>
        <w:t xml:space="preserve"> (</w:t>
      </w:r>
      <w:r w:rsidR="007045FB">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que está constituida por el 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5A8FD887" w14:textId="130CD8BF"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5.2.3 En el rubro de </w:t>
      </w:r>
      <w:r w:rsidRPr="00D325C9">
        <w:rPr>
          <w:rFonts w:ascii="Arial" w:hAnsi="Arial" w:cs="Arial"/>
          <w:b/>
          <w:sz w:val="20"/>
          <w:szCs w:val="20"/>
        </w:rPr>
        <w:t>SUBSIDIOS Y SUBVENCIONES;</w:t>
      </w:r>
      <w:r w:rsidRPr="00D325C9">
        <w:rPr>
          <w:rFonts w:ascii="Arial" w:hAnsi="Arial" w:cs="Arial"/>
          <w:sz w:val="20"/>
          <w:szCs w:val="20"/>
        </w:rPr>
        <w:t xml:space="preserve"> se considera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2,569,951.55</w:t>
      </w:r>
      <w:r w:rsidRPr="00836572">
        <w:rPr>
          <w:rFonts w:ascii="Arial" w:hAnsi="Arial" w:cs="Arial"/>
          <w:b/>
          <w:bCs/>
          <w:sz w:val="20"/>
          <w:szCs w:val="20"/>
        </w:rPr>
        <w:t xml:space="preserve"> (</w:t>
      </w:r>
      <w:r w:rsidR="007045FB">
        <w:rPr>
          <w:rFonts w:ascii="Arial" w:hAnsi="Arial" w:cs="Arial"/>
          <w:b/>
          <w:bCs/>
          <w:sz w:val="20"/>
          <w:szCs w:val="20"/>
        </w:rPr>
        <w:t>Dos Millones Quinientos Sesenta y Nueve Mil Novecientos Cincuenta y Un Pesos 55/100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5B72A229" w14:textId="49F492CE"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5.2.4 El rubro de </w:t>
      </w:r>
      <w:r w:rsidRPr="00D325C9">
        <w:rPr>
          <w:rFonts w:ascii="Arial" w:hAnsi="Arial" w:cs="Arial"/>
          <w:b/>
          <w:sz w:val="20"/>
          <w:szCs w:val="20"/>
        </w:rPr>
        <w:t>AYUDAS SOCIALES;</w:t>
      </w:r>
      <w:r w:rsidRPr="00D325C9">
        <w:rPr>
          <w:rFonts w:ascii="Arial" w:hAnsi="Arial" w:cs="Arial"/>
          <w:sz w:val="20"/>
          <w:szCs w:val="20"/>
        </w:rPr>
        <w:t xml:space="preserve"> con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3,071,367.32</w:t>
      </w:r>
      <w:r w:rsidRPr="00836572">
        <w:rPr>
          <w:rFonts w:ascii="Arial" w:hAnsi="Arial" w:cs="Arial"/>
          <w:b/>
          <w:bCs/>
          <w:sz w:val="20"/>
          <w:szCs w:val="20"/>
        </w:rPr>
        <w:t xml:space="preserve"> (</w:t>
      </w:r>
      <w:r w:rsidR="007045FB">
        <w:rPr>
          <w:rFonts w:ascii="Arial" w:hAnsi="Arial" w:cs="Arial"/>
          <w:b/>
          <w:bCs/>
          <w:sz w:val="20"/>
          <w:szCs w:val="20"/>
        </w:rPr>
        <w:t>Tres Millones Setenta y Un Mil Trescientos Sesenta y Siete Pesos 32/100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comprende el importe del gasto por las ayudas sociales que el ente público otorga a personas, instituciones y diversos sectores de la población para propósitos sociales. </w:t>
      </w:r>
    </w:p>
    <w:p w14:paraId="57C3E70B" w14:textId="62B59AF3"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5.2.5 En el rubro de </w:t>
      </w:r>
      <w:r w:rsidRPr="00D325C9">
        <w:rPr>
          <w:rFonts w:ascii="Arial" w:hAnsi="Arial" w:cs="Arial"/>
          <w:b/>
          <w:sz w:val="20"/>
          <w:szCs w:val="20"/>
        </w:rPr>
        <w:t>PENSIONES Y JUBILACIONES;</w:t>
      </w:r>
      <w:r w:rsidRPr="00D325C9">
        <w:rPr>
          <w:rFonts w:ascii="Arial" w:hAnsi="Arial" w:cs="Arial"/>
          <w:sz w:val="20"/>
          <w:szCs w:val="20"/>
        </w:rPr>
        <w:t xml:space="preserve"> se identifica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481,825.70</w:t>
      </w:r>
      <w:r w:rsidRPr="00836572">
        <w:rPr>
          <w:rFonts w:ascii="Arial" w:hAnsi="Arial" w:cs="Arial"/>
          <w:b/>
          <w:bCs/>
          <w:sz w:val="20"/>
          <w:szCs w:val="20"/>
        </w:rPr>
        <w:t xml:space="preserve"> (</w:t>
      </w:r>
      <w:r w:rsidR="007045FB">
        <w:rPr>
          <w:rFonts w:ascii="Arial" w:hAnsi="Arial" w:cs="Arial"/>
          <w:b/>
          <w:bCs/>
          <w:sz w:val="20"/>
          <w:szCs w:val="20"/>
        </w:rPr>
        <w:t>Cuatrocientos Ochenta y Un Mil Ochocientos Veinticinco Pesos 70/100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 xml:space="preserve">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 </w:t>
      </w:r>
    </w:p>
    <w:p w14:paraId="11837D45" w14:textId="594D90AA"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5.2.6 El rubro de </w:t>
      </w:r>
      <w:r w:rsidRPr="00D325C9">
        <w:rPr>
          <w:rFonts w:ascii="Arial" w:hAnsi="Arial" w:cs="Arial"/>
          <w:b/>
          <w:sz w:val="20"/>
          <w:szCs w:val="20"/>
        </w:rPr>
        <w:t>TRANSFERENCIAS A FIDEICOMISOS, MANDATOS Y CONTRATOS ANÁLOGOS;</w:t>
      </w:r>
      <w:r w:rsidRPr="00D325C9">
        <w:rPr>
          <w:rFonts w:ascii="Arial" w:hAnsi="Arial" w:cs="Arial"/>
          <w:sz w:val="20"/>
          <w:szCs w:val="20"/>
        </w:rPr>
        <w:t xml:space="preserve"> arroja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0.00</w:t>
      </w:r>
      <w:r w:rsidRPr="00836572">
        <w:rPr>
          <w:rFonts w:ascii="Arial" w:hAnsi="Arial" w:cs="Arial"/>
          <w:b/>
          <w:bCs/>
          <w:sz w:val="20"/>
          <w:szCs w:val="20"/>
        </w:rPr>
        <w:t xml:space="preserve"> (</w:t>
      </w:r>
      <w:r w:rsidR="007045FB">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 xml:space="preserve">del gasto por transferencias a fideicomisos, mandatos y contratos análogos para que por cuenta del ente público ejecuten acciones que éstos les han encomendado. </w:t>
      </w:r>
    </w:p>
    <w:p w14:paraId="7C698599" w14:textId="341BC00A"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5.2.7 En el rubro de </w:t>
      </w:r>
      <w:r w:rsidRPr="00D325C9">
        <w:rPr>
          <w:rFonts w:ascii="Arial" w:hAnsi="Arial" w:cs="Arial"/>
          <w:b/>
          <w:sz w:val="20"/>
          <w:szCs w:val="20"/>
        </w:rPr>
        <w:t>TRANSFERENCIAS A LA SEGURIDAD SOCIAL;</w:t>
      </w:r>
      <w:r w:rsidRPr="00D325C9">
        <w:rPr>
          <w:rFonts w:ascii="Arial" w:hAnsi="Arial" w:cs="Arial"/>
          <w:sz w:val="20"/>
          <w:szCs w:val="20"/>
        </w:rPr>
        <w:t xml:space="preserve"> se revela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0.00</w:t>
      </w:r>
      <w:r w:rsidRPr="00836572">
        <w:rPr>
          <w:rFonts w:ascii="Arial" w:hAnsi="Arial" w:cs="Arial"/>
          <w:b/>
          <w:bCs/>
          <w:sz w:val="20"/>
          <w:szCs w:val="20"/>
        </w:rPr>
        <w:t xml:space="preserve"> (</w:t>
      </w:r>
      <w:r w:rsidR="007045FB">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77372DFF" w14:textId="24557B20"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5.2.8 El rubro de </w:t>
      </w:r>
      <w:r w:rsidRPr="00D325C9">
        <w:rPr>
          <w:rFonts w:ascii="Arial" w:hAnsi="Arial" w:cs="Arial"/>
          <w:b/>
          <w:sz w:val="20"/>
          <w:szCs w:val="20"/>
        </w:rPr>
        <w:t>DONATIVOS;</w:t>
      </w:r>
      <w:r w:rsidRPr="00D325C9">
        <w:rPr>
          <w:rFonts w:ascii="Arial" w:hAnsi="Arial" w:cs="Arial"/>
          <w:sz w:val="20"/>
          <w:szCs w:val="20"/>
        </w:rPr>
        <w:t xml:space="preserve"> indica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0.00</w:t>
      </w:r>
      <w:r w:rsidRPr="00836572">
        <w:rPr>
          <w:rFonts w:ascii="Arial" w:hAnsi="Arial" w:cs="Arial"/>
          <w:b/>
          <w:bCs/>
          <w:sz w:val="20"/>
          <w:szCs w:val="20"/>
        </w:rPr>
        <w:t xml:space="preserve"> (</w:t>
      </w:r>
      <w:r w:rsidR="007045FB">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que </w:t>
      </w:r>
      <w:r w:rsidRPr="00D325C9">
        <w:rPr>
          <w:rFonts w:ascii="Arial" w:hAnsi="Arial" w:cs="Arial"/>
          <w:sz w:val="20"/>
          <w:szCs w:val="20"/>
        </w:rPr>
        <w:t xml:space="preserve">considera el importe total del gasto para otorgar donativos a instituciones no lucrativas destinadas a actividades educativas, culturales, de salud, de investigación científica, de aplicación de nuevas tecnologías o de beneficencia, en términos de las disposiciones aplicables. </w:t>
      </w:r>
    </w:p>
    <w:p w14:paraId="1AEC93BD" w14:textId="166F2D0C"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5.2.9 En el rubro de </w:t>
      </w:r>
      <w:r w:rsidRPr="00D325C9">
        <w:rPr>
          <w:rFonts w:ascii="Arial" w:hAnsi="Arial" w:cs="Arial"/>
          <w:b/>
          <w:sz w:val="20"/>
          <w:szCs w:val="20"/>
        </w:rPr>
        <w:t>TRANSFERENCIAS AL EXTERIOR;</w:t>
      </w:r>
      <w:r w:rsidRPr="00D325C9">
        <w:rPr>
          <w:rFonts w:ascii="Arial" w:hAnsi="Arial" w:cs="Arial"/>
          <w:sz w:val="20"/>
          <w:szCs w:val="20"/>
        </w:rPr>
        <w:t xml:space="preserve"> se revela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0.00</w:t>
      </w:r>
      <w:r w:rsidRPr="00836572">
        <w:rPr>
          <w:rFonts w:ascii="Arial" w:hAnsi="Arial" w:cs="Arial"/>
          <w:b/>
          <w:bCs/>
          <w:sz w:val="20"/>
          <w:szCs w:val="20"/>
        </w:rPr>
        <w:t xml:space="preserve"> (</w:t>
      </w:r>
      <w:r w:rsidR="007045FB">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00EC7622"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PARTICIPACIONES Y APORTACIONES</w:t>
      </w:r>
    </w:p>
    <w:p w14:paraId="0A7C99DF"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Se conforma del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6927B73C" w14:textId="3F44C44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5.3.1 El rubro de </w:t>
      </w:r>
      <w:r w:rsidRPr="00D325C9">
        <w:rPr>
          <w:rFonts w:ascii="Arial" w:hAnsi="Arial" w:cs="Arial"/>
          <w:b/>
          <w:sz w:val="20"/>
          <w:szCs w:val="20"/>
        </w:rPr>
        <w:t>PARTICIPACIONES;</w:t>
      </w:r>
      <w:r w:rsidRPr="00D325C9">
        <w:rPr>
          <w:rFonts w:ascii="Arial" w:hAnsi="Arial" w:cs="Arial"/>
          <w:sz w:val="20"/>
          <w:szCs w:val="20"/>
        </w:rPr>
        <w:t xml:space="preserve"> con saldo por la cantidad de </w:t>
      </w:r>
      <w:r w:rsidRPr="00836572">
        <w:rPr>
          <w:rFonts w:ascii="Arial" w:eastAsia="Times New Roman" w:hAnsi="Arial" w:cs="Arial"/>
          <w:b/>
          <w:sz w:val="20"/>
          <w:szCs w:val="20"/>
          <w:lang w:eastAsia="es-MX"/>
        </w:rPr>
        <w:t xml:space="preserve">$ </w:t>
      </w:r>
      <w:r w:rsidR="007045FB">
        <w:rPr>
          <w:rFonts w:ascii="Arial" w:hAnsi="Arial" w:cs="Arial"/>
          <w:b/>
          <w:bCs/>
          <w:sz w:val="20"/>
          <w:szCs w:val="20"/>
        </w:rPr>
        <w:t>0.00</w:t>
      </w:r>
      <w:r w:rsidRPr="00836572">
        <w:rPr>
          <w:rFonts w:ascii="Arial" w:hAnsi="Arial" w:cs="Arial"/>
          <w:b/>
          <w:bCs/>
          <w:sz w:val="20"/>
          <w:szCs w:val="20"/>
        </w:rPr>
        <w:t xml:space="preserve"> (</w:t>
      </w:r>
      <w:r w:rsidR="007045FB">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total 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33AD591E" w14:textId="32B27934"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5.3.2 En el rubro de </w:t>
      </w:r>
      <w:r w:rsidRPr="00D325C9">
        <w:rPr>
          <w:rFonts w:ascii="Arial" w:hAnsi="Arial" w:cs="Arial"/>
          <w:b/>
          <w:sz w:val="20"/>
          <w:szCs w:val="20"/>
        </w:rPr>
        <w:t>APORTACIONES;</w:t>
      </w:r>
      <w:r w:rsidRPr="00D325C9">
        <w:rPr>
          <w:rFonts w:ascii="Arial" w:hAnsi="Arial" w:cs="Arial"/>
          <w:sz w:val="20"/>
          <w:szCs w:val="20"/>
        </w:rPr>
        <w:t xml:space="preserve"> se presenta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0.00</w:t>
      </w:r>
      <w:r w:rsidRPr="00836572">
        <w:rPr>
          <w:rFonts w:ascii="Arial" w:hAnsi="Arial" w:cs="Arial"/>
          <w:b/>
          <w:bCs/>
          <w:sz w:val="20"/>
          <w:szCs w:val="20"/>
        </w:rPr>
        <w:t xml:space="preserve"> (</w:t>
      </w:r>
      <w:r w:rsidR="007045FB">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mismo que se integra del i</w:t>
      </w:r>
      <w:r w:rsidRPr="00D325C9">
        <w:rPr>
          <w:rFonts w:ascii="Arial" w:hAnsi="Arial" w:cs="Arial"/>
          <w:sz w:val="20"/>
          <w:szCs w:val="20"/>
        </w:rPr>
        <w:t xml:space="preserve">mporte total del gasto por las aportaciones que corresponden a las Entidades Federativas y Municipios que se derivan del Sistema Nacional de Coordinación Fiscal. </w:t>
      </w:r>
    </w:p>
    <w:p w14:paraId="1C40ADAA" w14:textId="16BBB709"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5.3.3 El rubro de </w:t>
      </w:r>
      <w:r w:rsidRPr="00D325C9">
        <w:rPr>
          <w:rFonts w:ascii="Arial" w:hAnsi="Arial" w:cs="Arial"/>
          <w:b/>
          <w:sz w:val="20"/>
          <w:szCs w:val="20"/>
        </w:rPr>
        <w:t>CONVENIOS;</w:t>
      </w:r>
      <w:r w:rsidRPr="00D325C9">
        <w:rPr>
          <w:rFonts w:ascii="Arial" w:hAnsi="Arial" w:cs="Arial"/>
          <w:sz w:val="20"/>
          <w:szCs w:val="20"/>
        </w:rPr>
        <w:t xml:space="preserve">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0.00</w:t>
      </w:r>
      <w:r w:rsidRPr="00836572">
        <w:rPr>
          <w:rFonts w:ascii="Arial" w:hAnsi="Arial" w:cs="Arial"/>
          <w:b/>
          <w:bCs/>
          <w:sz w:val="20"/>
          <w:szCs w:val="20"/>
        </w:rPr>
        <w:t xml:space="preserve"> (</w:t>
      </w:r>
      <w:r w:rsidR="007045FB">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78531D75"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INTERESES, COMISIONES Y OTROS GASTOS DE LA DEUDA PÚBLICA</w:t>
      </w:r>
    </w:p>
    <w:p w14:paraId="279E1561"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76A6F816" w14:textId="0ADE005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5.4.1 En el rubro de </w:t>
      </w:r>
      <w:r w:rsidRPr="00D325C9">
        <w:rPr>
          <w:rFonts w:ascii="Arial" w:hAnsi="Arial" w:cs="Arial"/>
          <w:b/>
          <w:sz w:val="20"/>
          <w:szCs w:val="20"/>
        </w:rPr>
        <w:t>INTERESES DE LA DEUDA PÚBLICA;</w:t>
      </w:r>
      <w:r w:rsidRPr="00D325C9">
        <w:rPr>
          <w:rFonts w:ascii="Arial" w:hAnsi="Arial" w:cs="Arial"/>
          <w:sz w:val="20"/>
          <w:szCs w:val="20"/>
        </w:rPr>
        <w:t xml:space="preserve"> se muestra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0.00</w:t>
      </w:r>
      <w:r w:rsidRPr="00836572">
        <w:rPr>
          <w:rFonts w:ascii="Arial" w:hAnsi="Arial" w:cs="Arial"/>
          <w:b/>
          <w:bCs/>
          <w:sz w:val="20"/>
          <w:szCs w:val="20"/>
        </w:rPr>
        <w:t xml:space="preserve"> (</w:t>
      </w:r>
      <w:r w:rsidR="007045FB">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7E8859A0" w14:textId="0CC42248"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5.4.2 El rubro de </w:t>
      </w:r>
      <w:r w:rsidRPr="00D325C9">
        <w:rPr>
          <w:rFonts w:ascii="Arial" w:hAnsi="Arial" w:cs="Arial"/>
          <w:b/>
          <w:sz w:val="20"/>
          <w:szCs w:val="20"/>
        </w:rPr>
        <w:t>COMISIONES DE LA DEUDA PÚBLICA;</w:t>
      </w:r>
      <w:r w:rsidRPr="00D325C9">
        <w:rPr>
          <w:rFonts w:ascii="Arial" w:hAnsi="Arial" w:cs="Arial"/>
          <w:sz w:val="20"/>
          <w:szCs w:val="20"/>
        </w:rPr>
        <w:t xml:space="preserve"> muestra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0.00</w:t>
      </w:r>
      <w:r w:rsidRPr="00836572">
        <w:rPr>
          <w:rFonts w:ascii="Arial" w:hAnsi="Arial" w:cs="Arial"/>
          <w:b/>
          <w:bCs/>
          <w:sz w:val="20"/>
          <w:szCs w:val="20"/>
        </w:rPr>
        <w:t xml:space="preserve"> (</w:t>
      </w:r>
      <w:r w:rsidR="007045FB">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en el cual se registra </w:t>
      </w:r>
      <w:r w:rsidRPr="00D325C9">
        <w:rPr>
          <w:rFonts w:ascii="Arial" w:hAnsi="Arial" w:cs="Arial"/>
          <w:sz w:val="20"/>
          <w:szCs w:val="20"/>
        </w:rPr>
        <w:t xml:space="preserve">el importe total del gasto por comisiones derivadas de los diversos créditos o financiamientos autorizados. </w:t>
      </w:r>
    </w:p>
    <w:p w14:paraId="4FE35638" w14:textId="660962F3"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5.4.3 El rubro de </w:t>
      </w:r>
      <w:r w:rsidRPr="00D325C9">
        <w:rPr>
          <w:rFonts w:ascii="Arial" w:hAnsi="Arial" w:cs="Arial"/>
          <w:b/>
          <w:sz w:val="20"/>
          <w:szCs w:val="20"/>
        </w:rPr>
        <w:t>GASTOS DE LA DEUDA PÚBLICA;</w:t>
      </w:r>
      <w:r w:rsidRPr="00D325C9">
        <w:rPr>
          <w:rFonts w:ascii="Arial" w:hAnsi="Arial" w:cs="Arial"/>
          <w:sz w:val="20"/>
          <w:szCs w:val="20"/>
        </w:rPr>
        <w:t xml:space="preserve"> revela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0.00</w:t>
      </w:r>
      <w:r w:rsidRPr="00836572">
        <w:rPr>
          <w:rFonts w:ascii="Arial" w:hAnsi="Arial" w:cs="Arial"/>
          <w:b/>
          <w:bCs/>
          <w:sz w:val="20"/>
          <w:szCs w:val="20"/>
        </w:rPr>
        <w:t xml:space="preserve"> (</w:t>
      </w:r>
      <w:r w:rsidR="007045FB">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se integra del</w:t>
      </w:r>
      <w:r w:rsidRPr="00D325C9">
        <w:rPr>
          <w:rFonts w:ascii="Arial" w:hAnsi="Arial" w:cs="Arial"/>
          <w:sz w:val="20"/>
          <w:szCs w:val="20"/>
        </w:rPr>
        <w:t xml:space="preserve"> importe total de los gastos distintos de comisiones que se realizan por operaciones de deuda pública. </w:t>
      </w:r>
    </w:p>
    <w:p w14:paraId="5F6F8F5D" w14:textId="28554679"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5.4.4 En el rubro de </w:t>
      </w:r>
      <w:r w:rsidRPr="00D325C9">
        <w:rPr>
          <w:rFonts w:ascii="Arial" w:hAnsi="Arial" w:cs="Arial"/>
          <w:b/>
          <w:sz w:val="20"/>
          <w:szCs w:val="20"/>
        </w:rPr>
        <w:t>COSTO POR COBERTURAS;</w:t>
      </w:r>
      <w:r w:rsidRPr="00D325C9">
        <w:rPr>
          <w:rFonts w:ascii="Arial" w:hAnsi="Arial" w:cs="Arial"/>
          <w:sz w:val="20"/>
          <w:szCs w:val="20"/>
        </w:rPr>
        <w:t xml:space="preserve"> se contempla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0.00</w:t>
      </w:r>
      <w:r w:rsidRPr="00836572">
        <w:rPr>
          <w:rFonts w:ascii="Arial" w:hAnsi="Arial" w:cs="Arial"/>
          <w:b/>
          <w:bCs/>
          <w:sz w:val="20"/>
          <w:szCs w:val="20"/>
        </w:rPr>
        <w:t xml:space="preserve"> (</w:t>
      </w:r>
      <w:r w:rsidR="007045FB">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mismo que comprende el importe del gasto por las variaciones en el tipo de cambio o en las tasas de interés en cumplimiento de las obligaciones de deuda interna o externa; así como la contratación de instrumentos financieros denominados como futuros o derivados. </w:t>
      </w:r>
    </w:p>
    <w:p w14:paraId="55DBC7A3" w14:textId="15FF970A"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5.4.5 El rubro de </w:t>
      </w:r>
      <w:r w:rsidRPr="00D325C9">
        <w:rPr>
          <w:rFonts w:ascii="Arial" w:hAnsi="Arial" w:cs="Arial"/>
          <w:b/>
          <w:sz w:val="20"/>
          <w:szCs w:val="20"/>
        </w:rPr>
        <w:t>APOYOS FINANCIEROS;</w:t>
      </w:r>
      <w:r w:rsidRPr="00D325C9">
        <w:rPr>
          <w:rFonts w:ascii="Arial" w:hAnsi="Arial" w:cs="Arial"/>
          <w:sz w:val="20"/>
          <w:szCs w:val="20"/>
        </w:rPr>
        <w:t xml:space="preserve"> ostenta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Cs/>
          <w:sz w:val="20"/>
          <w:szCs w:val="20"/>
        </w:rPr>
        <w:t>0.00</w:t>
      </w:r>
      <w:r w:rsidRPr="00836572">
        <w:rPr>
          <w:rFonts w:ascii="Arial" w:hAnsi="Arial" w:cs="Arial"/>
          <w:b/>
          <w:bCs/>
          <w:sz w:val="20"/>
          <w:szCs w:val="20"/>
        </w:rPr>
        <w:t xml:space="preserve"> (</w:t>
      </w:r>
      <w:r w:rsidR="007045FB">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6B86A4C9"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OTROS GASTOS Y PÉRDIDAS EXTRAORDINARIAS</w:t>
      </w:r>
    </w:p>
    <w:p w14:paraId="276C946E"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Comprenden los importes del gasto no incluidos en los grupos anteriores. </w:t>
      </w:r>
    </w:p>
    <w:p w14:paraId="0B86F889" w14:textId="03CA1624"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5.5.1 En el rubro de </w:t>
      </w:r>
      <w:r w:rsidRPr="00D325C9">
        <w:rPr>
          <w:rFonts w:ascii="Arial" w:hAnsi="Arial" w:cs="Arial"/>
          <w:b/>
          <w:sz w:val="20"/>
          <w:szCs w:val="20"/>
        </w:rPr>
        <w:t xml:space="preserve">ESTIMACIONES, DEPRECIACIONES, DETERIOROS, OBSOLESCENCIA Y AMORTIZACIONES; </w:t>
      </w:r>
      <w:r w:rsidRPr="00D325C9">
        <w:rPr>
          <w:rFonts w:ascii="Arial" w:hAnsi="Arial" w:cs="Arial"/>
          <w:sz w:val="20"/>
          <w:szCs w:val="20"/>
        </w:rPr>
        <w:t>por la cantidad de</w:t>
      </w:r>
      <w:r w:rsidRPr="00D325C9">
        <w:rPr>
          <w:rFonts w:ascii="Arial" w:hAnsi="Arial" w:cs="Arial"/>
          <w:b/>
          <w:sz w:val="20"/>
          <w:szCs w:val="20"/>
        </w:rPr>
        <w:t xml:space="preserv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1,342,411.62</w:t>
      </w:r>
      <w:r w:rsidRPr="00836572">
        <w:rPr>
          <w:rFonts w:ascii="Arial" w:hAnsi="Arial" w:cs="Arial"/>
          <w:b/>
          <w:bCs/>
          <w:sz w:val="20"/>
          <w:szCs w:val="20"/>
        </w:rPr>
        <w:t xml:space="preserve"> (</w:t>
      </w:r>
      <w:r w:rsidR="007045FB">
        <w:rPr>
          <w:rFonts w:ascii="Arial" w:hAnsi="Arial" w:cs="Arial"/>
          <w:b/>
          <w:bCs/>
          <w:sz w:val="20"/>
          <w:szCs w:val="20"/>
        </w:rPr>
        <w:t>Un Millón Trescientos Cuarenta y Dos Mil Cuatrocientos Once Pesos 62/100 M.N.</w:t>
      </w:r>
      <w:r w:rsidRPr="00836572">
        <w:rPr>
          <w:rFonts w:ascii="Arial" w:hAnsi="Arial" w:cs="Arial"/>
          <w:b/>
          <w:bCs/>
          <w:sz w:val="20"/>
          <w:szCs w:val="20"/>
        </w:rPr>
        <w:t>)</w:t>
      </w:r>
      <w:r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de acuerdo con los lineamientos que emita el CONAC. </w:t>
      </w:r>
    </w:p>
    <w:p w14:paraId="53F95890" w14:textId="4C71026E"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5.5.2 El rubro de </w:t>
      </w:r>
      <w:r w:rsidRPr="00D325C9">
        <w:rPr>
          <w:rFonts w:ascii="Arial" w:hAnsi="Arial" w:cs="Arial"/>
          <w:b/>
          <w:sz w:val="20"/>
          <w:szCs w:val="20"/>
        </w:rPr>
        <w:t>PROVISIONES;</w:t>
      </w:r>
      <w:r w:rsidRPr="00D325C9">
        <w:rPr>
          <w:rFonts w:ascii="Arial" w:hAnsi="Arial" w:cs="Arial"/>
          <w:sz w:val="20"/>
          <w:szCs w:val="20"/>
        </w:rPr>
        <w:t xml:space="preserve"> denota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0.00</w:t>
      </w:r>
      <w:r w:rsidRPr="00836572">
        <w:rPr>
          <w:rFonts w:ascii="Arial" w:hAnsi="Arial" w:cs="Arial"/>
          <w:b/>
          <w:bCs/>
          <w:sz w:val="20"/>
          <w:szCs w:val="20"/>
        </w:rPr>
        <w:t xml:space="preserve"> (</w:t>
      </w:r>
      <w:r w:rsidR="007045FB">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el cual se conforma del importe del gasto por provisiones para prever contingencias futuras de pasivos a corto y largo plazo. </w:t>
      </w:r>
    </w:p>
    <w:p w14:paraId="1FC78061" w14:textId="76EF3D39"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5.5.3 En el rubro de </w:t>
      </w:r>
      <w:r w:rsidRPr="00D325C9">
        <w:rPr>
          <w:rFonts w:ascii="Arial" w:hAnsi="Arial" w:cs="Arial"/>
          <w:b/>
          <w:sz w:val="20"/>
          <w:szCs w:val="20"/>
        </w:rPr>
        <w:t>DISMINUCIÓN DE INVENTARIOS;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0.00</w:t>
      </w:r>
      <w:r w:rsidRPr="00836572">
        <w:rPr>
          <w:rFonts w:ascii="Arial" w:hAnsi="Arial" w:cs="Arial"/>
          <w:b/>
          <w:bCs/>
          <w:sz w:val="20"/>
          <w:szCs w:val="20"/>
        </w:rPr>
        <w:t xml:space="preserve"> (</w:t>
      </w:r>
      <w:r w:rsidR="007045FB">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se compone del</w:t>
      </w:r>
      <w:r w:rsidRPr="00D325C9">
        <w:rPr>
          <w:rFonts w:ascii="Arial" w:hAnsi="Arial" w:cs="Arial"/>
          <w:sz w:val="20"/>
          <w:szCs w:val="20"/>
        </w:rPr>
        <w:t xml:space="preserve"> importe de la diferencia en contra, entre resultado en libros y el real al fin de cada período, valuada conforme a los lineamientos que se emitan. </w:t>
      </w:r>
    </w:p>
    <w:p w14:paraId="4394CA93" w14:textId="44078AFD"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5.5.4 El rubro de </w:t>
      </w:r>
      <w:r w:rsidRPr="00D325C9">
        <w:rPr>
          <w:rFonts w:ascii="Arial" w:hAnsi="Arial" w:cs="Arial"/>
          <w:b/>
          <w:sz w:val="20"/>
          <w:szCs w:val="20"/>
        </w:rPr>
        <w:t>AUMENTO POR INSUFICIENCIA DE ESTIMACIONES POR PÉRDIDA O DETERIORO U OBSOLESCENCIA;</w:t>
      </w:r>
      <w:r w:rsidRPr="00D325C9">
        <w:rPr>
          <w:rFonts w:ascii="Arial" w:hAnsi="Arial" w:cs="Arial"/>
          <w:sz w:val="20"/>
          <w:szCs w:val="20"/>
        </w:rPr>
        <w:t xml:space="preserve"> señala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0.00</w:t>
      </w:r>
      <w:r w:rsidRPr="00836572">
        <w:rPr>
          <w:rFonts w:ascii="Arial" w:hAnsi="Arial" w:cs="Arial"/>
          <w:b/>
          <w:bCs/>
          <w:sz w:val="20"/>
          <w:szCs w:val="20"/>
        </w:rPr>
        <w:t xml:space="preserve"> (</w:t>
      </w:r>
      <w:r w:rsidR="007045FB">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manifiesta </w:t>
      </w:r>
      <w:r w:rsidRPr="00D325C9">
        <w:rPr>
          <w:rFonts w:ascii="Arial" w:hAnsi="Arial" w:cs="Arial"/>
          <w:sz w:val="20"/>
          <w:szCs w:val="20"/>
        </w:rPr>
        <w:t xml:space="preserve">el aumento de las estimaciones por pérdida o deterioro u obsolescencia que se establece anualmente por contingencia de los activos, valuada conforme a los lineamientos que se emitan. </w:t>
      </w:r>
    </w:p>
    <w:p w14:paraId="3E2C523A" w14:textId="7D6E88F0"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5.5.5 En el rubro de </w:t>
      </w:r>
      <w:r w:rsidRPr="00D325C9">
        <w:rPr>
          <w:rFonts w:ascii="Arial" w:hAnsi="Arial" w:cs="Arial"/>
          <w:b/>
          <w:sz w:val="20"/>
          <w:szCs w:val="20"/>
        </w:rPr>
        <w:t>AUMENTO POR INSUFICIENCIA DE PROVISIONES;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0.00</w:t>
      </w:r>
      <w:r w:rsidRPr="00836572">
        <w:rPr>
          <w:rFonts w:ascii="Arial" w:hAnsi="Arial" w:cs="Arial"/>
          <w:b/>
          <w:bCs/>
          <w:sz w:val="20"/>
          <w:szCs w:val="20"/>
        </w:rPr>
        <w:t xml:space="preserve"> (</w:t>
      </w:r>
      <w:r w:rsidR="007045FB">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se registra el</w:t>
      </w:r>
      <w:r w:rsidRPr="00D325C9">
        <w:rPr>
          <w:rFonts w:ascii="Arial" w:hAnsi="Arial" w:cs="Arial"/>
          <w:sz w:val="20"/>
          <w:szCs w:val="20"/>
        </w:rPr>
        <w:t xml:space="preserve"> aumento de la provisión que se establece anualmente por contingencia de pasivos, valuada conforme a los lineamientos que se emitan. </w:t>
      </w:r>
    </w:p>
    <w:p w14:paraId="455B5955" w14:textId="0208E2BB"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5.5.9 En el rubro de </w:t>
      </w:r>
      <w:r w:rsidRPr="00D325C9">
        <w:rPr>
          <w:rFonts w:ascii="Arial" w:hAnsi="Arial" w:cs="Arial"/>
          <w:b/>
          <w:sz w:val="20"/>
          <w:szCs w:val="20"/>
        </w:rPr>
        <w:t>OTROS GASTOS;</w:t>
      </w:r>
      <w:r w:rsidRPr="00D325C9">
        <w:rPr>
          <w:rFonts w:ascii="Arial" w:hAnsi="Arial" w:cs="Arial"/>
          <w:sz w:val="20"/>
          <w:szCs w:val="20"/>
        </w:rPr>
        <w:t xml:space="preserve"> se registra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158.54</w:t>
      </w:r>
      <w:r w:rsidRPr="00836572">
        <w:rPr>
          <w:rFonts w:ascii="Arial" w:hAnsi="Arial" w:cs="Arial"/>
          <w:b/>
          <w:bCs/>
          <w:sz w:val="20"/>
          <w:szCs w:val="20"/>
        </w:rPr>
        <w:t xml:space="preserve"> (</w:t>
      </w:r>
      <w:r w:rsidR="007045FB">
        <w:rPr>
          <w:rFonts w:ascii="Arial" w:hAnsi="Arial" w:cs="Arial"/>
          <w:b/>
          <w:bCs/>
          <w:sz w:val="20"/>
          <w:szCs w:val="20"/>
        </w:rPr>
        <w:t>Ciento Cincuenta y Ocho Pesos 54/100 M.N.</w:t>
      </w:r>
      <w:r w:rsidRPr="00836572">
        <w:rPr>
          <w:rFonts w:ascii="Arial" w:hAnsi="Arial" w:cs="Arial"/>
          <w:b/>
          <w:bCs/>
          <w:sz w:val="20"/>
          <w:szCs w:val="20"/>
        </w:rPr>
        <w:t>)</w:t>
      </w:r>
      <w:r w:rsidRPr="00D325C9">
        <w:rPr>
          <w:rFonts w:ascii="Arial" w:eastAsia="Times New Roman" w:hAnsi="Arial" w:cs="Arial"/>
          <w:bCs/>
          <w:sz w:val="20"/>
          <w:szCs w:val="20"/>
          <w:lang w:eastAsia="es-MX"/>
        </w:rPr>
        <w:t>, 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5C7ED8AF"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INVERSION PÚBLICA</w:t>
      </w:r>
    </w:p>
    <w:p w14:paraId="094BA45E"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35ED681D" w14:textId="2EE134E2"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5.6.1 El rubro de </w:t>
      </w:r>
      <w:r w:rsidRPr="00D325C9">
        <w:rPr>
          <w:rFonts w:ascii="Arial" w:hAnsi="Arial" w:cs="Arial"/>
          <w:b/>
          <w:sz w:val="20"/>
          <w:szCs w:val="20"/>
        </w:rPr>
        <w:t>INVERSIÓN PÚBLICA NO CAPITALIZABLE;</w:t>
      </w:r>
      <w:r w:rsidRPr="00D325C9">
        <w:rPr>
          <w:rFonts w:ascii="Arial" w:hAnsi="Arial" w:cs="Arial"/>
          <w:sz w:val="20"/>
          <w:szCs w:val="20"/>
        </w:rPr>
        <w:t xml:space="preserve"> arroja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18,469,515.36</w:t>
      </w:r>
      <w:r w:rsidRPr="00836572">
        <w:rPr>
          <w:rFonts w:ascii="Arial" w:hAnsi="Arial" w:cs="Arial"/>
          <w:b/>
          <w:bCs/>
          <w:sz w:val="20"/>
          <w:szCs w:val="20"/>
        </w:rPr>
        <w:t xml:space="preserve"> (</w:t>
      </w:r>
      <w:r w:rsidR="007045FB">
        <w:rPr>
          <w:rFonts w:ascii="Arial" w:hAnsi="Arial" w:cs="Arial"/>
          <w:b/>
          <w:bCs/>
          <w:sz w:val="20"/>
          <w:szCs w:val="20"/>
        </w:rPr>
        <w:t>Dieciocho Millones Cuatrocientos Sesenta y Nueve Mil Quinientos Quince Pesos 36/100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c</w:t>
      </w:r>
      <w:r w:rsidRPr="00D325C9">
        <w:rPr>
          <w:rFonts w:ascii="Arial" w:hAnsi="Arial" w:cs="Arial"/>
          <w:sz w:val="20"/>
          <w:szCs w:val="20"/>
        </w:rPr>
        <w:t xml:space="preserve">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 </w:t>
      </w:r>
    </w:p>
    <w:p w14:paraId="6FC002B0" w14:textId="2FD32674"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67,312,793.44</w:t>
      </w:r>
      <w:r w:rsidRPr="00836572">
        <w:rPr>
          <w:rFonts w:ascii="Arial" w:hAnsi="Arial" w:cs="Arial"/>
          <w:b/>
          <w:bCs/>
          <w:sz w:val="20"/>
          <w:szCs w:val="20"/>
        </w:rPr>
        <w:t xml:space="preserve"> (</w:t>
      </w:r>
      <w:r w:rsidR="007045FB">
        <w:rPr>
          <w:rFonts w:ascii="Arial" w:hAnsi="Arial" w:cs="Arial"/>
          <w:b/>
          <w:bCs/>
          <w:sz w:val="20"/>
          <w:szCs w:val="20"/>
        </w:rPr>
        <w:t>Sesenta y Siete Millones Trescientos Doce Mil Setecientos Noventa y Tres Pesos 44/100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el cual corresponde a la sumatoria del total de los gastos efectuados en el periodo, tales como: Gastos de Funcionamiento (Servicios Personales, 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Pr="00D325C9">
        <w:rPr>
          <w:rFonts w:ascii="Arial" w:hAnsi="Arial" w:cs="Arial"/>
          <w:sz w:val="20"/>
          <w:szCs w:val="20"/>
        </w:rPr>
        <w:t xml:space="preserve"> </w:t>
      </w:r>
      <w:r w:rsidRPr="00D325C9">
        <w:rPr>
          <w:rFonts w:ascii="Arial" w:eastAsia="Times New Roman" w:hAnsi="Arial" w:cs="Arial"/>
          <w:bCs/>
          <w:sz w:val="20"/>
          <w:szCs w:val="20"/>
          <w:lang w:eastAsia="es-MX"/>
        </w:rPr>
        <w:t>u Obsolescencia, Aumento por Insuficiencia de Provisiones, Otros Gastos), Inversión Pública (Inversión Pública</w:t>
      </w:r>
      <w:r>
        <w:rPr>
          <w:rFonts w:ascii="Arial" w:eastAsia="Times New Roman" w:hAnsi="Arial" w:cs="Arial"/>
          <w:bCs/>
          <w:sz w:val="20"/>
          <w:szCs w:val="20"/>
          <w:lang w:eastAsia="es-MX"/>
        </w:rPr>
        <w:t xml:space="preserve"> no Capitalizable). </w:t>
      </w:r>
    </w:p>
    <w:p w14:paraId="34341831" w14:textId="0E849DBB" w:rsidR="007A1B58" w:rsidRDefault="007A1B58" w:rsidP="006245F6">
      <w:pPr>
        <w:spacing w:before="240" w:line="240" w:lineRule="auto"/>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045FB">
        <w:rPr>
          <w:rFonts w:ascii="Arial" w:hAnsi="Arial" w:cs="Arial"/>
          <w:b/>
          <w:bCs/>
          <w:sz w:val="20"/>
          <w:szCs w:val="20"/>
        </w:rPr>
        <w:t>-1,813,244.33</w:t>
      </w:r>
      <w:r w:rsidRPr="00836572">
        <w:rPr>
          <w:rFonts w:ascii="Arial" w:hAnsi="Arial" w:cs="Arial"/>
          <w:b/>
          <w:bCs/>
          <w:sz w:val="20"/>
          <w:szCs w:val="20"/>
        </w:rPr>
        <w:t xml:space="preserve"> (</w:t>
      </w:r>
      <w:r w:rsidR="007045FB">
        <w:rPr>
          <w:rFonts w:ascii="Arial" w:hAnsi="Arial" w:cs="Arial"/>
          <w:b/>
          <w:bCs/>
          <w:sz w:val="20"/>
          <w:szCs w:val="20"/>
        </w:rPr>
        <w:t>-Un Millón Ochocientos Trece Mil Doscientos Cuarenta y Cuatro Pesos 33/100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4E2D2658" w14:textId="77777777" w:rsidR="00F8236F" w:rsidRDefault="00F8236F" w:rsidP="006245F6">
      <w:pPr>
        <w:spacing w:before="240" w:line="240" w:lineRule="auto"/>
        <w:rPr>
          <w:rFonts w:ascii="Arial" w:hAnsi="Arial" w:cs="Arial"/>
          <w:b/>
          <w:bCs/>
          <w:iCs/>
          <w:color w:val="002060"/>
          <w:sz w:val="20"/>
          <w:szCs w:val="20"/>
        </w:rPr>
      </w:pPr>
    </w:p>
    <w:p w14:paraId="4BC1C5DA" w14:textId="6F9BFC5B" w:rsidR="00207A2D" w:rsidRPr="006C5910" w:rsidRDefault="007A1B58" w:rsidP="006245F6">
      <w:pPr>
        <w:spacing w:before="240" w:line="240" w:lineRule="auto"/>
        <w:rPr>
          <w:rFonts w:ascii="Arial" w:hAnsi="Arial" w:cs="Arial"/>
          <w:b/>
          <w:bCs/>
          <w:iCs/>
          <w:color w:val="002060"/>
          <w:sz w:val="20"/>
          <w:szCs w:val="20"/>
        </w:rPr>
      </w:pPr>
      <w:r w:rsidRPr="006C5910">
        <w:rPr>
          <w:rFonts w:ascii="Arial" w:hAnsi="Arial" w:cs="Arial"/>
          <w:b/>
          <w:bCs/>
          <w:iCs/>
          <w:color w:val="002060"/>
          <w:sz w:val="20"/>
          <w:szCs w:val="20"/>
        </w:rPr>
        <w:t>II</w:t>
      </w:r>
      <w:r w:rsidR="00207A2D" w:rsidRPr="006C5910">
        <w:rPr>
          <w:rFonts w:ascii="Arial" w:hAnsi="Arial" w:cs="Arial"/>
          <w:b/>
          <w:bCs/>
          <w:iCs/>
          <w:color w:val="002060"/>
          <w:sz w:val="20"/>
          <w:szCs w:val="20"/>
        </w:rPr>
        <w:t>) NOTAS AL ESTADO DE SITUACIÓN FINANCIERA</w:t>
      </w:r>
    </w:p>
    <w:p w14:paraId="63D022EC" w14:textId="77777777" w:rsidR="00F02809" w:rsidRPr="006C5910" w:rsidRDefault="00F02809" w:rsidP="006245F6">
      <w:pPr>
        <w:spacing w:before="240" w:line="240" w:lineRule="auto"/>
        <w:rPr>
          <w:rFonts w:ascii="Arial" w:hAnsi="Arial" w:cs="Arial"/>
          <w:b/>
          <w:color w:val="002060"/>
          <w:sz w:val="20"/>
          <w:szCs w:val="20"/>
        </w:rPr>
      </w:pPr>
      <w:r w:rsidRPr="006C5910">
        <w:rPr>
          <w:rFonts w:ascii="Arial" w:hAnsi="Arial" w:cs="Arial"/>
          <w:b/>
          <w:color w:val="002060"/>
          <w:sz w:val="20"/>
          <w:szCs w:val="20"/>
        </w:rPr>
        <w:t>ACTIVO</w:t>
      </w:r>
    </w:p>
    <w:p w14:paraId="42D892B3" w14:textId="77777777" w:rsidR="00A12538" w:rsidRPr="006C5910" w:rsidRDefault="000D3556"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ACTIVO CIRCULANTE</w:t>
      </w:r>
    </w:p>
    <w:p w14:paraId="0980A423" w14:textId="695B1F20" w:rsidR="00D938A6" w:rsidRPr="00D325C9" w:rsidRDefault="00D938A6"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7045FB">
        <w:rPr>
          <w:rFonts w:ascii="Arial" w:hAnsi="Arial" w:cs="Arial"/>
          <w:b/>
          <w:bCs/>
          <w:sz w:val="20"/>
          <w:szCs w:val="20"/>
        </w:rPr>
        <w:t>3,153,135.81</w:t>
      </w:r>
      <w:r w:rsidR="00067585" w:rsidRPr="00D325C9">
        <w:rPr>
          <w:rFonts w:ascii="Arial" w:hAnsi="Arial" w:cs="Arial"/>
          <w:b/>
          <w:bCs/>
          <w:sz w:val="20"/>
          <w:szCs w:val="20"/>
        </w:rPr>
        <w:t xml:space="preserve"> (</w:t>
      </w:r>
      <w:r w:rsidR="007045FB">
        <w:rPr>
          <w:rFonts w:ascii="Arial" w:hAnsi="Arial" w:cs="Arial"/>
          <w:b/>
          <w:bCs/>
          <w:sz w:val="20"/>
          <w:szCs w:val="20"/>
        </w:rPr>
        <w:t>Tres Millones Ciento Cincuenta y Tres Mil Ciento Treinta y Cinco Pesos 81/100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272594A7" w14:textId="1BAF452E" w:rsidR="00AB7E5D" w:rsidRPr="00D325C9" w:rsidRDefault="009361E4" w:rsidP="006245F6">
      <w:pPr>
        <w:spacing w:before="240" w:line="240" w:lineRule="auto"/>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7045FB">
        <w:rPr>
          <w:rFonts w:ascii="Arial" w:hAnsi="Arial" w:cs="Arial"/>
          <w:b/>
          <w:bCs/>
          <w:sz w:val="20"/>
          <w:szCs w:val="20"/>
        </w:rPr>
        <w:t>0.00</w:t>
      </w:r>
      <w:r w:rsidR="00067585" w:rsidRPr="00756887">
        <w:rPr>
          <w:rFonts w:ascii="Arial" w:hAnsi="Arial" w:cs="Arial"/>
          <w:b/>
          <w:bCs/>
          <w:sz w:val="20"/>
          <w:szCs w:val="20"/>
        </w:rPr>
        <w:t xml:space="preserve"> (</w:t>
      </w:r>
      <w:r w:rsidR="007045FB">
        <w:rPr>
          <w:rFonts w:ascii="Arial" w:hAnsi="Arial" w:cs="Arial"/>
          <w:b/>
          <w:bCs/>
          <w:sz w:val="20"/>
          <w:szCs w:val="20"/>
        </w:rPr>
        <w:t>Cero Pesos 00/100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67C49E83" w14:textId="674799F8" w:rsidR="009361E4" w:rsidRPr="00FB227B" w:rsidRDefault="00376386" w:rsidP="006245F6">
      <w:pPr>
        <w:spacing w:before="240" w:line="240" w:lineRule="auto"/>
        <w:jc w:val="both"/>
        <w:rPr>
          <w:rFonts w:ascii="Arial" w:hAnsi="Arial" w:cs="Arial"/>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7045FB">
        <w:rPr>
          <w:rFonts w:ascii="Arial" w:hAnsi="Arial" w:cs="Arial"/>
          <w:b/>
          <w:bCs/>
          <w:sz w:val="20"/>
          <w:szCs w:val="20"/>
        </w:rPr>
        <w:t>3,143,860.77</w:t>
      </w:r>
      <w:r w:rsidR="00067585" w:rsidRPr="00756887">
        <w:rPr>
          <w:rFonts w:ascii="Arial" w:hAnsi="Arial" w:cs="Arial"/>
          <w:b/>
          <w:bCs/>
          <w:sz w:val="20"/>
          <w:szCs w:val="20"/>
        </w:rPr>
        <w:t xml:space="preserve"> </w:t>
      </w:r>
      <w:bookmarkStart w:id="4" w:name="_Hlk36405738"/>
      <w:r w:rsidR="00067585" w:rsidRPr="00756887">
        <w:rPr>
          <w:rFonts w:ascii="Arial" w:hAnsi="Arial" w:cs="Arial"/>
          <w:b/>
          <w:bCs/>
          <w:sz w:val="20"/>
          <w:szCs w:val="20"/>
        </w:rPr>
        <w:t>(</w:t>
      </w:r>
      <w:r w:rsidR="007045FB">
        <w:rPr>
          <w:rFonts w:ascii="Arial" w:hAnsi="Arial" w:cs="Arial"/>
          <w:b/>
          <w:bCs/>
          <w:sz w:val="20"/>
          <w:szCs w:val="20"/>
        </w:rPr>
        <w:t>Tres Millones Ciento Cuarenta y Tres Mil Ochocientos Sesenta Pesos 77/100 M.N.</w:t>
      </w:r>
      <w:r w:rsidR="00067585" w:rsidRPr="00756887">
        <w:rPr>
          <w:rFonts w:ascii="Arial" w:hAnsi="Arial" w:cs="Arial"/>
          <w:b/>
          <w:bCs/>
          <w:sz w:val="20"/>
          <w:szCs w:val="20"/>
        </w:rPr>
        <w:t>)</w:t>
      </w:r>
      <w:bookmarkEnd w:id="4"/>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7D01EB3E" w14:textId="11E9993C" w:rsidR="00376386" w:rsidRPr="00D325C9" w:rsidRDefault="00376386"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7045FB">
        <w:rPr>
          <w:rFonts w:ascii="Arial" w:hAnsi="Arial" w:cs="Arial"/>
          <w:b/>
          <w:bCs/>
          <w:sz w:val="20"/>
          <w:szCs w:val="20"/>
        </w:rPr>
        <w:t>0.00</w:t>
      </w:r>
      <w:r w:rsidR="00067585" w:rsidRPr="00756887">
        <w:rPr>
          <w:rFonts w:ascii="Arial" w:hAnsi="Arial" w:cs="Arial"/>
          <w:b/>
          <w:bCs/>
          <w:sz w:val="20"/>
          <w:szCs w:val="20"/>
        </w:rPr>
        <w:t xml:space="preserve"> (</w:t>
      </w:r>
      <w:r w:rsidR="007045FB">
        <w:rPr>
          <w:rFonts w:ascii="Arial" w:hAnsi="Arial" w:cs="Arial"/>
          <w:b/>
          <w:bCs/>
          <w:sz w:val="20"/>
          <w:szCs w:val="20"/>
        </w:rPr>
        <w:t>Cero Pesos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4DAA99B1" w14:textId="35CE007A" w:rsidR="000E68D9" w:rsidRPr="00D325C9" w:rsidRDefault="00EC675B" w:rsidP="006245F6">
      <w:pPr>
        <w:spacing w:before="240" w:line="240" w:lineRule="auto"/>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7045FB">
        <w:rPr>
          <w:rFonts w:ascii="Arial" w:hAnsi="Arial" w:cs="Arial"/>
          <w:b/>
          <w:bCs/>
          <w:sz w:val="20"/>
          <w:szCs w:val="20"/>
        </w:rPr>
        <w:t>0.00</w:t>
      </w:r>
      <w:r w:rsidR="00067585" w:rsidRPr="00756887">
        <w:rPr>
          <w:rFonts w:ascii="Arial" w:hAnsi="Arial" w:cs="Arial"/>
          <w:b/>
          <w:bCs/>
          <w:sz w:val="20"/>
          <w:szCs w:val="20"/>
        </w:rPr>
        <w:t xml:space="preserve"> (</w:t>
      </w:r>
      <w:r w:rsidR="007045FB">
        <w:rPr>
          <w:rFonts w:ascii="Arial" w:hAnsi="Arial" w:cs="Arial"/>
          <w:b/>
          <w:bCs/>
          <w:sz w:val="20"/>
          <w:szCs w:val="20"/>
        </w:rPr>
        <w:t>Cero Pesos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24D6F1FF" w14:textId="1BE4451F" w:rsidR="003A1F96" w:rsidRPr="00D325C9" w:rsidRDefault="003A1F96" w:rsidP="006245F6">
      <w:pPr>
        <w:pStyle w:val="Texto"/>
        <w:spacing w:before="240" w:after="200" w:line="240" w:lineRule="auto"/>
        <w:ind w:firstLine="0"/>
        <w:rPr>
          <w:sz w:val="20"/>
        </w:rPr>
      </w:pPr>
      <w:r w:rsidRPr="00D325C9">
        <w:rPr>
          <w:rFonts w:eastAsia="Times New Roman"/>
          <w:bCs/>
          <w:sz w:val="20"/>
          <w:lang w:eastAsia="es-MX"/>
        </w:rPr>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7045FB">
        <w:rPr>
          <w:b/>
          <w:bCs/>
          <w:sz w:val="20"/>
        </w:rPr>
        <w:t>0.00</w:t>
      </w:r>
      <w:r w:rsidR="00067585" w:rsidRPr="00756887">
        <w:rPr>
          <w:b/>
          <w:bCs/>
          <w:sz w:val="20"/>
        </w:rPr>
        <w:t xml:space="preserve"> (</w:t>
      </w:r>
      <w:r w:rsidR="007045FB">
        <w:rPr>
          <w:b/>
          <w:bCs/>
          <w:sz w:val="20"/>
        </w:rPr>
        <w:t>Cero Pesos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650E7D2E" w14:textId="63C84EFD" w:rsidR="00B73CBB" w:rsidRPr="00D325C9" w:rsidRDefault="002824F6" w:rsidP="006245F6">
      <w:pPr>
        <w:pStyle w:val="Texto"/>
        <w:spacing w:before="240" w:after="200" w:line="240"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7045FB">
        <w:rPr>
          <w:b/>
          <w:bCs/>
          <w:sz w:val="20"/>
        </w:rPr>
        <w:t>0.00</w:t>
      </w:r>
      <w:r w:rsidR="00067585" w:rsidRPr="00756887">
        <w:rPr>
          <w:b/>
          <w:bCs/>
          <w:sz w:val="20"/>
        </w:rPr>
        <w:t xml:space="preserve"> (</w:t>
      </w:r>
      <w:r w:rsidR="007045FB">
        <w:rPr>
          <w:b/>
          <w:bCs/>
          <w:sz w:val="20"/>
        </w:rPr>
        <w:t>Cero Pesos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77E53ABA" w14:textId="36C40CC0" w:rsidR="00254117" w:rsidRPr="00D325C9" w:rsidRDefault="0025248B"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7045FB">
        <w:rPr>
          <w:b/>
          <w:bCs/>
          <w:sz w:val="20"/>
        </w:rPr>
        <w:t>9,275.04</w:t>
      </w:r>
      <w:r w:rsidR="00067585" w:rsidRPr="00756887">
        <w:rPr>
          <w:b/>
          <w:bCs/>
          <w:sz w:val="20"/>
        </w:rPr>
        <w:t xml:space="preserve"> (</w:t>
      </w:r>
      <w:r w:rsidR="007045FB">
        <w:rPr>
          <w:b/>
          <w:bCs/>
          <w:sz w:val="20"/>
        </w:rPr>
        <w:t>Nueve Mil Doscientos Setenta y Cinco Pesos  4/100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300AFCCA" w14:textId="61C3F60D" w:rsidR="004127D7" w:rsidRPr="00D325C9" w:rsidRDefault="00254117"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7045FB">
        <w:rPr>
          <w:b/>
          <w:bCs/>
          <w:sz w:val="20"/>
        </w:rPr>
        <w:t>5,516,568.66</w:t>
      </w:r>
      <w:r w:rsidR="00067585" w:rsidRPr="00756887">
        <w:rPr>
          <w:b/>
          <w:bCs/>
          <w:sz w:val="20"/>
        </w:rPr>
        <w:t xml:space="preserve"> (</w:t>
      </w:r>
      <w:r w:rsidR="007045FB">
        <w:rPr>
          <w:b/>
          <w:bCs/>
          <w:sz w:val="20"/>
        </w:rPr>
        <w:t>Cinco Millones Quinientos Dieciseis Mil Quinientos Sesenta y Ocho Pesos 66/100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309097BE" w14:textId="229FFAEF" w:rsidR="00D93BEB" w:rsidRPr="00D325C9" w:rsidRDefault="00615A2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7045FB">
        <w:rPr>
          <w:b/>
          <w:bCs/>
          <w:sz w:val="20"/>
        </w:rPr>
        <w:t>0.00</w:t>
      </w:r>
      <w:r w:rsidR="00067585" w:rsidRPr="00756887">
        <w:rPr>
          <w:b/>
          <w:bCs/>
          <w:sz w:val="20"/>
        </w:rPr>
        <w:t xml:space="preserve"> (</w:t>
      </w:r>
      <w:r w:rsidR="007045FB">
        <w:rPr>
          <w:b/>
          <w:bCs/>
          <w:sz w:val="20"/>
        </w:rPr>
        <w:t>Cero Pesos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361A1D01" w14:textId="2569CEB1" w:rsidR="004F50A0" w:rsidRPr="00D325C9" w:rsidRDefault="0076715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7045FB">
        <w:rPr>
          <w:b/>
          <w:bCs/>
          <w:sz w:val="20"/>
        </w:rPr>
        <w:t>0.00</w:t>
      </w:r>
      <w:r w:rsidR="00067585" w:rsidRPr="00BC5A39">
        <w:rPr>
          <w:b/>
          <w:bCs/>
          <w:sz w:val="20"/>
        </w:rPr>
        <w:t xml:space="preserve"> </w:t>
      </w:r>
      <w:r w:rsidR="00067585" w:rsidRPr="00756887">
        <w:rPr>
          <w:b/>
          <w:bCs/>
          <w:sz w:val="20"/>
        </w:rPr>
        <w:t>(</w:t>
      </w:r>
      <w:r w:rsidR="007045FB">
        <w:rPr>
          <w:b/>
          <w:bCs/>
          <w:sz w:val="20"/>
        </w:rPr>
        <w:t>Cero Pesos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22D7860F" w14:textId="7ADAF334" w:rsidR="003C3933" w:rsidRPr="00D325C9" w:rsidRDefault="003C3933" w:rsidP="006245F6">
      <w:pPr>
        <w:pStyle w:val="Texto"/>
        <w:spacing w:before="240" w:after="200" w:line="240"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7045FB">
        <w:rPr>
          <w:b/>
          <w:bCs/>
          <w:sz w:val="20"/>
        </w:rPr>
        <w:t>5,405,144.02</w:t>
      </w:r>
      <w:r w:rsidR="00067585" w:rsidRPr="00756887">
        <w:rPr>
          <w:b/>
          <w:bCs/>
          <w:sz w:val="20"/>
        </w:rPr>
        <w:t xml:space="preserve"> (</w:t>
      </w:r>
      <w:r w:rsidR="007045FB">
        <w:rPr>
          <w:b/>
          <w:bCs/>
          <w:sz w:val="20"/>
        </w:rPr>
        <w:t>Cinco Millones Cuatrocientos Cinco Mil Ciento Cuarenta y Cuatro Pesos  2/100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413EA6FF" w14:textId="31C4929D" w:rsidR="00246659" w:rsidRPr="00D325C9" w:rsidRDefault="00246659"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7045FB">
        <w:rPr>
          <w:b/>
          <w:bCs/>
          <w:sz w:val="20"/>
        </w:rPr>
        <w:t>0.00</w:t>
      </w:r>
      <w:r w:rsidR="00067585" w:rsidRPr="00756887">
        <w:rPr>
          <w:b/>
          <w:bCs/>
          <w:sz w:val="20"/>
        </w:rPr>
        <w:t xml:space="preserve"> (</w:t>
      </w:r>
      <w:r w:rsidR="007045FB">
        <w:rPr>
          <w:b/>
          <w:bCs/>
          <w:sz w:val="20"/>
        </w:rPr>
        <w:t>Cero Pesos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1B994B4C" w14:textId="7C108725" w:rsidR="00405519" w:rsidRPr="00D325C9" w:rsidRDefault="00246659" w:rsidP="006245F6">
      <w:pPr>
        <w:pStyle w:val="Texto"/>
        <w:spacing w:before="240" w:after="200" w:line="240"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7045FB">
        <w:rPr>
          <w:b/>
          <w:bCs/>
          <w:sz w:val="20"/>
        </w:rPr>
        <w:t>16,051.99</w:t>
      </w:r>
      <w:r w:rsidR="00067585" w:rsidRPr="00756887">
        <w:rPr>
          <w:b/>
          <w:bCs/>
          <w:sz w:val="20"/>
        </w:rPr>
        <w:t xml:space="preserve"> (</w:t>
      </w:r>
      <w:r w:rsidR="007045FB">
        <w:rPr>
          <w:b/>
          <w:bCs/>
          <w:sz w:val="20"/>
        </w:rPr>
        <w:t>Dieciseis Mil Cincuenta y Un Pesos 99/100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62EA6119" w14:textId="2A4520CB" w:rsidR="00E960F1" w:rsidRPr="00D325C9" w:rsidRDefault="00E960F1" w:rsidP="006245F6">
      <w:pPr>
        <w:spacing w:before="240" w:line="240" w:lineRule="auto"/>
        <w:jc w:val="both"/>
        <w:rPr>
          <w:rFonts w:ascii="Arial" w:hAnsi="Arial" w:cs="Arial"/>
          <w:sz w:val="20"/>
          <w:szCs w:val="20"/>
        </w:rPr>
      </w:pPr>
      <w:r w:rsidRPr="00D325C9">
        <w:rPr>
          <w:rFonts w:ascii="Arial" w:eastAsia="Times New Roman" w:hAnsi="Arial" w:cs="Arial"/>
          <w:bCs/>
          <w:sz w:val="20"/>
          <w:szCs w:val="20"/>
          <w:lang w:eastAsia="es-MX"/>
        </w:rPr>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7045FB">
        <w:rPr>
          <w:rFonts w:ascii="Arial" w:hAnsi="Arial" w:cs="Arial"/>
          <w:b/>
          <w:bCs/>
          <w:sz w:val="20"/>
          <w:szCs w:val="20"/>
        </w:rPr>
        <w:t>0.00</w:t>
      </w:r>
      <w:r w:rsidR="00C512E7" w:rsidRPr="00756887">
        <w:rPr>
          <w:rFonts w:ascii="Arial" w:hAnsi="Arial" w:cs="Arial"/>
          <w:b/>
          <w:bCs/>
          <w:sz w:val="20"/>
          <w:szCs w:val="20"/>
        </w:rPr>
        <w:t xml:space="preserve"> (</w:t>
      </w:r>
      <w:r w:rsidR="007045FB">
        <w:rPr>
          <w:rFonts w:ascii="Arial" w:hAnsi="Arial" w:cs="Arial"/>
          <w:b/>
          <w:bCs/>
          <w:sz w:val="20"/>
          <w:szCs w:val="20"/>
        </w:rPr>
        <w:t>Cero Pesos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Público, Privado y Externo, con el cobro de un interés, siendo exigible en un plazo menor o igual a doce meses. </w:t>
      </w:r>
    </w:p>
    <w:p w14:paraId="549BE8A7" w14:textId="155BA80B" w:rsidR="006A7011" w:rsidRPr="00A13516" w:rsidRDefault="00E960F1" w:rsidP="006245F6">
      <w:pPr>
        <w:pStyle w:val="Texto"/>
        <w:spacing w:before="240" w:after="200" w:line="240"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7045FB">
        <w:rPr>
          <w:b/>
          <w:bCs/>
          <w:sz w:val="20"/>
        </w:rPr>
        <w:t>95,372.65</w:t>
      </w:r>
      <w:r w:rsidR="00067585" w:rsidRPr="00756887">
        <w:rPr>
          <w:b/>
          <w:bCs/>
          <w:sz w:val="20"/>
        </w:rPr>
        <w:t xml:space="preserve"> (</w:t>
      </w:r>
      <w:r w:rsidR="007045FB">
        <w:rPr>
          <w:b/>
          <w:bCs/>
          <w:sz w:val="20"/>
        </w:rPr>
        <w:t>Noventa y Cinco Mil Trescientos Setenta y Dos Pesos 65/100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7C393012" w14:textId="2BE066BE" w:rsidR="006A7011" w:rsidRPr="00D325C9" w:rsidRDefault="006A7011" w:rsidP="006245F6">
      <w:pPr>
        <w:pStyle w:val="Texto"/>
        <w:spacing w:before="240" w:after="200" w:line="240"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7045FB">
        <w:rPr>
          <w:b/>
          <w:bCs/>
          <w:sz w:val="20"/>
        </w:rPr>
        <w:t>3,449,502.24</w:t>
      </w:r>
      <w:r w:rsidR="00067585" w:rsidRPr="00756887">
        <w:rPr>
          <w:b/>
          <w:bCs/>
          <w:sz w:val="20"/>
        </w:rPr>
        <w:t xml:space="preserve"> (</w:t>
      </w:r>
      <w:r w:rsidR="007045FB">
        <w:rPr>
          <w:b/>
          <w:bCs/>
          <w:sz w:val="20"/>
        </w:rPr>
        <w:t>Tres Millones Cuatrocientos Cuarenta y Nueve Mil Quinientos Dos Pesos 24/100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38F627D6" w14:textId="2093D636" w:rsidR="002D4597" w:rsidRPr="00D325C9" w:rsidRDefault="002D4597" w:rsidP="006245F6">
      <w:pPr>
        <w:pStyle w:val="Texto"/>
        <w:spacing w:before="240" w:after="200" w:line="240"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7045FB">
        <w:rPr>
          <w:b/>
          <w:bCs/>
          <w:sz w:val="20"/>
        </w:rPr>
        <w:t>9,534.88</w:t>
      </w:r>
      <w:r w:rsidR="00067585" w:rsidRPr="00756887">
        <w:rPr>
          <w:b/>
          <w:bCs/>
          <w:sz w:val="20"/>
        </w:rPr>
        <w:t xml:space="preserve"> (</w:t>
      </w:r>
      <w:r w:rsidR="007045FB">
        <w:rPr>
          <w:b/>
          <w:bCs/>
          <w:sz w:val="20"/>
        </w:rPr>
        <w:t>Nueve Mil Quinientos Treinta y Cuatro Pesos 88/100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56631BFA" w14:textId="2F59BB4A" w:rsidR="00F876B7" w:rsidRPr="00D325C9" w:rsidRDefault="002D4597"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7045FB">
        <w:rPr>
          <w:rFonts w:ascii="Arial" w:hAnsi="Arial" w:cs="Arial"/>
          <w:b/>
          <w:bCs/>
          <w:sz w:val="20"/>
          <w:szCs w:val="20"/>
        </w:rPr>
        <w:t>0.00</w:t>
      </w:r>
      <w:r w:rsidR="00067585" w:rsidRPr="00756887">
        <w:rPr>
          <w:rFonts w:ascii="Arial" w:hAnsi="Arial" w:cs="Arial"/>
          <w:b/>
          <w:bCs/>
          <w:sz w:val="20"/>
          <w:szCs w:val="20"/>
        </w:rPr>
        <w:t xml:space="preserve"> (</w:t>
      </w:r>
      <w:r w:rsidR="007045FB">
        <w:rPr>
          <w:rFonts w:ascii="Arial" w:hAnsi="Arial" w:cs="Arial"/>
          <w:b/>
          <w:bCs/>
          <w:sz w:val="20"/>
          <w:szCs w:val="20"/>
        </w:rPr>
        <w:t>Cero Pesos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33351A7E" w14:textId="6E7098B7" w:rsidR="00FE4644" w:rsidRPr="00A13516" w:rsidRDefault="00F876B7" w:rsidP="006245F6">
      <w:pPr>
        <w:pStyle w:val="Texto"/>
        <w:spacing w:before="240" w:after="200" w:line="240"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7045FB">
        <w:rPr>
          <w:b/>
          <w:bCs/>
          <w:sz w:val="20"/>
        </w:rPr>
        <w:t>0.00</w:t>
      </w:r>
      <w:r w:rsidR="00067585" w:rsidRPr="00756887">
        <w:rPr>
          <w:b/>
          <w:bCs/>
          <w:sz w:val="20"/>
        </w:rPr>
        <w:t xml:space="preserve"> (</w:t>
      </w:r>
      <w:r w:rsidR="007045FB">
        <w:rPr>
          <w:b/>
          <w:bCs/>
          <w:sz w:val="20"/>
        </w:rPr>
        <w:t>Cero Pesos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174610FE" w14:textId="57915BF3" w:rsidR="0011336F" w:rsidRPr="00D325C9" w:rsidRDefault="00CD5BEA"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7045FB">
        <w:rPr>
          <w:rFonts w:ascii="Arial" w:hAnsi="Arial" w:cs="Arial"/>
          <w:b/>
          <w:bCs/>
          <w:sz w:val="20"/>
          <w:szCs w:val="20"/>
        </w:rPr>
        <w:t>3,439,967.36</w:t>
      </w:r>
      <w:r w:rsidR="00067585" w:rsidRPr="00756887">
        <w:rPr>
          <w:rFonts w:ascii="Arial" w:hAnsi="Arial" w:cs="Arial"/>
          <w:b/>
          <w:bCs/>
          <w:sz w:val="20"/>
          <w:szCs w:val="20"/>
        </w:rPr>
        <w:t xml:space="preserve"> (</w:t>
      </w:r>
      <w:r w:rsidR="007045FB">
        <w:rPr>
          <w:rFonts w:ascii="Arial" w:hAnsi="Arial" w:cs="Arial"/>
          <w:b/>
          <w:bCs/>
          <w:sz w:val="20"/>
          <w:szCs w:val="20"/>
        </w:rPr>
        <w:t>Tres Millones Cuatrocientos Treinta y Nueve Mil Novecientos Sesenta y Siete Pesos 36/100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7606A31B" w14:textId="06015F3A" w:rsidR="000976A8" w:rsidRPr="00D325C9" w:rsidRDefault="001122D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7045FB">
        <w:rPr>
          <w:b/>
          <w:bCs/>
          <w:sz w:val="20"/>
        </w:rPr>
        <w:t>0.00</w:t>
      </w:r>
      <w:r w:rsidR="00067585" w:rsidRPr="00756887">
        <w:rPr>
          <w:b/>
          <w:bCs/>
          <w:sz w:val="20"/>
        </w:rPr>
        <w:t xml:space="preserve"> (</w:t>
      </w:r>
      <w:r w:rsidR="007045FB">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77AC43E8" w14:textId="5A0ED137" w:rsidR="000976A8" w:rsidRPr="00D325C9" w:rsidRDefault="000976A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7045FB">
        <w:rPr>
          <w:b/>
          <w:bCs/>
          <w:sz w:val="20"/>
        </w:rPr>
        <w:t>0.00</w:t>
      </w:r>
      <w:r w:rsidR="00067585" w:rsidRPr="00756887">
        <w:rPr>
          <w:b/>
          <w:bCs/>
          <w:sz w:val="20"/>
        </w:rPr>
        <w:t xml:space="preserve"> (</w:t>
      </w:r>
      <w:r w:rsidR="007045FB">
        <w:rPr>
          <w:b/>
          <w:bCs/>
          <w:sz w:val="20"/>
        </w:rPr>
        <w:t>Cero Pesos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26B61A49" w14:textId="6D2594CC" w:rsidR="00033912" w:rsidRPr="00D325C9" w:rsidRDefault="00033912"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7045FB">
        <w:rPr>
          <w:b/>
          <w:bCs/>
          <w:sz w:val="20"/>
        </w:rPr>
        <w:t>0.00</w:t>
      </w:r>
      <w:r w:rsidR="00067585" w:rsidRPr="00756887">
        <w:rPr>
          <w:b/>
          <w:bCs/>
          <w:sz w:val="20"/>
        </w:rPr>
        <w:t xml:space="preserve"> (</w:t>
      </w:r>
      <w:r w:rsidR="007045FB">
        <w:rPr>
          <w:b/>
          <w:bCs/>
          <w:sz w:val="20"/>
        </w:rPr>
        <w:t>Cero Pesos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331B37DD" w14:textId="652D7A59" w:rsidR="00E95545" w:rsidRPr="00D325C9" w:rsidRDefault="00343E5F" w:rsidP="006245F6">
      <w:pPr>
        <w:pStyle w:val="Texto"/>
        <w:spacing w:before="240" w:after="200" w:line="240"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7045FB">
        <w:rPr>
          <w:b/>
          <w:bCs/>
          <w:sz w:val="20"/>
        </w:rPr>
        <w:t>0.00</w:t>
      </w:r>
      <w:r w:rsidR="00067585" w:rsidRPr="00756887">
        <w:rPr>
          <w:b/>
          <w:bCs/>
          <w:sz w:val="20"/>
        </w:rPr>
        <w:t xml:space="preserve"> (</w:t>
      </w:r>
      <w:r w:rsidR="007045FB">
        <w:rPr>
          <w:b/>
          <w:bCs/>
          <w:sz w:val="20"/>
        </w:rPr>
        <w:t>Cero Pesos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363AEEDB" w14:textId="7EF0CDE9" w:rsidR="0087238A" w:rsidRPr="00D325C9" w:rsidRDefault="00E95545" w:rsidP="006245F6">
      <w:pPr>
        <w:pStyle w:val="Texto"/>
        <w:spacing w:before="240" w:after="200" w:line="240"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7045FB">
        <w:rPr>
          <w:b/>
          <w:bCs/>
          <w:sz w:val="20"/>
        </w:rPr>
        <w:t>0.00</w:t>
      </w:r>
      <w:r w:rsidR="00067585" w:rsidRPr="00756887">
        <w:rPr>
          <w:b/>
          <w:bCs/>
          <w:sz w:val="20"/>
        </w:rPr>
        <w:t xml:space="preserve"> (</w:t>
      </w:r>
      <w:r w:rsidR="007045FB">
        <w:rPr>
          <w:b/>
          <w:bCs/>
          <w:sz w:val="20"/>
        </w:rPr>
        <w:t>Cero Pesos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0DEA0BAC" w14:textId="292538F8" w:rsidR="0087238A" w:rsidRPr="00D325C9" w:rsidRDefault="00705B27" w:rsidP="006245F6">
      <w:pPr>
        <w:pStyle w:val="Texto"/>
        <w:spacing w:before="240" w:after="200" w:line="240"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7045FB">
        <w:rPr>
          <w:b/>
          <w:bCs/>
          <w:sz w:val="20"/>
        </w:rPr>
        <w:t>0.00</w:t>
      </w:r>
      <w:r w:rsidR="00067585" w:rsidRPr="00756887">
        <w:rPr>
          <w:b/>
          <w:bCs/>
          <w:sz w:val="20"/>
        </w:rPr>
        <w:t xml:space="preserve"> (</w:t>
      </w:r>
      <w:r w:rsidR="007045FB">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66CE7D3B" w14:textId="66EB7717" w:rsidR="00F6797C" w:rsidRPr="00D325C9" w:rsidRDefault="008D261E"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7045FB">
        <w:rPr>
          <w:b/>
          <w:bCs/>
          <w:sz w:val="20"/>
        </w:rPr>
        <w:t>0.00</w:t>
      </w:r>
      <w:r w:rsidR="00067585" w:rsidRPr="00756887">
        <w:rPr>
          <w:b/>
          <w:bCs/>
          <w:sz w:val="20"/>
        </w:rPr>
        <w:t xml:space="preserve"> (</w:t>
      </w:r>
      <w:r w:rsidR="007045FB">
        <w:rPr>
          <w:b/>
          <w:bCs/>
          <w:sz w:val="20"/>
        </w:rPr>
        <w:t>Cero Pesos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1AA71FAC" w14:textId="19898194" w:rsidR="0065051A" w:rsidRPr="00D325C9" w:rsidRDefault="00F6797C" w:rsidP="006245F6">
      <w:pPr>
        <w:pStyle w:val="Texto"/>
        <w:spacing w:before="240" w:after="200" w:line="240"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7045FB">
        <w:rPr>
          <w:b/>
          <w:bCs/>
          <w:sz w:val="20"/>
        </w:rPr>
        <w:t>0.00</w:t>
      </w:r>
      <w:r w:rsidR="00067585" w:rsidRPr="00756887">
        <w:rPr>
          <w:b/>
          <w:bCs/>
          <w:sz w:val="20"/>
        </w:rPr>
        <w:t xml:space="preserve"> (</w:t>
      </w:r>
      <w:r w:rsidR="007045FB">
        <w:rPr>
          <w:b/>
          <w:bCs/>
          <w:sz w:val="20"/>
        </w:rPr>
        <w:t>Cero Pesos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1876B7CB" w14:textId="53180159" w:rsidR="009A56F2" w:rsidRPr="00D325C9" w:rsidRDefault="007347A6"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7045FB">
        <w:rPr>
          <w:b/>
          <w:bCs/>
          <w:sz w:val="20"/>
        </w:rPr>
        <w:t>0.00</w:t>
      </w:r>
      <w:r w:rsidR="00067585" w:rsidRPr="00756887">
        <w:rPr>
          <w:b/>
          <w:bCs/>
          <w:sz w:val="20"/>
        </w:rPr>
        <w:t xml:space="preserve"> (</w:t>
      </w:r>
      <w:r w:rsidR="007045FB">
        <w:rPr>
          <w:b/>
          <w:bCs/>
          <w:sz w:val="20"/>
        </w:rPr>
        <w:t>Cero Pesos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1D75A3F7" w14:textId="4CC3C60F" w:rsidR="009603C5" w:rsidRPr="00D325C9" w:rsidRDefault="000D7694" w:rsidP="006245F6">
      <w:pPr>
        <w:pStyle w:val="Texto"/>
        <w:spacing w:before="240" w:after="200" w:line="240"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7045FB">
        <w:rPr>
          <w:b/>
          <w:bCs/>
          <w:sz w:val="20"/>
        </w:rPr>
        <w:t>0.00</w:t>
      </w:r>
      <w:r w:rsidR="00067585" w:rsidRPr="00756887">
        <w:rPr>
          <w:b/>
          <w:bCs/>
          <w:sz w:val="20"/>
        </w:rPr>
        <w:t xml:space="preserve"> (</w:t>
      </w:r>
      <w:r w:rsidR="007045FB">
        <w:rPr>
          <w:b/>
          <w:bCs/>
          <w:sz w:val="20"/>
        </w:rPr>
        <w:t>Cero Pesos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2DF1549B" w14:textId="6D42FFF3" w:rsidR="005058DA" w:rsidRDefault="009603C5" w:rsidP="006245F6">
      <w:pPr>
        <w:pStyle w:val="Texto"/>
        <w:spacing w:before="240" w:after="200" w:line="240" w:lineRule="auto"/>
        <w:ind w:firstLine="0"/>
        <w:rPr>
          <w:sz w:val="20"/>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7045FB">
        <w:rPr>
          <w:b/>
          <w:bCs/>
          <w:sz w:val="20"/>
        </w:rPr>
        <w:t>0.00</w:t>
      </w:r>
      <w:r w:rsidR="00067585" w:rsidRPr="00756887">
        <w:rPr>
          <w:b/>
          <w:bCs/>
          <w:sz w:val="20"/>
        </w:rPr>
        <w:t xml:space="preserve"> (</w:t>
      </w:r>
      <w:r w:rsidR="007045FB">
        <w:rPr>
          <w:b/>
          <w:bCs/>
          <w:sz w:val="20"/>
        </w:rPr>
        <w:t>Cero Pesos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774F7E69" w14:textId="7A62E8CD" w:rsidR="00C441F3" w:rsidRPr="00D325C9" w:rsidRDefault="00C441F3"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7045FB">
        <w:rPr>
          <w:b/>
          <w:bCs/>
          <w:sz w:val="20"/>
        </w:rPr>
        <w:t>0.00</w:t>
      </w:r>
      <w:r w:rsidR="00067585" w:rsidRPr="00756887">
        <w:rPr>
          <w:b/>
          <w:bCs/>
          <w:sz w:val="20"/>
        </w:rPr>
        <w:t xml:space="preserve"> (</w:t>
      </w:r>
      <w:r w:rsidR="007045FB">
        <w:rPr>
          <w:b/>
          <w:bCs/>
          <w:sz w:val="20"/>
        </w:rPr>
        <w:t>Cero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3FB18113" w14:textId="1A55FFC3" w:rsidR="00C441F3" w:rsidRPr="00D325C9" w:rsidRDefault="00C441F3"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7045FB">
        <w:rPr>
          <w:b/>
          <w:bCs/>
          <w:sz w:val="20"/>
        </w:rPr>
        <w:t>0.00</w:t>
      </w:r>
      <w:r w:rsidR="00067585" w:rsidRPr="00756887">
        <w:rPr>
          <w:b/>
          <w:bCs/>
          <w:sz w:val="20"/>
        </w:rPr>
        <w:t xml:space="preserve"> (</w:t>
      </w:r>
      <w:r w:rsidR="007045FB">
        <w:rPr>
          <w:b/>
          <w:bCs/>
          <w:sz w:val="20"/>
        </w:rPr>
        <w:t>Cero Pesos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17B1845B" w14:textId="3976DF75" w:rsidR="00F51A55" w:rsidRPr="00D325C9" w:rsidRDefault="00003F1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7045FB">
        <w:rPr>
          <w:b/>
          <w:bCs/>
          <w:sz w:val="20"/>
        </w:rPr>
        <w:t>0.00</w:t>
      </w:r>
      <w:r w:rsidR="00067585" w:rsidRPr="00756887">
        <w:rPr>
          <w:b/>
          <w:bCs/>
          <w:sz w:val="20"/>
        </w:rPr>
        <w:t xml:space="preserve"> (</w:t>
      </w:r>
      <w:r w:rsidR="007045FB">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102F515B" w14:textId="4432AC77" w:rsidR="00157B93" w:rsidRPr="00D325C9" w:rsidRDefault="00003F1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7045FB">
        <w:rPr>
          <w:b/>
          <w:bCs/>
          <w:sz w:val="20"/>
        </w:rPr>
        <w:t>0.00</w:t>
      </w:r>
      <w:r w:rsidR="00067585" w:rsidRPr="00756887">
        <w:rPr>
          <w:b/>
          <w:bCs/>
          <w:sz w:val="20"/>
        </w:rPr>
        <w:t xml:space="preserve"> (</w:t>
      </w:r>
      <w:r w:rsidR="007045FB">
        <w:rPr>
          <w:b/>
          <w:bCs/>
          <w:sz w:val="20"/>
        </w:rPr>
        <w:t>Cero Pesos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0250CFAD" w14:textId="5ADC1B8F" w:rsidR="007D5A28" w:rsidRPr="00D325C9" w:rsidRDefault="00157B93" w:rsidP="006245F6">
      <w:pPr>
        <w:pStyle w:val="Texto"/>
        <w:spacing w:before="240" w:after="200" w:line="240"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7045FB">
        <w:rPr>
          <w:b/>
          <w:bCs/>
          <w:sz w:val="20"/>
        </w:rPr>
        <w:t>0.00</w:t>
      </w:r>
      <w:r w:rsidR="00067585" w:rsidRPr="00756887">
        <w:rPr>
          <w:b/>
          <w:bCs/>
          <w:sz w:val="20"/>
        </w:rPr>
        <w:t xml:space="preserve"> (</w:t>
      </w:r>
      <w:r w:rsidR="007045FB">
        <w:rPr>
          <w:b/>
          <w:bCs/>
          <w:sz w:val="20"/>
        </w:rPr>
        <w:t>Cero Pesos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713BDB7D" w14:textId="15C630C0" w:rsidR="007D5A28" w:rsidRPr="00D325C9" w:rsidRDefault="001025A7" w:rsidP="006245F6">
      <w:pPr>
        <w:pStyle w:val="Texto"/>
        <w:spacing w:before="240" w:after="200" w:line="240"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7045FB">
        <w:rPr>
          <w:b/>
          <w:bCs/>
          <w:sz w:val="20"/>
        </w:rPr>
        <w:t>0.00</w:t>
      </w:r>
      <w:r w:rsidR="00067585" w:rsidRPr="00756887">
        <w:rPr>
          <w:b/>
          <w:bCs/>
          <w:sz w:val="20"/>
        </w:rPr>
        <w:t xml:space="preserve"> (</w:t>
      </w:r>
      <w:r w:rsidR="007045FB">
        <w:rPr>
          <w:b/>
          <w:bCs/>
          <w:sz w:val="20"/>
        </w:rPr>
        <w:t>Cero Pesos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20603ABB" w14:textId="77777777" w:rsidR="00203E9F" w:rsidRPr="006C5910" w:rsidRDefault="000D3556"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ACTIVO NO CIRCULANTE</w:t>
      </w:r>
    </w:p>
    <w:p w14:paraId="26B9ED21" w14:textId="77777777" w:rsidR="00203E9F" w:rsidRPr="00D325C9" w:rsidRDefault="00203E9F" w:rsidP="006245F6">
      <w:pPr>
        <w:spacing w:before="240" w:line="240" w:lineRule="auto"/>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5CAD29F" w14:textId="58AF54BD" w:rsidR="00203E9F" w:rsidRPr="00D325C9" w:rsidRDefault="00203E9F" w:rsidP="006245F6">
      <w:pPr>
        <w:spacing w:before="240" w:line="240" w:lineRule="auto"/>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7045FB">
        <w:rPr>
          <w:rFonts w:ascii="Arial" w:hAnsi="Arial" w:cs="Arial"/>
          <w:b/>
          <w:bCs/>
          <w:sz w:val="20"/>
          <w:szCs w:val="20"/>
        </w:rPr>
        <w:t>0.00</w:t>
      </w:r>
      <w:r w:rsidR="00067585" w:rsidRPr="00756887">
        <w:rPr>
          <w:rFonts w:ascii="Arial" w:hAnsi="Arial" w:cs="Arial"/>
          <w:b/>
          <w:bCs/>
          <w:sz w:val="20"/>
          <w:szCs w:val="20"/>
        </w:rPr>
        <w:t xml:space="preserve"> (</w:t>
      </w:r>
      <w:r w:rsidR="007045FB">
        <w:rPr>
          <w:rFonts w:ascii="Arial" w:hAnsi="Arial" w:cs="Arial"/>
          <w:b/>
          <w:bCs/>
          <w:sz w:val="20"/>
          <w:szCs w:val="20"/>
        </w:rPr>
        <w:t>Cero Pesos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10FEEA1E" w14:textId="59505A8F" w:rsidR="007D055C" w:rsidRPr="00D325C9" w:rsidRDefault="00FD7023"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7045FB">
        <w:rPr>
          <w:b/>
          <w:bCs/>
          <w:sz w:val="20"/>
        </w:rPr>
        <w:t>0.00</w:t>
      </w:r>
      <w:r w:rsidR="00067585" w:rsidRPr="00D74688">
        <w:rPr>
          <w:b/>
          <w:bCs/>
          <w:sz w:val="20"/>
        </w:rPr>
        <w:t xml:space="preserve"> (</w:t>
      </w:r>
      <w:r w:rsidR="007045FB">
        <w:rPr>
          <w:b/>
          <w:bCs/>
          <w:sz w:val="20"/>
        </w:rPr>
        <w:t>Cero Pesos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1E6837E6" w14:textId="007E1E4F" w:rsidR="00C40729" w:rsidRPr="00D325C9" w:rsidRDefault="007D055C"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7045FB">
        <w:rPr>
          <w:b/>
          <w:bCs/>
          <w:sz w:val="20"/>
        </w:rPr>
        <w:t>0.00</w:t>
      </w:r>
      <w:r w:rsidR="00067585" w:rsidRPr="00D74688">
        <w:rPr>
          <w:b/>
          <w:bCs/>
          <w:sz w:val="20"/>
        </w:rPr>
        <w:t xml:space="preserve"> (</w:t>
      </w:r>
      <w:r w:rsidR="007045FB">
        <w:rPr>
          <w:b/>
          <w:bCs/>
          <w:sz w:val="20"/>
        </w:rPr>
        <w:t>Cero Pesos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1F353279" w14:textId="558E89C4" w:rsidR="00BC3EF9" w:rsidRPr="00D325C9" w:rsidRDefault="00C40729"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7045FB">
        <w:rPr>
          <w:b/>
          <w:bCs/>
          <w:sz w:val="20"/>
        </w:rPr>
        <w:t>0.00</w:t>
      </w:r>
      <w:r w:rsidR="00067585" w:rsidRPr="00D74688">
        <w:rPr>
          <w:b/>
          <w:bCs/>
          <w:sz w:val="20"/>
        </w:rPr>
        <w:t xml:space="preserve"> (</w:t>
      </w:r>
      <w:r w:rsidR="007045FB">
        <w:rPr>
          <w:b/>
          <w:bCs/>
          <w:sz w:val="20"/>
        </w:rPr>
        <w:t>Cero Pesos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56DDFD1C" w14:textId="39F9FFB5" w:rsidR="00BC3EF9" w:rsidRPr="008A2A07" w:rsidRDefault="00C40729" w:rsidP="006245F6">
      <w:pPr>
        <w:pStyle w:val="Texto"/>
        <w:spacing w:before="240" w:after="200" w:line="240"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7045FB">
        <w:rPr>
          <w:b/>
          <w:bCs/>
          <w:sz w:val="20"/>
        </w:rPr>
        <w:t>0.00</w:t>
      </w:r>
      <w:r w:rsidR="00067585" w:rsidRPr="00D74688">
        <w:rPr>
          <w:b/>
          <w:bCs/>
          <w:sz w:val="20"/>
        </w:rPr>
        <w:t xml:space="preserve"> (</w:t>
      </w:r>
      <w:r w:rsidR="007045FB">
        <w:rPr>
          <w:b/>
          <w:bCs/>
          <w:sz w:val="20"/>
        </w:rPr>
        <w:t>Cero Pesos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1D43FB02" w14:textId="2D324237" w:rsidR="0067600B" w:rsidRPr="00D325C9" w:rsidRDefault="00317FE6"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7045FB">
        <w:rPr>
          <w:b/>
          <w:bCs/>
          <w:sz w:val="20"/>
        </w:rPr>
        <w:t>0.00</w:t>
      </w:r>
      <w:r w:rsidR="00067585" w:rsidRPr="00D74688">
        <w:rPr>
          <w:b/>
          <w:bCs/>
          <w:sz w:val="20"/>
        </w:rPr>
        <w:t xml:space="preserve"> (</w:t>
      </w:r>
      <w:r w:rsidR="007045FB">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54013B6A" w14:textId="04514137" w:rsidR="00B91E13" w:rsidRPr="00D325C9" w:rsidRDefault="00B91E13" w:rsidP="006245F6">
      <w:pPr>
        <w:pStyle w:val="Texto"/>
        <w:spacing w:before="240" w:after="200" w:line="240"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7045FB">
        <w:rPr>
          <w:b/>
          <w:bCs/>
          <w:sz w:val="20"/>
        </w:rPr>
        <w:t>0.00</w:t>
      </w:r>
      <w:r w:rsidR="00067585" w:rsidRPr="00D74688">
        <w:rPr>
          <w:b/>
          <w:bCs/>
          <w:sz w:val="20"/>
        </w:rPr>
        <w:t xml:space="preserve"> (</w:t>
      </w:r>
      <w:r w:rsidR="007045FB">
        <w:rPr>
          <w:b/>
          <w:bCs/>
          <w:sz w:val="20"/>
        </w:rPr>
        <w:t>Cero Pesos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4E513A7B" w14:textId="09901310" w:rsidR="00B91E13" w:rsidRPr="00D325C9" w:rsidRDefault="00B91E13" w:rsidP="006245F6">
      <w:pPr>
        <w:pStyle w:val="Texto"/>
        <w:spacing w:before="240" w:after="200" w:line="240"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7045FB">
        <w:rPr>
          <w:b/>
          <w:bCs/>
          <w:sz w:val="20"/>
        </w:rPr>
        <w:t>0.00</w:t>
      </w:r>
      <w:r w:rsidR="00067585" w:rsidRPr="00D74688">
        <w:rPr>
          <w:b/>
          <w:bCs/>
          <w:sz w:val="20"/>
        </w:rPr>
        <w:t xml:space="preserve"> (</w:t>
      </w:r>
      <w:r w:rsidR="007045FB">
        <w:rPr>
          <w:b/>
          <w:bCs/>
          <w:sz w:val="20"/>
        </w:rPr>
        <w:t>Cero Pesos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1D3D6CE2" w14:textId="494CDA28" w:rsidR="00B91E13" w:rsidRPr="00D325C9" w:rsidRDefault="00B91E13" w:rsidP="006245F6">
      <w:pPr>
        <w:spacing w:before="240" w:line="240" w:lineRule="auto"/>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7045FB">
        <w:rPr>
          <w:rFonts w:ascii="Arial" w:hAnsi="Arial" w:cs="Arial"/>
          <w:b/>
          <w:bCs/>
          <w:sz w:val="20"/>
          <w:szCs w:val="20"/>
        </w:rPr>
        <w:t>0.00</w:t>
      </w:r>
      <w:r w:rsidR="00067585" w:rsidRPr="00D74688">
        <w:rPr>
          <w:rFonts w:ascii="Arial" w:hAnsi="Arial" w:cs="Arial"/>
          <w:b/>
          <w:bCs/>
          <w:sz w:val="20"/>
          <w:szCs w:val="20"/>
        </w:rPr>
        <w:t xml:space="preserve"> (</w:t>
      </w:r>
      <w:r w:rsidR="007045FB">
        <w:rPr>
          <w:rFonts w:ascii="Arial" w:hAnsi="Arial" w:cs="Arial"/>
          <w:b/>
          <w:bCs/>
          <w:sz w:val="20"/>
          <w:szCs w:val="20"/>
        </w:rPr>
        <w:t>Cero Pesos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5886D8AA" w14:textId="14056756" w:rsidR="00295874" w:rsidRPr="00D325C9" w:rsidRDefault="00B91E13" w:rsidP="006245F6">
      <w:pPr>
        <w:spacing w:before="240" w:line="240" w:lineRule="auto"/>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7045FB">
        <w:rPr>
          <w:rFonts w:ascii="Arial" w:hAnsi="Arial" w:cs="Arial"/>
          <w:b/>
          <w:bCs/>
          <w:sz w:val="20"/>
          <w:szCs w:val="20"/>
        </w:rPr>
        <w:t>0.00</w:t>
      </w:r>
      <w:r w:rsidR="00067585" w:rsidRPr="00D74688">
        <w:rPr>
          <w:rFonts w:ascii="Arial" w:hAnsi="Arial" w:cs="Arial"/>
          <w:b/>
          <w:bCs/>
          <w:sz w:val="20"/>
          <w:szCs w:val="20"/>
        </w:rPr>
        <w:t xml:space="preserve"> (</w:t>
      </w:r>
      <w:r w:rsidR="007045FB">
        <w:rPr>
          <w:rFonts w:ascii="Arial" w:hAnsi="Arial" w:cs="Arial"/>
          <w:b/>
          <w:bCs/>
          <w:sz w:val="20"/>
          <w:szCs w:val="20"/>
        </w:rPr>
        <w:t>Cero Pesos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4832E54C" w14:textId="3DE27908" w:rsidR="00267AEF" w:rsidRPr="00D325C9" w:rsidRDefault="00083B83" w:rsidP="006245F6">
      <w:pPr>
        <w:spacing w:before="240" w:line="240" w:lineRule="auto"/>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7045FB">
        <w:rPr>
          <w:rFonts w:ascii="Arial" w:hAnsi="Arial" w:cs="Arial"/>
          <w:b/>
          <w:bCs/>
          <w:sz w:val="20"/>
          <w:szCs w:val="20"/>
        </w:rPr>
        <w:t>0.00</w:t>
      </w:r>
      <w:r w:rsidR="00067585" w:rsidRPr="00D74688">
        <w:rPr>
          <w:rFonts w:ascii="Arial" w:hAnsi="Arial" w:cs="Arial"/>
          <w:b/>
          <w:bCs/>
          <w:sz w:val="20"/>
          <w:szCs w:val="20"/>
        </w:rPr>
        <w:t xml:space="preserve"> (</w:t>
      </w:r>
      <w:r w:rsidR="007045FB">
        <w:rPr>
          <w:rFonts w:ascii="Arial" w:hAnsi="Arial" w:cs="Arial"/>
          <w:b/>
          <w:bCs/>
          <w:sz w:val="20"/>
          <w:szCs w:val="20"/>
        </w:rPr>
        <w:t>Cero Pesos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39371E5" w14:textId="558B8E89" w:rsidR="00267AEF" w:rsidRPr="00D325C9" w:rsidRDefault="00DF06D0" w:rsidP="006245F6">
      <w:pPr>
        <w:spacing w:before="240" w:line="240" w:lineRule="auto"/>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7045FB">
        <w:rPr>
          <w:rFonts w:ascii="Arial" w:hAnsi="Arial" w:cs="Arial"/>
          <w:b/>
          <w:bCs/>
          <w:sz w:val="20"/>
          <w:szCs w:val="20"/>
        </w:rPr>
        <w:t>7,236,151.38</w:t>
      </w:r>
      <w:r w:rsidR="00067585" w:rsidRPr="00D74688">
        <w:rPr>
          <w:rFonts w:ascii="Arial" w:hAnsi="Arial" w:cs="Arial"/>
          <w:b/>
          <w:bCs/>
          <w:sz w:val="20"/>
          <w:szCs w:val="20"/>
        </w:rPr>
        <w:t xml:space="preserve"> (</w:t>
      </w:r>
      <w:r w:rsidR="007045FB">
        <w:rPr>
          <w:rFonts w:ascii="Arial" w:hAnsi="Arial" w:cs="Arial"/>
          <w:b/>
          <w:bCs/>
          <w:sz w:val="20"/>
          <w:szCs w:val="20"/>
        </w:rPr>
        <w:t>Siete Millones Doscientos Treinta y Seis Mil Ciento Cincuenta y Un Pesos 38/100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r w:rsidR="00B9590A" w:rsidRPr="00D325C9">
        <w:rPr>
          <w:rFonts w:ascii="Arial" w:hAnsi="Arial" w:cs="Arial"/>
          <w:sz w:val="20"/>
          <w:szCs w:val="20"/>
        </w:rPr>
        <w:t>preinversión</w:t>
      </w:r>
      <w:r w:rsidR="00267AEF" w:rsidRPr="00D325C9">
        <w:rPr>
          <w:rFonts w:ascii="Arial" w:hAnsi="Arial" w:cs="Arial"/>
          <w:sz w:val="20"/>
          <w:szCs w:val="20"/>
        </w:rPr>
        <w:t xml:space="preserve">, cuando se realicen por causas de interés público. </w:t>
      </w:r>
    </w:p>
    <w:p w14:paraId="2A853D80" w14:textId="6455FD71" w:rsidR="00014B18" w:rsidRPr="00D325C9" w:rsidRDefault="00DF06D0" w:rsidP="006245F6">
      <w:pPr>
        <w:pStyle w:val="Texto"/>
        <w:spacing w:before="240" w:after="200" w:line="240"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7045FB">
        <w:rPr>
          <w:b/>
          <w:bCs/>
          <w:sz w:val="20"/>
        </w:rPr>
        <w:t>3,583,205.82</w:t>
      </w:r>
      <w:r w:rsidR="00067585" w:rsidRPr="00D74688">
        <w:rPr>
          <w:b/>
          <w:bCs/>
          <w:sz w:val="20"/>
        </w:rPr>
        <w:t xml:space="preserve"> (</w:t>
      </w:r>
      <w:r w:rsidR="007045FB">
        <w:rPr>
          <w:b/>
          <w:bCs/>
          <w:sz w:val="20"/>
        </w:rPr>
        <w:t>Tres Millones Quinientos Ochenta y Tres Mil Doscientos Cinco Pesos 82/100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54953323" w14:textId="234D5AB3" w:rsidR="00E75C8C" w:rsidRPr="00D325C9" w:rsidRDefault="00DF06D0" w:rsidP="006245F6">
      <w:pPr>
        <w:pStyle w:val="Texto"/>
        <w:spacing w:before="240" w:after="200" w:line="240"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7045FB">
        <w:rPr>
          <w:b/>
          <w:bCs/>
          <w:sz w:val="20"/>
        </w:rPr>
        <w:t>0.00</w:t>
      </w:r>
      <w:r w:rsidR="00067585" w:rsidRPr="00D74688">
        <w:rPr>
          <w:b/>
          <w:bCs/>
          <w:sz w:val="20"/>
        </w:rPr>
        <w:t xml:space="preserve"> (</w:t>
      </w:r>
      <w:r w:rsidR="007045FB">
        <w:rPr>
          <w:b/>
          <w:bCs/>
          <w:sz w:val="20"/>
        </w:rPr>
        <w:t>Cero Pesos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7AD7A52C" w14:textId="2B575904" w:rsidR="00D71E5F" w:rsidRPr="00D325C9" w:rsidRDefault="00DF06D0" w:rsidP="006245F6">
      <w:pPr>
        <w:pStyle w:val="Texto"/>
        <w:spacing w:before="240" w:after="200" w:line="240"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7045FB">
        <w:rPr>
          <w:b/>
          <w:bCs/>
          <w:sz w:val="20"/>
        </w:rPr>
        <w:t>3,209,804.00</w:t>
      </w:r>
      <w:r w:rsidR="00067585" w:rsidRPr="00D74688">
        <w:rPr>
          <w:b/>
          <w:bCs/>
          <w:sz w:val="20"/>
        </w:rPr>
        <w:t xml:space="preserve"> (</w:t>
      </w:r>
      <w:r w:rsidR="007045FB">
        <w:rPr>
          <w:b/>
          <w:bCs/>
          <w:sz w:val="20"/>
        </w:rPr>
        <w:t>Tres Millones Doscientos Nueve Mil Ochocientos Cuatro Pesos 00/100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3DE8728F" w14:textId="2B37BDC2" w:rsidR="00336B99"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7045FB">
        <w:rPr>
          <w:b/>
          <w:bCs/>
          <w:sz w:val="20"/>
        </w:rPr>
        <w:t>0.00</w:t>
      </w:r>
      <w:r w:rsidR="00067585" w:rsidRPr="00D74688">
        <w:rPr>
          <w:b/>
          <w:bCs/>
          <w:sz w:val="20"/>
        </w:rPr>
        <w:t xml:space="preserve"> (</w:t>
      </w:r>
      <w:r w:rsidR="007045FB">
        <w:rPr>
          <w:b/>
          <w:bCs/>
          <w:sz w:val="20"/>
        </w:rPr>
        <w:t>Cero Pesos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197FAF3E" w14:textId="4C8A889B" w:rsidR="006F237A"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7045FB">
        <w:rPr>
          <w:b/>
          <w:bCs/>
          <w:sz w:val="20"/>
        </w:rPr>
        <w:t>443,141.56</w:t>
      </w:r>
      <w:r w:rsidR="00067585" w:rsidRPr="00D74688">
        <w:rPr>
          <w:b/>
          <w:bCs/>
          <w:sz w:val="20"/>
        </w:rPr>
        <w:t xml:space="preserve"> (</w:t>
      </w:r>
      <w:r w:rsidR="007045FB">
        <w:rPr>
          <w:b/>
          <w:bCs/>
          <w:sz w:val="20"/>
        </w:rPr>
        <w:t>Cuatrocientos Cuarenta y Tres Mil Ciento Cuarenta y Un Pesos 56/100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r w:rsidR="00E8632A" w:rsidRPr="00D325C9">
        <w:rPr>
          <w:sz w:val="20"/>
        </w:rPr>
        <w:t>preinversión</w:t>
      </w:r>
      <w:r w:rsidR="00336B99" w:rsidRPr="00D325C9">
        <w:rPr>
          <w:sz w:val="20"/>
        </w:rPr>
        <w:t xml:space="preserve"> y preparación de los proyectos. </w:t>
      </w:r>
    </w:p>
    <w:p w14:paraId="5272A873" w14:textId="60AA7B5C" w:rsidR="006F237A"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7045FB">
        <w:rPr>
          <w:b/>
          <w:bCs/>
          <w:sz w:val="20"/>
        </w:rPr>
        <w:t>0.00</w:t>
      </w:r>
      <w:r w:rsidR="00714CC1" w:rsidRPr="00D74688">
        <w:rPr>
          <w:b/>
          <w:bCs/>
          <w:sz w:val="20"/>
        </w:rPr>
        <w:t xml:space="preserve"> (</w:t>
      </w:r>
      <w:r w:rsidR="007045FB">
        <w:rPr>
          <w:b/>
          <w:bCs/>
          <w:sz w:val="20"/>
        </w:rPr>
        <w:t>Cero Pesos 00/100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r w:rsidR="00E8632A" w:rsidRPr="00D325C9">
        <w:rPr>
          <w:sz w:val="20"/>
        </w:rPr>
        <w:t>preinversión</w:t>
      </w:r>
      <w:r w:rsidR="006F237A" w:rsidRPr="00D325C9">
        <w:rPr>
          <w:sz w:val="20"/>
        </w:rPr>
        <w:t xml:space="preserve"> y preparación del proyecto. </w:t>
      </w:r>
    </w:p>
    <w:p w14:paraId="13B53632" w14:textId="4026B939" w:rsidR="006F237A"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7045FB">
        <w:rPr>
          <w:b/>
          <w:bCs/>
          <w:sz w:val="20"/>
        </w:rPr>
        <w:t>0.00</w:t>
      </w:r>
      <w:r w:rsidR="00714CC1" w:rsidRPr="00D74688">
        <w:rPr>
          <w:b/>
          <w:bCs/>
          <w:sz w:val="20"/>
        </w:rPr>
        <w:t xml:space="preserve"> (</w:t>
      </w:r>
      <w:r w:rsidR="007045FB">
        <w:rPr>
          <w:b/>
          <w:bCs/>
          <w:sz w:val="20"/>
        </w:rPr>
        <w:t>Cero Pesos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preinversión, no incluidos en las cuentas anteriores. </w:t>
      </w:r>
    </w:p>
    <w:p w14:paraId="29ECDDA7" w14:textId="72EB523A" w:rsidR="0051324B" w:rsidRPr="00D325C9" w:rsidRDefault="00225800" w:rsidP="006245F6">
      <w:pPr>
        <w:pStyle w:val="Texto"/>
        <w:spacing w:before="240" w:after="200" w:line="240"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7045FB">
        <w:rPr>
          <w:b/>
          <w:bCs/>
          <w:sz w:val="20"/>
        </w:rPr>
        <w:t>10,212,375.24</w:t>
      </w:r>
      <w:r w:rsidR="00714CC1" w:rsidRPr="00D74688">
        <w:rPr>
          <w:b/>
          <w:bCs/>
          <w:sz w:val="20"/>
        </w:rPr>
        <w:t xml:space="preserve"> (</w:t>
      </w:r>
      <w:r w:rsidR="007045FB">
        <w:rPr>
          <w:b/>
          <w:bCs/>
          <w:sz w:val="20"/>
        </w:rPr>
        <w:t>Diez Millones Doscientos Doce Mil Trescientos Setenta y Cinco Pesos 24/100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7F002010" w14:textId="1E2157E8" w:rsidR="00817443"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7045FB">
        <w:rPr>
          <w:b/>
          <w:bCs/>
          <w:sz w:val="20"/>
        </w:rPr>
        <w:t>1,067,655.00</w:t>
      </w:r>
      <w:r w:rsidR="00714CC1" w:rsidRPr="00D74688">
        <w:rPr>
          <w:b/>
          <w:bCs/>
          <w:sz w:val="20"/>
        </w:rPr>
        <w:t xml:space="preserve"> (</w:t>
      </w:r>
      <w:r w:rsidR="007045FB">
        <w:rPr>
          <w:b/>
          <w:bCs/>
          <w:sz w:val="20"/>
        </w:rPr>
        <w:t>Un Millón Sesenta y Siete Mil Seiscientos Cincuenta y Cinco Pesos 00/100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2DB0232" w14:textId="72071EA3" w:rsidR="000D22D8"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7045FB">
        <w:rPr>
          <w:b/>
          <w:bCs/>
          <w:sz w:val="20"/>
        </w:rPr>
        <w:t>122,905.48</w:t>
      </w:r>
      <w:r w:rsidR="00714CC1" w:rsidRPr="00D74688">
        <w:rPr>
          <w:b/>
          <w:bCs/>
          <w:sz w:val="20"/>
        </w:rPr>
        <w:t xml:space="preserve"> (</w:t>
      </w:r>
      <w:r w:rsidR="007045FB">
        <w:rPr>
          <w:b/>
          <w:bCs/>
          <w:sz w:val="20"/>
        </w:rPr>
        <w:t>Ciento Veintidos Mil Novecientos Cinco Pesos 48/100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66EFFFB8" w14:textId="0DD68542" w:rsidR="00A8076B" w:rsidRPr="00D325C9" w:rsidRDefault="00225800"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7045FB">
        <w:rPr>
          <w:rFonts w:ascii="Arial" w:hAnsi="Arial" w:cs="Arial"/>
          <w:b/>
          <w:bCs/>
          <w:sz w:val="20"/>
          <w:szCs w:val="20"/>
        </w:rPr>
        <w:t>56,702.52</w:t>
      </w:r>
      <w:r w:rsidR="00714CC1" w:rsidRPr="00D74688">
        <w:rPr>
          <w:rFonts w:ascii="Arial" w:hAnsi="Arial" w:cs="Arial"/>
          <w:b/>
          <w:bCs/>
          <w:sz w:val="20"/>
          <w:szCs w:val="20"/>
        </w:rPr>
        <w:t xml:space="preserve"> (</w:t>
      </w:r>
      <w:r w:rsidR="007045FB">
        <w:rPr>
          <w:rFonts w:ascii="Arial" w:hAnsi="Arial" w:cs="Arial"/>
          <w:b/>
          <w:bCs/>
          <w:sz w:val="20"/>
          <w:szCs w:val="20"/>
        </w:rPr>
        <w:t>Cincuenta y Seis Mil Setecientos Dos Pesos 52/100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0322198" w14:textId="756DC3AD" w:rsidR="00A8076B" w:rsidRPr="00D325C9" w:rsidRDefault="00225800"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7045FB">
        <w:rPr>
          <w:rFonts w:ascii="Arial" w:hAnsi="Arial" w:cs="Arial"/>
          <w:b/>
          <w:bCs/>
          <w:sz w:val="20"/>
          <w:szCs w:val="20"/>
        </w:rPr>
        <w:t>5,177,199.89</w:t>
      </w:r>
      <w:r w:rsidR="00714CC1" w:rsidRPr="00D74688">
        <w:rPr>
          <w:rFonts w:ascii="Arial" w:hAnsi="Arial" w:cs="Arial"/>
          <w:b/>
          <w:bCs/>
          <w:sz w:val="20"/>
          <w:szCs w:val="20"/>
        </w:rPr>
        <w:t xml:space="preserve"> (</w:t>
      </w:r>
      <w:r w:rsidR="007045FB">
        <w:rPr>
          <w:rFonts w:ascii="Arial" w:hAnsi="Arial" w:cs="Arial"/>
          <w:b/>
          <w:bCs/>
          <w:sz w:val="20"/>
          <w:szCs w:val="20"/>
        </w:rPr>
        <w:t>Cinco Millones Ciento Setenta y Siete Mil Ciento Noventa y Nueve Pesos 89/100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3E3F7F56" w14:textId="728ABED3" w:rsidR="00225800" w:rsidRPr="00D325C9" w:rsidRDefault="00225800" w:rsidP="006245F6">
      <w:pPr>
        <w:pStyle w:val="Texto"/>
        <w:spacing w:before="240" w:after="200" w:line="240"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7045FB">
        <w:rPr>
          <w:b/>
          <w:bCs/>
          <w:sz w:val="20"/>
        </w:rPr>
        <w:t>330,500.00</w:t>
      </w:r>
      <w:r w:rsidR="00714CC1" w:rsidRPr="00D74688">
        <w:rPr>
          <w:b/>
          <w:bCs/>
          <w:sz w:val="20"/>
        </w:rPr>
        <w:t xml:space="preserve"> (</w:t>
      </w:r>
      <w:r w:rsidR="007045FB">
        <w:rPr>
          <w:b/>
          <w:bCs/>
          <w:sz w:val="20"/>
        </w:rPr>
        <w:t>Trescientos Treinta Mil Quinientos Pesos 00/100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2504EC26" w14:textId="132FF209" w:rsidR="00692626"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7045FB">
        <w:rPr>
          <w:b/>
          <w:bCs/>
          <w:sz w:val="20"/>
        </w:rPr>
        <w:t>3,308,705.63</w:t>
      </w:r>
      <w:r w:rsidR="00714CC1" w:rsidRPr="00D74688">
        <w:rPr>
          <w:b/>
          <w:bCs/>
          <w:sz w:val="20"/>
        </w:rPr>
        <w:t xml:space="preserve"> (</w:t>
      </w:r>
      <w:r w:rsidR="007045FB">
        <w:rPr>
          <w:b/>
          <w:bCs/>
          <w:sz w:val="20"/>
        </w:rPr>
        <w:t>Tres Millones Trescientos Ocho Mil Setecientos Cinco Pesos 63/100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8E4227B" w14:textId="11F54D77" w:rsidR="00692626"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7045FB">
        <w:rPr>
          <w:b/>
          <w:bCs/>
          <w:sz w:val="20"/>
        </w:rPr>
        <w:t>148,706.72</w:t>
      </w:r>
      <w:r w:rsidR="00714CC1" w:rsidRPr="00D74688">
        <w:rPr>
          <w:b/>
          <w:bCs/>
          <w:sz w:val="20"/>
        </w:rPr>
        <w:t xml:space="preserve"> (</w:t>
      </w:r>
      <w:r w:rsidR="007045FB">
        <w:rPr>
          <w:b/>
          <w:bCs/>
          <w:sz w:val="20"/>
        </w:rPr>
        <w:t>Ciento Cuarenta y Ocho Mil Setecientos Seis Pesos 72/100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730B96C2" w14:textId="50212BC5" w:rsidR="00D55C07"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7045FB">
        <w:rPr>
          <w:b/>
          <w:bCs/>
          <w:sz w:val="20"/>
        </w:rPr>
        <w:t>0.00</w:t>
      </w:r>
      <w:r w:rsidR="00714CC1" w:rsidRPr="00D74688">
        <w:rPr>
          <w:b/>
          <w:bCs/>
          <w:sz w:val="20"/>
        </w:rPr>
        <w:t xml:space="preserve"> (</w:t>
      </w:r>
      <w:r w:rsidR="007045FB">
        <w:rPr>
          <w:b/>
          <w:bCs/>
          <w:sz w:val="20"/>
        </w:rPr>
        <w:t>Cero Pesos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1EA374A8" w14:textId="606BE37D" w:rsidR="00D55C07"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7045FB">
        <w:rPr>
          <w:b/>
          <w:bCs/>
          <w:sz w:val="20"/>
        </w:rPr>
        <w:t>6,484.40</w:t>
      </w:r>
      <w:r w:rsidR="00714CC1" w:rsidRPr="00D74688">
        <w:rPr>
          <w:b/>
          <w:bCs/>
          <w:sz w:val="20"/>
        </w:rPr>
        <w:t xml:space="preserve"> (</w:t>
      </w:r>
      <w:r w:rsidR="007045FB">
        <w:rPr>
          <w:b/>
          <w:bCs/>
          <w:sz w:val="20"/>
        </w:rPr>
        <w:t>Seis Mil Cuatrocientos Ochenta y Cuatro Pesos 40/100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7FBF2552" w14:textId="5DA1E056" w:rsidR="00C72B02"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7045FB">
        <w:rPr>
          <w:b/>
          <w:bCs/>
          <w:sz w:val="20"/>
        </w:rPr>
        <w:t>6,484.40</w:t>
      </w:r>
      <w:r w:rsidR="00714CC1" w:rsidRPr="00D74688">
        <w:rPr>
          <w:b/>
          <w:bCs/>
          <w:sz w:val="20"/>
        </w:rPr>
        <w:t xml:space="preserve"> (</w:t>
      </w:r>
      <w:r w:rsidR="007045FB">
        <w:rPr>
          <w:b/>
          <w:bCs/>
          <w:sz w:val="20"/>
        </w:rPr>
        <w:t>Seis Mil Cuatrocientos Ochenta y Cuatro Pesos 40/100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6307C840" w14:textId="53590A8E" w:rsidR="002F6476"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7045FB">
        <w:rPr>
          <w:b/>
          <w:bCs/>
          <w:sz w:val="20"/>
        </w:rPr>
        <w:t>0.00</w:t>
      </w:r>
      <w:r w:rsidR="00714CC1" w:rsidRPr="00D74688">
        <w:rPr>
          <w:b/>
          <w:bCs/>
          <w:sz w:val="20"/>
        </w:rPr>
        <w:t xml:space="preserve"> (</w:t>
      </w:r>
      <w:r w:rsidR="007045FB">
        <w:rPr>
          <w:b/>
          <w:bCs/>
          <w:sz w:val="20"/>
        </w:rPr>
        <w:t>Cero Pesos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7457A22F" w14:textId="3E59C2F8" w:rsidR="0071393C" w:rsidRDefault="00A411FA" w:rsidP="006245F6">
      <w:pPr>
        <w:pStyle w:val="Texto"/>
        <w:spacing w:before="240" w:after="200" w:line="240" w:lineRule="auto"/>
        <w:ind w:firstLine="0"/>
        <w:rPr>
          <w:sz w:val="20"/>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7045FB">
        <w:rPr>
          <w:b/>
          <w:bCs/>
          <w:sz w:val="20"/>
        </w:rPr>
        <w:t>0.00</w:t>
      </w:r>
      <w:r w:rsidR="00714CC1" w:rsidRPr="00D74688">
        <w:rPr>
          <w:b/>
          <w:bCs/>
          <w:sz w:val="20"/>
        </w:rPr>
        <w:t xml:space="preserve"> (</w:t>
      </w:r>
      <w:r w:rsidR="007045FB">
        <w:rPr>
          <w:b/>
          <w:bCs/>
          <w:sz w:val="20"/>
        </w:rPr>
        <w:t>Cero Pesos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04251AF4" w14:textId="1C65FA23" w:rsidR="000858C6" w:rsidRPr="00D325C9" w:rsidRDefault="00A411FA" w:rsidP="006245F6">
      <w:pPr>
        <w:pStyle w:val="Texto"/>
        <w:spacing w:before="240" w:after="200" w:line="240"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7045FB">
        <w:rPr>
          <w:b/>
          <w:bCs/>
          <w:sz w:val="20"/>
        </w:rPr>
        <w:t>0.00</w:t>
      </w:r>
      <w:r w:rsidR="00714CC1" w:rsidRPr="00D74688">
        <w:rPr>
          <w:b/>
          <w:bCs/>
          <w:sz w:val="20"/>
        </w:rPr>
        <w:t xml:space="preserve"> (</w:t>
      </w:r>
      <w:r w:rsidR="007045FB">
        <w:rPr>
          <w:b/>
          <w:bCs/>
          <w:sz w:val="20"/>
        </w:rPr>
        <w:t>Cero Pesos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E87C674" w14:textId="0B72757B" w:rsidR="000858C6"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7045FB">
        <w:rPr>
          <w:b/>
          <w:bCs/>
          <w:sz w:val="20"/>
        </w:rPr>
        <w:t>0.00</w:t>
      </w:r>
      <w:r w:rsidR="00714CC1" w:rsidRPr="00D74688">
        <w:rPr>
          <w:b/>
          <w:bCs/>
          <w:sz w:val="20"/>
        </w:rPr>
        <w:t xml:space="preserve"> (</w:t>
      </w:r>
      <w:r w:rsidR="007045FB">
        <w:rPr>
          <w:b/>
          <w:bCs/>
          <w:sz w:val="20"/>
        </w:rPr>
        <w:t>Cero Pesos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59D51260" w14:textId="117A4985" w:rsidR="00C33403"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7045FB">
        <w:rPr>
          <w:b/>
          <w:bCs/>
          <w:sz w:val="20"/>
        </w:rPr>
        <w:t>7,250,985.32</w:t>
      </w:r>
      <w:r w:rsidR="00714CC1" w:rsidRPr="00D74688">
        <w:rPr>
          <w:b/>
          <w:bCs/>
          <w:sz w:val="20"/>
        </w:rPr>
        <w:t xml:space="preserve"> (</w:t>
      </w:r>
      <w:r w:rsidR="007045FB">
        <w:rPr>
          <w:b/>
          <w:bCs/>
          <w:sz w:val="20"/>
        </w:rPr>
        <w:t>Siete Millones Doscientos Cincuenta Mil Novecientos Ochenta y Cinco Pesos 32/100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5E2EDC97" w14:textId="6266E843" w:rsidR="006E0E2F"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7045FB">
        <w:rPr>
          <w:b/>
          <w:bCs/>
          <w:sz w:val="20"/>
        </w:rPr>
        <w:t>686,541.24</w:t>
      </w:r>
      <w:r w:rsidR="00714CC1" w:rsidRPr="00D74688">
        <w:rPr>
          <w:b/>
          <w:bCs/>
          <w:sz w:val="20"/>
        </w:rPr>
        <w:t xml:space="preserve"> (</w:t>
      </w:r>
      <w:r w:rsidR="007045FB">
        <w:rPr>
          <w:b/>
          <w:bCs/>
          <w:sz w:val="20"/>
        </w:rPr>
        <w:t>Seiscientos Ochenta y Seis Mil Quinientos Cuarenta y Un Pesos 24/100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46D18664" w14:textId="78DB9897" w:rsidR="006E0E2F"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7045FB">
        <w:rPr>
          <w:b/>
          <w:bCs/>
          <w:sz w:val="20"/>
        </w:rPr>
        <w:t>0.00</w:t>
      </w:r>
      <w:r w:rsidR="00714CC1" w:rsidRPr="00D74688">
        <w:rPr>
          <w:b/>
          <w:bCs/>
          <w:sz w:val="20"/>
        </w:rPr>
        <w:t xml:space="preserve"> (</w:t>
      </w:r>
      <w:r w:rsidR="007045FB">
        <w:rPr>
          <w:b/>
          <w:bCs/>
          <w:sz w:val="20"/>
        </w:rPr>
        <w:t>Cero Pesos 00/100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6F1D75A1" w14:textId="03904554" w:rsidR="00E73DF8" w:rsidRPr="00A13516" w:rsidRDefault="001C10C4" w:rsidP="006245F6">
      <w:pPr>
        <w:spacing w:before="240" w:line="240" w:lineRule="auto"/>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7045FB">
        <w:rPr>
          <w:rFonts w:ascii="Arial" w:hAnsi="Arial" w:cs="Arial"/>
          <w:b/>
          <w:bCs/>
          <w:sz w:val="20"/>
          <w:szCs w:val="20"/>
        </w:rPr>
        <w:t>6,564,444.08</w:t>
      </w:r>
      <w:r w:rsidR="00714CC1" w:rsidRPr="00D74688">
        <w:rPr>
          <w:rFonts w:ascii="Arial" w:hAnsi="Arial" w:cs="Arial"/>
          <w:b/>
          <w:bCs/>
          <w:sz w:val="20"/>
          <w:szCs w:val="20"/>
        </w:rPr>
        <w:t xml:space="preserve"> (</w:t>
      </w:r>
      <w:r w:rsidR="007045FB">
        <w:rPr>
          <w:rFonts w:ascii="Arial" w:hAnsi="Arial" w:cs="Arial"/>
          <w:b/>
          <w:bCs/>
          <w:sz w:val="20"/>
          <w:szCs w:val="20"/>
        </w:rPr>
        <w:t>Seis Millones Quinientos Sesenta y Cuatro Mil Cuatrocientos Cuarenta y Cuatro Pesos  8/100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58369062" w14:textId="575E0BE4" w:rsidR="00B708AF" w:rsidRPr="00A13516" w:rsidRDefault="001C10C4"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7045FB">
        <w:rPr>
          <w:rFonts w:ascii="Arial" w:hAnsi="Arial" w:cs="Arial"/>
          <w:b/>
          <w:bCs/>
          <w:sz w:val="20"/>
          <w:szCs w:val="20"/>
        </w:rPr>
        <w:t>0.00</w:t>
      </w:r>
      <w:r w:rsidR="00714CC1" w:rsidRPr="00D74688">
        <w:rPr>
          <w:rFonts w:ascii="Arial" w:hAnsi="Arial" w:cs="Arial"/>
          <w:b/>
          <w:bCs/>
          <w:sz w:val="20"/>
          <w:szCs w:val="20"/>
        </w:rPr>
        <w:t xml:space="preserve"> (</w:t>
      </w:r>
      <w:r w:rsidR="007045FB">
        <w:rPr>
          <w:rFonts w:ascii="Arial" w:hAnsi="Arial" w:cs="Arial"/>
          <w:b/>
          <w:bCs/>
          <w:sz w:val="20"/>
          <w:szCs w:val="20"/>
        </w:rPr>
        <w:t>Cero Pesos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404DD2D9" w14:textId="28C5C61B" w:rsidR="00B708AF" w:rsidRPr="00D325C9" w:rsidRDefault="001C10C4"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045FB">
        <w:rPr>
          <w:rFonts w:ascii="Arial" w:hAnsi="Arial" w:cs="Arial"/>
          <w:b/>
          <w:bCs/>
          <w:sz w:val="20"/>
          <w:szCs w:val="20"/>
        </w:rPr>
        <w:t>0.00</w:t>
      </w:r>
      <w:r w:rsidR="00714CC1" w:rsidRPr="002033CD">
        <w:rPr>
          <w:rFonts w:ascii="Arial" w:hAnsi="Arial" w:cs="Arial"/>
          <w:b/>
          <w:bCs/>
          <w:sz w:val="20"/>
          <w:szCs w:val="20"/>
        </w:rPr>
        <w:t xml:space="preserve"> (</w:t>
      </w:r>
      <w:r w:rsidR="007045FB">
        <w:rPr>
          <w:rFonts w:ascii="Arial" w:hAnsi="Arial" w:cs="Arial"/>
          <w:b/>
          <w:bCs/>
          <w:sz w:val="20"/>
          <w:szCs w:val="20"/>
        </w:rPr>
        <w:t>Cero Pesos 00/100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049EA11B" w14:textId="4506385D" w:rsidR="00BA1BAA"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7045FB">
        <w:rPr>
          <w:b/>
          <w:bCs/>
          <w:sz w:val="20"/>
        </w:rPr>
        <w:t>0.00</w:t>
      </w:r>
      <w:r w:rsidR="00714CC1" w:rsidRPr="002033CD">
        <w:rPr>
          <w:b/>
          <w:bCs/>
          <w:sz w:val="20"/>
        </w:rPr>
        <w:t xml:space="preserve"> (</w:t>
      </w:r>
      <w:r w:rsidR="007045FB">
        <w:rPr>
          <w:b/>
          <w:bCs/>
          <w:sz w:val="20"/>
        </w:rPr>
        <w:t>Cero Pesos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54974D38" w14:textId="3ED6333B" w:rsidR="00BA1BAA"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7045FB">
        <w:rPr>
          <w:b/>
          <w:bCs/>
          <w:sz w:val="20"/>
        </w:rPr>
        <w:t>0.00</w:t>
      </w:r>
      <w:r w:rsidR="00714CC1" w:rsidRPr="002033CD">
        <w:rPr>
          <w:b/>
          <w:bCs/>
          <w:sz w:val="20"/>
        </w:rPr>
        <w:t xml:space="preserve"> (</w:t>
      </w:r>
      <w:r w:rsidR="007045FB">
        <w:rPr>
          <w:b/>
          <w:bCs/>
          <w:sz w:val="20"/>
        </w:rPr>
        <w:t>Cero Pesos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4B7A30F7" w14:textId="56D7EE61" w:rsidR="00BA1BAA"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7045FB">
        <w:rPr>
          <w:b/>
          <w:bCs/>
          <w:sz w:val="20"/>
        </w:rPr>
        <w:t>0.00</w:t>
      </w:r>
      <w:r w:rsidR="00714CC1" w:rsidRPr="002033CD">
        <w:rPr>
          <w:b/>
          <w:bCs/>
          <w:sz w:val="20"/>
        </w:rPr>
        <w:t xml:space="preserve"> (</w:t>
      </w:r>
      <w:r w:rsidR="007045FB">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29B5427B" w14:textId="012C37AE" w:rsidR="00BA1BAA"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7045FB">
        <w:rPr>
          <w:b/>
          <w:bCs/>
          <w:sz w:val="20"/>
        </w:rPr>
        <w:t>0.00</w:t>
      </w:r>
      <w:r w:rsidR="00714CC1" w:rsidRPr="002033CD">
        <w:rPr>
          <w:b/>
          <w:bCs/>
          <w:sz w:val="20"/>
        </w:rPr>
        <w:t xml:space="preserve"> (</w:t>
      </w:r>
      <w:r w:rsidR="007045FB">
        <w:rPr>
          <w:b/>
          <w:bCs/>
          <w:sz w:val="20"/>
        </w:rPr>
        <w:t>Cero Pesos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29C43EDA" w14:textId="6F7C1BC3" w:rsidR="001C10C4"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7045FB">
        <w:rPr>
          <w:b/>
          <w:bCs/>
          <w:sz w:val="20"/>
        </w:rPr>
        <w:t>0.00</w:t>
      </w:r>
      <w:r w:rsidR="00714CC1" w:rsidRPr="002033CD">
        <w:rPr>
          <w:b/>
          <w:bCs/>
          <w:sz w:val="20"/>
        </w:rPr>
        <w:t xml:space="preserve"> (</w:t>
      </w:r>
      <w:r w:rsidR="007045FB">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68AC06B0" w14:textId="385AFC9E" w:rsidR="001C10C4"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7045FB">
        <w:rPr>
          <w:b/>
          <w:bCs/>
          <w:sz w:val="20"/>
        </w:rPr>
        <w:t>0.00</w:t>
      </w:r>
      <w:r w:rsidR="00714CC1" w:rsidRPr="002033CD">
        <w:rPr>
          <w:b/>
          <w:bCs/>
          <w:sz w:val="20"/>
        </w:rPr>
        <w:t xml:space="preserve"> (</w:t>
      </w:r>
      <w:r w:rsidR="007045FB">
        <w:rPr>
          <w:b/>
          <w:bCs/>
          <w:sz w:val="20"/>
        </w:rPr>
        <w:t>Cero Pesos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2A897172" w14:textId="688B2E26" w:rsidR="00F319F5" w:rsidRPr="00D325C9" w:rsidRDefault="001C10C4"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045FB">
        <w:rPr>
          <w:rFonts w:ascii="Arial" w:hAnsi="Arial" w:cs="Arial"/>
          <w:b/>
          <w:bCs/>
          <w:sz w:val="20"/>
          <w:szCs w:val="20"/>
        </w:rPr>
        <w:t>0.00</w:t>
      </w:r>
      <w:r w:rsidR="00714CC1" w:rsidRPr="002033CD">
        <w:rPr>
          <w:rFonts w:ascii="Arial" w:hAnsi="Arial" w:cs="Arial"/>
          <w:b/>
          <w:bCs/>
          <w:sz w:val="20"/>
          <w:szCs w:val="20"/>
        </w:rPr>
        <w:t xml:space="preserve"> (</w:t>
      </w:r>
      <w:r w:rsidR="007045FB">
        <w:rPr>
          <w:rFonts w:ascii="Arial" w:hAnsi="Arial" w:cs="Arial"/>
          <w:b/>
          <w:bCs/>
          <w:sz w:val="20"/>
          <w:szCs w:val="20"/>
        </w:rPr>
        <w:t>Cero Pesos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75D1DE47" w14:textId="62AE0C7D" w:rsidR="0003465B" w:rsidRPr="00D325C9" w:rsidRDefault="00D34D95"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045FB">
        <w:rPr>
          <w:rFonts w:ascii="Arial" w:hAnsi="Arial" w:cs="Arial"/>
          <w:b/>
          <w:bCs/>
          <w:sz w:val="20"/>
          <w:szCs w:val="20"/>
        </w:rPr>
        <w:t>0.00</w:t>
      </w:r>
      <w:r w:rsidR="00714CC1" w:rsidRPr="002033CD">
        <w:rPr>
          <w:rFonts w:ascii="Arial" w:hAnsi="Arial" w:cs="Arial"/>
          <w:b/>
          <w:bCs/>
          <w:sz w:val="20"/>
          <w:szCs w:val="20"/>
        </w:rPr>
        <w:t xml:space="preserve"> (</w:t>
      </w:r>
      <w:r w:rsidR="007045FB">
        <w:rPr>
          <w:rFonts w:ascii="Arial" w:hAnsi="Arial" w:cs="Arial"/>
          <w:b/>
          <w:bCs/>
          <w:sz w:val="20"/>
          <w:szCs w:val="20"/>
        </w:rPr>
        <w:t>Cero Pesos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0F494F05" w14:textId="7DF3291A" w:rsidR="00C92EEF" w:rsidRPr="00D325C9" w:rsidRDefault="00D34D95"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7045FB">
        <w:rPr>
          <w:rFonts w:ascii="Arial" w:hAnsi="Arial" w:cs="Arial"/>
          <w:b/>
          <w:bCs/>
          <w:sz w:val="20"/>
          <w:szCs w:val="20"/>
        </w:rPr>
        <w:t>0.00</w:t>
      </w:r>
      <w:r w:rsidR="00714CC1" w:rsidRPr="002033CD">
        <w:rPr>
          <w:rFonts w:ascii="Arial" w:hAnsi="Arial" w:cs="Arial"/>
          <w:b/>
          <w:bCs/>
          <w:sz w:val="20"/>
          <w:szCs w:val="20"/>
        </w:rPr>
        <w:t xml:space="preserve"> (</w:t>
      </w:r>
      <w:r w:rsidR="007045FB">
        <w:rPr>
          <w:rFonts w:ascii="Arial" w:hAnsi="Arial" w:cs="Arial"/>
          <w:b/>
          <w:bCs/>
          <w:sz w:val="20"/>
          <w:szCs w:val="20"/>
        </w:rPr>
        <w:t>Cero Pesos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0A6924CC" w14:textId="460E71DF" w:rsidR="00492A92" w:rsidRPr="00D325C9" w:rsidRDefault="00D34D95"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7045FB">
        <w:rPr>
          <w:rFonts w:ascii="Arial" w:hAnsi="Arial" w:cs="Arial"/>
          <w:b/>
          <w:bCs/>
          <w:sz w:val="20"/>
          <w:szCs w:val="20"/>
        </w:rPr>
        <w:t>0.00</w:t>
      </w:r>
      <w:r w:rsidR="00714CC1" w:rsidRPr="002033CD">
        <w:rPr>
          <w:rFonts w:ascii="Arial" w:hAnsi="Arial" w:cs="Arial"/>
          <w:b/>
          <w:bCs/>
          <w:sz w:val="20"/>
          <w:szCs w:val="20"/>
        </w:rPr>
        <w:t xml:space="preserve"> (</w:t>
      </w:r>
      <w:r w:rsidR="007045FB">
        <w:rPr>
          <w:rFonts w:ascii="Arial" w:hAnsi="Arial" w:cs="Arial"/>
          <w:b/>
          <w:bCs/>
          <w:sz w:val="20"/>
          <w:szCs w:val="20"/>
        </w:rPr>
        <w:t>Cero Pesos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7EB55F80" w14:textId="3561F548" w:rsidR="00824D18"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7045FB">
        <w:rPr>
          <w:b/>
          <w:bCs/>
          <w:sz w:val="20"/>
        </w:rPr>
        <w:t>0.00</w:t>
      </w:r>
      <w:r w:rsidR="00714CC1" w:rsidRPr="002033CD">
        <w:rPr>
          <w:b/>
          <w:bCs/>
          <w:sz w:val="20"/>
        </w:rPr>
        <w:t xml:space="preserve"> (</w:t>
      </w:r>
      <w:r w:rsidR="007045FB">
        <w:rPr>
          <w:b/>
          <w:bCs/>
          <w:sz w:val="20"/>
        </w:rPr>
        <w:t>Cero Pesos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0F1DB6F3" w14:textId="1809AE64" w:rsidR="00F9541A"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7045FB">
        <w:rPr>
          <w:b/>
          <w:bCs/>
          <w:sz w:val="20"/>
        </w:rPr>
        <w:t>0.00</w:t>
      </w:r>
      <w:r w:rsidR="00714CC1" w:rsidRPr="002033CD">
        <w:rPr>
          <w:b/>
          <w:bCs/>
          <w:sz w:val="20"/>
        </w:rPr>
        <w:t xml:space="preserve"> (</w:t>
      </w:r>
      <w:r w:rsidR="007045FB">
        <w:rPr>
          <w:b/>
          <w:bCs/>
          <w:sz w:val="20"/>
        </w:rPr>
        <w:t>Cero Pesos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02004F17" w14:textId="516F6531" w:rsidR="00F9541A"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7045FB">
        <w:rPr>
          <w:b/>
          <w:bCs/>
          <w:sz w:val="20"/>
        </w:rPr>
        <w:t>0.00</w:t>
      </w:r>
      <w:r w:rsidR="00714CC1" w:rsidRPr="002033CD">
        <w:rPr>
          <w:b/>
          <w:bCs/>
          <w:sz w:val="20"/>
        </w:rPr>
        <w:t xml:space="preserve"> (</w:t>
      </w:r>
      <w:r w:rsidR="007045FB">
        <w:rPr>
          <w:b/>
          <w:bCs/>
          <w:sz w:val="20"/>
        </w:rPr>
        <w:t>Cero Pesos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60E6CB6B" w14:textId="410B6307" w:rsidR="00D34D95"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7045FB">
        <w:rPr>
          <w:bCs/>
          <w:sz w:val="20"/>
        </w:rPr>
        <w:t>0.00</w:t>
      </w:r>
      <w:r w:rsidR="00714CC1" w:rsidRPr="002033CD">
        <w:rPr>
          <w:b/>
          <w:bCs/>
          <w:sz w:val="20"/>
        </w:rPr>
        <w:t xml:space="preserve"> (</w:t>
      </w:r>
      <w:r w:rsidR="007045FB">
        <w:rPr>
          <w:b/>
          <w:bCs/>
          <w:sz w:val="20"/>
        </w:rPr>
        <w:t>Cero Pesos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1116AC35" w14:textId="2230AADB" w:rsidR="00414EB3"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7045FB">
        <w:rPr>
          <w:b/>
          <w:bCs/>
          <w:sz w:val="20"/>
        </w:rPr>
        <w:t>0.00</w:t>
      </w:r>
      <w:r w:rsidR="00714CC1" w:rsidRPr="002033CD">
        <w:rPr>
          <w:b/>
          <w:bCs/>
          <w:sz w:val="20"/>
        </w:rPr>
        <w:t xml:space="preserve"> (</w:t>
      </w:r>
      <w:r w:rsidR="007045FB">
        <w:rPr>
          <w:b/>
          <w:bCs/>
          <w:sz w:val="20"/>
        </w:rPr>
        <w:t>Cero Pesos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2DD919B0" w14:textId="37D6D9D0" w:rsidR="00612A11"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7045FB">
        <w:rPr>
          <w:b/>
          <w:bCs/>
          <w:sz w:val="20"/>
        </w:rPr>
        <w:t>0.00</w:t>
      </w:r>
      <w:r w:rsidR="00714CC1" w:rsidRPr="002033CD">
        <w:rPr>
          <w:b/>
          <w:bCs/>
          <w:sz w:val="20"/>
        </w:rPr>
        <w:t xml:space="preserve"> (</w:t>
      </w:r>
      <w:r w:rsidR="007045FB">
        <w:rPr>
          <w:b/>
          <w:bCs/>
          <w:sz w:val="20"/>
        </w:rPr>
        <w:t>Cero Pesos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7CBB43C2" w14:textId="7A77F512" w:rsidR="00612A11" w:rsidRPr="00D325C9" w:rsidRDefault="00D34D95" w:rsidP="006245F6">
      <w:pPr>
        <w:pStyle w:val="Texto"/>
        <w:spacing w:before="240" w:after="200" w:line="240"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7045FB">
        <w:rPr>
          <w:b/>
          <w:bCs/>
          <w:sz w:val="20"/>
        </w:rPr>
        <w:t>0.00</w:t>
      </w:r>
      <w:r w:rsidR="00714CC1" w:rsidRPr="002033CD">
        <w:rPr>
          <w:b/>
          <w:bCs/>
          <w:sz w:val="20"/>
        </w:rPr>
        <w:t xml:space="preserve"> (</w:t>
      </w:r>
      <w:r w:rsidR="007045FB">
        <w:rPr>
          <w:b/>
          <w:bCs/>
          <w:sz w:val="20"/>
        </w:rPr>
        <w:t>Cero Pesos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37236CFA" w14:textId="77777777" w:rsidR="00EA728A" w:rsidRPr="006C5910" w:rsidRDefault="00EA728A"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PASIVO</w:t>
      </w:r>
    </w:p>
    <w:p w14:paraId="65188444" w14:textId="77777777" w:rsidR="00883BAB" w:rsidRPr="006C5910" w:rsidRDefault="002033CD"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PASIVO CIRCULANTE</w:t>
      </w:r>
    </w:p>
    <w:p w14:paraId="78970F8C" w14:textId="77777777" w:rsidR="004356DB" w:rsidRPr="00D325C9" w:rsidRDefault="004139E7" w:rsidP="006245F6">
      <w:pPr>
        <w:spacing w:before="240" w:line="240" w:lineRule="auto"/>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563C6ECF" w14:textId="58C95F08" w:rsidR="00FE04D8" w:rsidRPr="00D325C9" w:rsidRDefault="004356DB"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045FB">
        <w:rPr>
          <w:rFonts w:ascii="Arial" w:hAnsi="Arial" w:cs="Arial"/>
          <w:b/>
          <w:bCs/>
          <w:sz w:val="20"/>
          <w:szCs w:val="20"/>
        </w:rPr>
        <w:t>20,083,237.53</w:t>
      </w:r>
      <w:r w:rsidR="00714CC1" w:rsidRPr="002033CD">
        <w:rPr>
          <w:rFonts w:ascii="Arial" w:hAnsi="Arial" w:cs="Arial"/>
          <w:b/>
          <w:bCs/>
          <w:sz w:val="20"/>
          <w:szCs w:val="20"/>
        </w:rPr>
        <w:t xml:space="preserve"> (</w:t>
      </w:r>
      <w:r w:rsidR="007045FB">
        <w:rPr>
          <w:rFonts w:ascii="Arial" w:hAnsi="Arial" w:cs="Arial"/>
          <w:b/>
          <w:bCs/>
          <w:sz w:val="20"/>
          <w:szCs w:val="20"/>
        </w:rPr>
        <w:t>Veinte Millones Ochenta y Tres Mil Doscientos Treinta y Siete Pesos 53/100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6773EC44" w14:textId="1B684547" w:rsidR="00754660" w:rsidRPr="00D325C9" w:rsidRDefault="00E31A45" w:rsidP="006245F6">
      <w:pPr>
        <w:spacing w:before="240" w:line="240" w:lineRule="auto"/>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045FB">
        <w:rPr>
          <w:rFonts w:ascii="Arial" w:hAnsi="Arial" w:cs="Arial"/>
          <w:b/>
          <w:bCs/>
          <w:sz w:val="20"/>
          <w:szCs w:val="20"/>
        </w:rPr>
        <w:t>1,625,864.89</w:t>
      </w:r>
      <w:r w:rsidR="00714CC1" w:rsidRPr="002033CD">
        <w:rPr>
          <w:rFonts w:ascii="Arial" w:hAnsi="Arial" w:cs="Arial"/>
          <w:b/>
          <w:bCs/>
          <w:sz w:val="20"/>
          <w:szCs w:val="20"/>
        </w:rPr>
        <w:t xml:space="preserve"> (</w:t>
      </w:r>
      <w:r w:rsidR="007045FB">
        <w:rPr>
          <w:rFonts w:ascii="Arial" w:hAnsi="Arial" w:cs="Arial"/>
          <w:b/>
          <w:bCs/>
          <w:sz w:val="20"/>
          <w:szCs w:val="20"/>
        </w:rPr>
        <w:t>Un Millón Seiscientos Veinticinco Mil Ochocientos Sesenta y Cuatro Pesos 89/100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653BCA36" w14:textId="79424268" w:rsidR="00D35295" w:rsidRPr="00D325C9" w:rsidRDefault="00E31A45" w:rsidP="006245F6">
      <w:pPr>
        <w:spacing w:before="240" w:line="240" w:lineRule="auto"/>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045FB">
        <w:rPr>
          <w:rFonts w:ascii="Arial" w:hAnsi="Arial" w:cs="Arial"/>
          <w:b/>
          <w:bCs/>
          <w:sz w:val="20"/>
          <w:szCs w:val="20"/>
        </w:rPr>
        <w:t>4,554,906.24</w:t>
      </w:r>
      <w:r w:rsidR="00714CC1" w:rsidRPr="002033CD">
        <w:rPr>
          <w:rFonts w:ascii="Arial" w:hAnsi="Arial" w:cs="Arial"/>
          <w:b/>
          <w:bCs/>
          <w:sz w:val="20"/>
          <w:szCs w:val="20"/>
        </w:rPr>
        <w:t xml:space="preserve"> (</w:t>
      </w:r>
      <w:r w:rsidR="007045FB">
        <w:rPr>
          <w:rFonts w:ascii="Arial" w:hAnsi="Arial" w:cs="Arial"/>
          <w:b/>
          <w:bCs/>
          <w:sz w:val="20"/>
          <w:szCs w:val="20"/>
        </w:rPr>
        <w:t>Cuatro Millones Quinientos Cincuenta y Cuatro Mil Novecientos Seis Pesos 24/100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41C96DD5" w14:textId="02654C61" w:rsidR="00157F37" w:rsidRPr="00D325C9" w:rsidRDefault="00E169EB"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045FB">
        <w:rPr>
          <w:rFonts w:ascii="Arial" w:hAnsi="Arial" w:cs="Arial"/>
          <w:b/>
          <w:bCs/>
          <w:sz w:val="20"/>
          <w:szCs w:val="20"/>
        </w:rPr>
        <w:t>8,686,541.42</w:t>
      </w:r>
      <w:r w:rsidR="00714CC1" w:rsidRPr="002033CD">
        <w:rPr>
          <w:rFonts w:ascii="Arial" w:hAnsi="Arial" w:cs="Arial"/>
          <w:b/>
          <w:bCs/>
          <w:sz w:val="20"/>
          <w:szCs w:val="20"/>
        </w:rPr>
        <w:t xml:space="preserve"> (</w:t>
      </w:r>
      <w:r w:rsidR="007045FB">
        <w:rPr>
          <w:rFonts w:ascii="Arial" w:hAnsi="Arial" w:cs="Arial"/>
          <w:b/>
          <w:bCs/>
          <w:sz w:val="20"/>
          <w:szCs w:val="20"/>
        </w:rPr>
        <w:t>Ocho Millones Seiscientos Ochenta y Seis Mil Quinientos Cuarenta y Un Pesos 42/100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678753A7" w14:textId="2AD76ED4" w:rsidR="00BE2F31" w:rsidRPr="00D325C9" w:rsidRDefault="00E169EB"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045FB">
        <w:rPr>
          <w:rFonts w:ascii="Arial" w:hAnsi="Arial" w:cs="Arial"/>
          <w:b/>
          <w:bCs/>
          <w:sz w:val="20"/>
          <w:szCs w:val="20"/>
        </w:rPr>
        <w:t>0.00</w:t>
      </w:r>
      <w:r w:rsidR="00714CC1" w:rsidRPr="002033CD">
        <w:rPr>
          <w:rFonts w:ascii="Arial" w:hAnsi="Arial" w:cs="Arial"/>
          <w:b/>
          <w:bCs/>
          <w:sz w:val="20"/>
          <w:szCs w:val="20"/>
        </w:rPr>
        <w:t xml:space="preserve"> (</w:t>
      </w:r>
      <w:r w:rsidR="007045FB">
        <w:rPr>
          <w:rFonts w:ascii="Arial" w:hAnsi="Arial" w:cs="Arial"/>
          <w:b/>
          <w:bCs/>
          <w:sz w:val="20"/>
          <w:szCs w:val="20"/>
        </w:rPr>
        <w:t>Cero Pesos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4DA10E40" w14:textId="6E299FD0" w:rsidR="004B7101" w:rsidRPr="00D325C9" w:rsidRDefault="004B7101" w:rsidP="006245F6">
      <w:pPr>
        <w:spacing w:before="240" w:line="240" w:lineRule="auto"/>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045FB">
        <w:rPr>
          <w:rFonts w:ascii="Arial" w:hAnsi="Arial" w:cs="Arial"/>
          <w:b/>
          <w:bCs/>
          <w:sz w:val="20"/>
          <w:szCs w:val="20"/>
        </w:rPr>
        <w:t>250,035.40</w:t>
      </w:r>
      <w:r w:rsidR="00714CC1" w:rsidRPr="002033CD">
        <w:rPr>
          <w:rFonts w:ascii="Arial" w:hAnsi="Arial" w:cs="Arial"/>
          <w:b/>
          <w:bCs/>
          <w:sz w:val="20"/>
          <w:szCs w:val="20"/>
        </w:rPr>
        <w:t xml:space="preserve"> (</w:t>
      </w:r>
      <w:r w:rsidR="007045FB">
        <w:rPr>
          <w:rFonts w:ascii="Arial" w:hAnsi="Arial" w:cs="Arial"/>
          <w:b/>
          <w:bCs/>
          <w:sz w:val="20"/>
          <w:szCs w:val="20"/>
        </w:rPr>
        <w:t>Doscientos Cincuenta Mil Treinta y Cinco Pesos 40/100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36AC8C43" w14:textId="237D600A" w:rsidR="00C84EE1" w:rsidRPr="00D325C9" w:rsidRDefault="004B710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045FB">
        <w:rPr>
          <w:rFonts w:ascii="Arial" w:hAnsi="Arial" w:cs="Arial"/>
          <w:b/>
          <w:bCs/>
          <w:sz w:val="20"/>
          <w:szCs w:val="20"/>
        </w:rPr>
        <w:t>0.00</w:t>
      </w:r>
      <w:r w:rsidR="00714CC1" w:rsidRPr="002033CD">
        <w:rPr>
          <w:rFonts w:ascii="Arial" w:hAnsi="Arial" w:cs="Arial"/>
          <w:b/>
          <w:bCs/>
          <w:sz w:val="20"/>
          <w:szCs w:val="20"/>
        </w:rPr>
        <w:t xml:space="preserve"> (</w:t>
      </w:r>
      <w:r w:rsidR="007045FB">
        <w:rPr>
          <w:rFonts w:ascii="Arial" w:hAnsi="Arial" w:cs="Arial"/>
          <w:b/>
          <w:bCs/>
          <w:sz w:val="20"/>
          <w:szCs w:val="20"/>
        </w:rPr>
        <w:t>Cero Pesos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148DA61B" w14:textId="7A0B838D" w:rsidR="004B7101" w:rsidRPr="00D325C9" w:rsidRDefault="006B47C1" w:rsidP="006245F6">
      <w:pPr>
        <w:spacing w:before="240" w:line="240" w:lineRule="auto"/>
        <w:jc w:val="both"/>
        <w:rPr>
          <w:rFonts w:ascii="Arial" w:eastAsia="Times New Roman" w:hAnsi="Arial" w:cs="Arial"/>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045FB">
        <w:rPr>
          <w:rFonts w:ascii="Arial" w:hAnsi="Arial" w:cs="Arial"/>
          <w:b/>
          <w:bCs/>
          <w:sz w:val="20"/>
          <w:szCs w:val="20"/>
        </w:rPr>
        <w:t>3,210,312.81</w:t>
      </w:r>
      <w:r w:rsidR="00714CC1" w:rsidRPr="002033CD">
        <w:rPr>
          <w:rFonts w:ascii="Arial" w:hAnsi="Arial" w:cs="Arial"/>
          <w:b/>
          <w:bCs/>
          <w:sz w:val="20"/>
          <w:szCs w:val="20"/>
        </w:rPr>
        <w:t xml:space="preserve"> (</w:t>
      </w:r>
      <w:r w:rsidR="007045FB">
        <w:rPr>
          <w:rFonts w:ascii="Arial" w:hAnsi="Arial" w:cs="Arial"/>
          <w:b/>
          <w:bCs/>
          <w:sz w:val="20"/>
          <w:szCs w:val="20"/>
        </w:rPr>
        <w:t>Tres Millones Doscientos Diez Mil Trescientos Doce Pesos 81/100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92A2364" w14:textId="10770E51" w:rsidR="000F1244" w:rsidRPr="00D325C9" w:rsidRDefault="000F1244"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2033CD">
        <w:rPr>
          <w:rFonts w:ascii="Arial" w:hAnsi="Arial" w:cs="Arial"/>
          <w:b/>
          <w:bCs/>
          <w:sz w:val="20"/>
          <w:szCs w:val="20"/>
        </w:rPr>
        <w:t xml:space="preserve"> (</w:t>
      </w:r>
      <w:r w:rsidR="007045FB">
        <w:rPr>
          <w:rFonts w:ascii="Arial" w:hAnsi="Arial" w:cs="Arial"/>
          <w:b/>
          <w:bCs/>
          <w:sz w:val="20"/>
          <w:szCs w:val="20"/>
        </w:rPr>
        <w:t>Cero Pesos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009C750B" w14:textId="3F089A2D" w:rsidR="00DC326D" w:rsidRPr="00D325C9" w:rsidRDefault="00E85DD2"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045FB">
        <w:rPr>
          <w:rFonts w:ascii="Arial" w:hAnsi="Arial" w:cs="Arial"/>
          <w:b/>
          <w:bCs/>
          <w:sz w:val="20"/>
          <w:szCs w:val="20"/>
        </w:rPr>
        <w:t>1,755,576.77</w:t>
      </w:r>
      <w:r w:rsidR="007C4725" w:rsidRPr="002033CD">
        <w:rPr>
          <w:rFonts w:ascii="Arial" w:hAnsi="Arial" w:cs="Arial"/>
          <w:b/>
          <w:bCs/>
          <w:sz w:val="20"/>
          <w:szCs w:val="20"/>
        </w:rPr>
        <w:t xml:space="preserve"> (</w:t>
      </w:r>
      <w:r w:rsidR="007045FB">
        <w:rPr>
          <w:rFonts w:ascii="Arial" w:hAnsi="Arial" w:cs="Arial"/>
          <w:b/>
          <w:bCs/>
          <w:sz w:val="20"/>
          <w:szCs w:val="20"/>
        </w:rPr>
        <w:t>Un Millón Setecientos Cincuenta y Cinco Mil Quinientos Setenta y Seis Pesos 77/100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0D42E5F0" w14:textId="7E62D17D" w:rsidR="00DC326D" w:rsidRPr="00D325C9" w:rsidRDefault="000D0BCE"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2033CD">
        <w:rPr>
          <w:rFonts w:ascii="Arial" w:hAnsi="Arial" w:cs="Arial"/>
          <w:b/>
          <w:bCs/>
          <w:sz w:val="20"/>
          <w:szCs w:val="20"/>
        </w:rPr>
        <w:t xml:space="preserve"> (</w:t>
      </w:r>
      <w:r w:rsidR="007045FB">
        <w:rPr>
          <w:rFonts w:ascii="Arial" w:hAnsi="Arial" w:cs="Arial"/>
          <w:b/>
          <w:bCs/>
          <w:sz w:val="20"/>
          <w:szCs w:val="20"/>
        </w:rPr>
        <w:t>Cero Pesos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5A7BF1D8" w14:textId="3A02137A" w:rsidR="0022321D" w:rsidRPr="00D325C9" w:rsidRDefault="0036791C"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2033CD">
        <w:rPr>
          <w:rFonts w:ascii="Arial" w:hAnsi="Arial" w:cs="Arial"/>
          <w:b/>
          <w:bCs/>
          <w:sz w:val="20"/>
          <w:szCs w:val="20"/>
        </w:rPr>
        <w:t xml:space="preserve"> (</w:t>
      </w:r>
      <w:r w:rsidR="007045FB">
        <w:rPr>
          <w:rFonts w:ascii="Arial" w:hAnsi="Arial" w:cs="Arial"/>
          <w:b/>
          <w:bCs/>
          <w:sz w:val="20"/>
          <w:szCs w:val="20"/>
        </w:rPr>
        <w:t>Cero Pesos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5FF9BFA6" w14:textId="088D9DC9" w:rsidR="001F3053" w:rsidRPr="00A13516" w:rsidRDefault="0022321D" w:rsidP="006245F6">
      <w:pPr>
        <w:spacing w:before="240" w:line="240" w:lineRule="auto"/>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2033CD">
        <w:rPr>
          <w:rFonts w:ascii="Arial" w:hAnsi="Arial" w:cs="Arial"/>
          <w:b/>
          <w:bCs/>
          <w:sz w:val="20"/>
          <w:szCs w:val="20"/>
        </w:rPr>
        <w:t xml:space="preserve"> (</w:t>
      </w:r>
      <w:r w:rsidR="007045FB">
        <w:rPr>
          <w:rFonts w:ascii="Arial" w:hAnsi="Arial" w:cs="Arial"/>
          <w:b/>
          <w:bCs/>
          <w:sz w:val="20"/>
          <w:szCs w:val="20"/>
        </w:rPr>
        <w:t>Cero Pesos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0B3A331A" w14:textId="0BD336D2" w:rsidR="00707047" w:rsidRPr="008A2A07" w:rsidRDefault="00707047" w:rsidP="006245F6">
      <w:pPr>
        <w:spacing w:before="240" w:line="240" w:lineRule="auto"/>
        <w:jc w:val="both"/>
        <w:rPr>
          <w:rFonts w:ascii="Arial" w:hAnsi="Arial" w:cs="Arial"/>
          <w:sz w:val="20"/>
          <w:szCs w:val="20"/>
        </w:rPr>
      </w:pPr>
      <w:r w:rsidRPr="00D325C9">
        <w:rPr>
          <w:rFonts w:ascii="Arial" w:hAnsi="Arial" w:cs="Arial"/>
          <w:bCs/>
          <w:sz w:val="20"/>
          <w:szCs w:val="20"/>
        </w:rPr>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2033CD">
        <w:rPr>
          <w:rFonts w:ascii="Arial" w:hAnsi="Arial" w:cs="Arial"/>
          <w:b/>
          <w:bCs/>
          <w:sz w:val="20"/>
          <w:szCs w:val="20"/>
        </w:rPr>
        <w:t xml:space="preserve"> (</w:t>
      </w:r>
      <w:r w:rsidR="007045FB">
        <w:rPr>
          <w:rFonts w:ascii="Arial" w:hAnsi="Arial" w:cs="Arial"/>
          <w:b/>
          <w:bCs/>
          <w:sz w:val="20"/>
          <w:szCs w:val="20"/>
        </w:rPr>
        <w:t>Cero Pesos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52C72038" w14:textId="7750CD5F" w:rsidR="001F3053" w:rsidRPr="00D325C9" w:rsidRDefault="005079F4"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2033CD">
        <w:rPr>
          <w:rFonts w:ascii="Arial" w:hAnsi="Arial" w:cs="Arial"/>
          <w:b/>
          <w:bCs/>
          <w:sz w:val="20"/>
          <w:szCs w:val="20"/>
        </w:rPr>
        <w:t xml:space="preserve"> (</w:t>
      </w:r>
      <w:r w:rsidR="007045FB">
        <w:rPr>
          <w:rFonts w:ascii="Arial" w:hAnsi="Arial" w:cs="Arial"/>
          <w:b/>
          <w:bCs/>
          <w:sz w:val="20"/>
          <w:szCs w:val="20"/>
        </w:rPr>
        <w:t>Cero Pesos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3C2BF1E4" w14:textId="65533439" w:rsidR="00F65CFC" w:rsidRPr="00A13516" w:rsidRDefault="00F65CFC" w:rsidP="006245F6">
      <w:pPr>
        <w:spacing w:before="240" w:line="240" w:lineRule="auto"/>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2033CD">
        <w:rPr>
          <w:rFonts w:ascii="Arial" w:hAnsi="Arial" w:cs="Arial"/>
          <w:b/>
          <w:bCs/>
          <w:sz w:val="20"/>
          <w:szCs w:val="20"/>
        </w:rPr>
        <w:t xml:space="preserve"> (</w:t>
      </w:r>
      <w:r w:rsidR="007045FB">
        <w:rPr>
          <w:rFonts w:ascii="Arial" w:hAnsi="Arial" w:cs="Arial"/>
          <w:b/>
          <w:bCs/>
          <w:sz w:val="20"/>
          <w:szCs w:val="20"/>
        </w:rPr>
        <w:t>Cero Pesos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7CEB80BB" w14:textId="74CCBC8E" w:rsidR="001F3053" w:rsidRPr="00D325C9" w:rsidRDefault="00FB1E07"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2033CD">
        <w:rPr>
          <w:rFonts w:ascii="Arial" w:hAnsi="Arial" w:cs="Arial"/>
          <w:b/>
          <w:bCs/>
          <w:sz w:val="20"/>
          <w:szCs w:val="20"/>
        </w:rPr>
        <w:t xml:space="preserve"> (</w:t>
      </w:r>
      <w:r w:rsidR="007045FB">
        <w:rPr>
          <w:rFonts w:ascii="Arial" w:hAnsi="Arial" w:cs="Arial"/>
          <w:b/>
          <w:bCs/>
          <w:sz w:val="20"/>
          <w:szCs w:val="20"/>
        </w:rPr>
        <w:t>Cero Pesos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71B67C05" w14:textId="0B28769A" w:rsidR="00FB1E07" w:rsidRPr="00A13516" w:rsidRDefault="00FB1E07" w:rsidP="006245F6">
      <w:pPr>
        <w:spacing w:before="240" w:line="240" w:lineRule="auto"/>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7045FB">
        <w:rPr>
          <w:rFonts w:ascii="Arial" w:hAnsi="Arial" w:cs="Arial"/>
          <w:b/>
          <w:bCs/>
          <w:sz w:val="20"/>
          <w:szCs w:val="20"/>
        </w:rPr>
        <w:t>0.00</w:t>
      </w:r>
      <w:r w:rsidR="007C4725" w:rsidRPr="002033CD">
        <w:rPr>
          <w:rFonts w:ascii="Arial" w:hAnsi="Arial" w:cs="Arial"/>
          <w:b/>
          <w:bCs/>
          <w:sz w:val="20"/>
          <w:szCs w:val="20"/>
        </w:rPr>
        <w:t xml:space="preserve"> (</w:t>
      </w:r>
      <w:r w:rsidR="007045FB">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00C0AFDA" w14:textId="133BB95A" w:rsidR="005712A3" w:rsidRPr="00D325C9" w:rsidRDefault="005712A3"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2033CD">
        <w:rPr>
          <w:rFonts w:ascii="Arial" w:hAnsi="Arial" w:cs="Arial"/>
          <w:b/>
          <w:bCs/>
          <w:sz w:val="20"/>
          <w:szCs w:val="20"/>
        </w:rPr>
        <w:t xml:space="preserve"> (</w:t>
      </w:r>
      <w:r w:rsidR="007045FB">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7B26DE30" w14:textId="54EFE539" w:rsidR="006C7A37" w:rsidRPr="00D325C9" w:rsidRDefault="006C7A37"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2033CD">
        <w:rPr>
          <w:rFonts w:ascii="Arial" w:hAnsi="Arial" w:cs="Arial"/>
          <w:b/>
          <w:bCs/>
          <w:sz w:val="20"/>
          <w:szCs w:val="20"/>
        </w:rPr>
        <w:t xml:space="preserve"> (</w:t>
      </w:r>
      <w:r w:rsidR="007045FB">
        <w:rPr>
          <w:rFonts w:ascii="Arial" w:hAnsi="Arial" w:cs="Arial"/>
          <w:b/>
          <w:bCs/>
          <w:sz w:val="20"/>
          <w:szCs w:val="20"/>
        </w:rPr>
        <w:t>Cero Pesos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1D26C6C9" w14:textId="3B655935" w:rsidR="002E5CBF" w:rsidRPr="00D325C9" w:rsidRDefault="002E5CBF" w:rsidP="006245F6">
      <w:pPr>
        <w:spacing w:before="240" w:line="240" w:lineRule="auto"/>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2033CD">
        <w:rPr>
          <w:rFonts w:ascii="Arial" w:hAnsi="Arial" w:cs="Arial"/>
          <w:b/>
          <w:bCs/>
          <w:sz w:val="20"/>
          <w:szCs w:val="20"/>
        </w:rPr>
        <w:t xml:space="preserve"> (</w:t>
      </w:r>
      <w:r w:rsidR="007045FB">
        <w:rPr>
          <w:rFonts w:ascii="Arial" w:hAnsi="Arial" w:cs="Arial"/>
          <w:b/>
          <w:bCs/>
          <w:sz w:val="20"/>
          <w:szCs w:val="20"/>
        </w:rPr>
        <w:t>Cero Pesos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73A4C8E2" w14:textId="35FBFC82" w:rsidR="00D765E2" w:rsidRPr="00D325C9" w:rsidRDefault="00D765E2"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123791">
        <w:rPr>
          <w:rFonts w:ascii="Arial" w:hAnsi="Arial" w:cs="Arial"/>
          <w:b/>
          <w:bCs/>
          <w:sz w:val="20"/>
          <w:szCs w:val="20"/>
        </w:rPr>
        <w:t xml:space="preserve"> (</w:t>
      </w:r>
      <w:r w:rsidR="007045FB">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13BB8B54" w14:textId="6F410E8A" w:rsidR="00045FBF" w:rsidRPr="00D325C9" w:rsidRDefault="00045FBF"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123791">
        <w:rPr>
          <w:rFonts w:ascii="Arial" w:hAnsi="Arial" w:cs="Arial"/>
          <w:b/>
          <w:bCs/>
          <w:sz w:val="20"/>
          <w:szCs w:val="20"/>
        </w:rPr>
        <w:t xml:space="preserve"> (</w:t>
      </w:r>
      <w:r w:rsidR="007045FB">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CDCC77F" w14:textId="3A1C2411" w:rsidR="00D765E2" w:rsidRPr="00A13516" w:rsidRDefault="00C06BA0" w:rsidP="006245F6">
      <w:pPr>
        <w:spacing w:before="240" w:line="240" w:lineRule="auto"/>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123791">
        <w:rPr>
          <w:rFonts w:ascii="Arial" w:hAnsi="Arial" w:cs="Arial"/>
          <w:b/>
          <w:bCs/>
          <w:sz w:val="20"/>
          <w:szCs w:val="20"/>
        </w:rPr>
        <w:t xml:space="preserve"> (</w:t>
      </w:r>
      <w:r w:rsidR="007045FB">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5CDE0C88" w14:textId="76BC3290" w:rsidR="006F3786" w:rsidRPr="00D325C9" w:rsidRDefault="006F3786"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123791">
        <w:rPr>
          <w:rFonts w:ascii="Arial" w:hAnsi="Arial" w:cs="Arial"/>
          <w:b/>
          <w:bCs/>
          <w:sz w:val="20"/>
          <w:szCs w:val="20"/>
        </w:rPr>
        <w:t xml:space="preserve"> (</w:t>
      </w:r>
      <w:r w:rsidR="007045FB">
        <w:rPr>
          <w:rFonts w:ascii="Arial" w:hAnsi="Arial" w:cs="Arial"/>
          <w:b/>
          <w:bCs/>
          <w:sz w:val="20"/>
          <w:szCs w:val="20"/>
        </w:rPr>
        <w:t>Cero Pesos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4D939C7D" w14:textId="0E904993" w:rsidR="00D765E2" w:rsidRPr="00D325C9" w:rsidRDefault="00097C73" w:rsidP="006245F6">
      <w:pPr>
        <w:spacing w:before="240" w:line="240" w:lineRule="auto"/>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123791">
        <w:rPr>
          <w:rFonts w:ascii="Arial" w:hAnsi="Arial" w:cs="Arial"/>
          <w:b/>
          <w:bCs/>
          <w:sz w:val="20"/>
          <w:szCs w:val="20"/>
        </w:rPr>
        <w:t xml:space="preserve"> (</w:t>
      </w:r>
      <w:r w:rsidR="007045FB">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32E75482" w14:textId="773FB74E" w:rsidR="00470791" w:rsidRPr="00D325C9" w:rsidRDefault="0047079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4F091B">
        <w:rPr>
          <w:rFonts w:ascii="Arial" w:hAnsi="Arial" w:cs="Arial"/>
          <w:b/>
          <w:bCs/>
          <w:sz w:val="20"/>
          <w:szCs w:val="20"/>
        </w:rPr>
        <w:t xml:space="preserve"> (</w:t>
      </w:r>
      <w:r w:rsidR="007045FB">
        <w:rPr>
          <w:rFonts w:ascii="Arial" w:hAnsi="Arial" w:cs="Arial"/>
          <w:b/>
          <w:bCs/>
          <w:sz w:val="20"/>
          <w:szCs w:val="20"/>
        </w:rPr>
        <w:t>Cero Pesos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6FA1C4AF" w14:textId="11AAC616" w:rsidR="00470791" w:rsidRPr="00D325C9" w:rsidRDefault="0047079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4F091B">
        <w:rPr>
          <w:rFonts w:ascii="Arial" w:hAnsi="Arial" w:cs="Arial"/>
          <w:b/>
          <w:bCs/>
          <w:sz w:val="20"/>
          <w:szCs w:val="20"/>
        </w:rPr>
        <w:t xml:space="preserve"> (</w:t>
      </w:r>
      <w:r w:rsidR="007045FB">
        <w:rPr>
          <w:rFonts w:ascii="Arial" w:hAnsi="Arial" w:cs="Arial"/>
          <w:b/>
          <w:bCs/>
          <w:sz w:val="20"/>
          <w:szCs w:val="20"/>
        </w:rPr>
        <w:t>Cero Pesos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2C035607" w14:textId="6D9D323E" w:rsidR="00470791" w:rsidRPr="00D325C9" w:rsidRDefault="009D521F"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4F091B">
        <w:rPr>
          <w:rFonts w:ascii="Arial" w:hAnsi="Arial" w:cs="Arial"/>
          <w:b/>
          <w:bCs/>
          <w:sz w:val="20"/>
          <w:szCs w:val="20"/>
        </w:rPr>
        <w:t xml:space="preserve"> (</w:t>
      </w:r>
      <w:r w:rsidR="007045FB">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1708061D" w14:textId="2462F6EE" w:rsidR="008C4298" w:rsidRPr="00D325C9" w:rsidRDefault="008C429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4F091B">
        <w:rPr>
          <w:rFonts w:ascii="Arial" w:hAnsi="Arial" w:cs="Arial"/>
          <w:b/>
          <w:bCs/>
          <w:sz w:val="20"/>
          <w:szCs w:val="20"/>
        </w:rPr>
        <w:t xml:space="preserve"> (</w:t>
      </w:r>
      <w:r w:rsidR="007045FB">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29DF4986" w14:textId="782E4CC0" w:rsidR="00470791" w:rsidRPr="00D325C9" w:rsidRDefault="008C429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4F091B">
        <w:rPr>
          <w:rFonts w:ascii="Arial" w:hAnsi="Arial" w:cs="Arial"/>
          <w:b/>
          <w:bCs/>
          <w:sz w:val="20"/>
          <w:szCs w:val="20"/>
        </w:rPr>
        <w:t xml:space="preserve"> (</w:t>
      </w:r>
      <w:r w:rsidR="007045FB">
        <w:rPr>
          <w:rFonts w:ascii="Arial" w:hAnsi="Arial" w:cs="Arial"/>
          <w:b/>
          <w:bCs/>
          <w:sz w:val="20"/>
          <w:szCs w:val="20"/>
        </w:rPr>
        <w:t>Cero Pesos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76145BFD" w14:textId="08864E11" w:rsidR="008C4298" w:rsidRPr="00D325C9" w:rsidRDefault="008C429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4F091B">
        <w:rPr>
          <w:rFonts w:ascii="Arial" w:hAnsi="Arial" w:cs="Arial"/>
          <w:b/>
          <w:bCs/>
          <w:sz w:val="20"/>
          <w:szCs w:val="20"/>
        </w:rPr>
        <w:t xml:space="preserve"> (</w:t>
      </w:r>
      <w:r w:rsidR="007045FB">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0619EF9A" w14:textId="429B6F41" w:rsidR="00A66931" w:rsidRPr="00D325C9" w:rsidRDefault="00A6693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4F091B">
        <w:rPr>
          <w:rFonts w:ascii="Arial" w:hAnsi="Arial" w:cs="Arial"/>
          <w:b/>
          <w:bCs/>
          <w:sz w:val="20"/>
          <w:szCs w:val="20"/>
        </w:rPr>
        <w:t xml:space="preserve"> (</w:t>
      </w:r>
      <w:r w:rsidR="007045FB">
        <w:rPr>
          <w:rFonts w:ascii="Arial" w:hAnsi="Arial" w:cs="Arial"/>
          <w:b/>
          <w:bCs/>
          <w:sz w:val="20"/>
          <w:szCs w:val="20"/>
        </w:rPr>
        <w:t>Cero Pesos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2C098FA2" w14:textId="20B51630" w:rsidR="005953AF" w:rsidRPr="00D325C9" w:rsidRDefault="005953AF"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4F091B">
        <w:rPr>
          <w:rFonts w:ascii="Arial" w:hAnsi="Arial" w:cs="Arial"/>
          <w:b/>
          <w:bCs/>
          <w:sz w:val="20"/>
          <w:szCs w:val="20"/>
        </w:rPr>
        <w:t xml:space="preserve"> (</w:t>
      </w:r>
      <w:r w:rsidR="007045FB">
        <w:rPr>
          <w:rFonts w:ascii="Arial" w:hAnsi="Arial" w:cs="Arial"/>
          <w:b/>
          <w:bCs/>
          <w:sz w:val="20"/>
          <w:szCs w:val="20"/>
        </w:rPr>
        <w:t>Cero Pesos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05D80588" w14:textId="39D370DC" w:rsidR="00173EA7" w:rsidRPr="00D325C9" w:rsidRDefault="00173EA7"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4F091B">
        <w:rPr>
          <w:rFonts w:ascii="Arial" w:hAnsi="Arial" w:cs="Arial"/>
          <w:b/>
          <w:bCs/>
          <w:sz w:val="20"/>
          <w:szCs w:val="20"/>
        </w:rPr>
        <w:t xml:space="preserve"> (</w:t>
      </w:r>
      <w:r w:rsidR="007045FB">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4B58F76A" w14:textId="5AFBA097" w:rsidR="006273E4" w:rsidRPr="00D325C9" w:rsidRDefault="006273E4"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4F091B">
        <w:rPr>
          <w:rFonts w:ascii="Arial" w:hAnsi="Arial" w:cs="Arial"/>
          <w:b/>
          <w:bCs/>
          <w:sz w:val="20"/>
          <w:szCs w:val="20"/>
        </w:rPr>
        <w:t xml:space="preserve"> (</w:t>
      </w:r>
      <w:r w:rsidR="007045FB">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2F188283" w14:textId="57C150BD" w:rsidR="00A7084A" w:rsidRPr="00D325C9" w:rsidRDefault="00A7084A"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4F091B">
        <w:rPr>
          <w:rFonts w:ascii="Arial" w:hAnsi="Arial" w:cs="Arial"/>
          <w:b/>
          <w:bCs/>
          <w:sz w:val="20"/>
          <w:szCs w:val="20"/>
        </w:rPr>
        <w:t xml:space="preserve"> (</w:t>
      </w:r>
      <w:r w:rsidR="007045FB">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5A53AFBC" w14:textId="202DBB5C" w:rsidR="00AE0E58" w:rsidRPr="00D325C9" w:rsidRDefault="00AE0E5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4F091B">
        <w:rPr>
          <w:rFonts w:ascii="Arial" w:hAnsi="Arial" w:cs="Arial"/>
          <w:b/>
          <w:bCs/>
          <w:sz w:val="20"/>
          <w:szCs w:val="20"/>
        </w:rPr>
        <w:t xml:space="preserve"> (</w:t>
      </w:r>
      <w:r w:rsidR="007045FB">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7899876" w14:textId="4299BCA0" w:rsidR="003269F9" w:rsidRPr="00D325C9" w:rsidRDefault="003269F9"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4F091B">
        <w:rPr>
          <w:rFonts w:ascii="Arial" w:hAnsi="Arial" w:cs="Arial"/>
          <w:b/>
          <w:bCs/>
          <w:sz w:val="20"/>
          <w:szCs w:val="20"/>
        </w:rPr>
        <w:t xml:space="preserve"> (</w:t>
      </w:r>
      <w:r w:rsidR="007045FB">
        <w:rPr>
          <w:rFonts w:ascii="Arial" w:hAnsi="Arial" w:cs="Arial"/>
          <w:b/>
          <w:bCs/>
          <w:sz w:val="20"/>
          <w:szCs w:val="20"/>
        </w:rPr>
        <w:t>Cero Pesos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54AAC68D" w14:textId="2417F6D7" w:rsidR="00671511" w:rsidRPr="00D325C9" w:rsidRDefault="0067151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4F091B">
        <w:rPr>
          <w:rFonts w:ascii="Arial" w:hAnsi="Arial" w:cs="Arial"/>
          <w:b/>
          <w:bCs/>
          <w:sz w:val="20"/>
          <w:szCs w:val="20"/>
        </w:rPr>
        <w:t xml:space="preserve"> (</w:t>
      </w:r>
      <w:r w:rsidR="007045FB">
        <w:rPr>
          <w:rFonts w:ascii="Arial" w:hAnsi="Arial" w:cs="Arial"/>
          <w:b/>
          <w:bCs/>
          <w:sz w:val="20"/>
          <w:szCs w:val="20"/>
        </w:rPr>
        <w:t>Cero Pesos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368FE757" w14:textId="77777777" w:rsidR="00883BAB" w:rsidRPr="006C5910" w:rsidRDefault="00883BAB"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 xml:space="preserve">PASIVO </w:t>
      </w:r>
      <w:r w:rsidR="00E01225" w:rsidRPr="006C5910">
        <w:rPr>
          <w:rFonts w:ascii="Arial" w:hAnsi="Arial" w:cs="Arial"/>
          <w:b/>
          <w:color w:val="002060"/>
          <w:sz w:val="20"/>
          <w:szCs w:val="20"/>
        </w:rPr>
        <w:t>NO CIRCULANTE</w:t>
      </w:r>
    </w:p>
    <w:p w14:paraId="49AABF75" w14:textId="77777777" w:rsidR="00671511" w:rsidRPr="00D325C9" w:rsidRDefault="00883BAB" w:rsidP="006245F6">
      <w:pPr>
        <w:spacing w:before="240" w:line="240" w:lineRule="auto"/>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740CF18" w14:textId="6DC0A223" w:rsidR="0001044F" w:rsidRDefault="001567B7" w:rsidP="006245F6">
      <w:pPr>
        <w:spacing w:before="240" w:line="240" w:lineRule="auto"/>
        <w:jc w:val="both"/>
        <w:rPr>
          <w:rFonts w:ascii="Arial" w:hAnsi="Arial" w:cs="Arial"/>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4F091B">
        <w:rPr>
          <w:rFonts w:ascii="Arial" w:hAnsi="Arial" w:cs="Arial"/>
          <w:b/>
          <w:bCs/>
          <w:sz w:val="20"/>
          <w:szCs w:val="20"/>
        </w:rPr>
        <w:t xml:space="preserve"> (</w:t>
      </w:r>
      <w:r w:rsidR="007045FB">
        <w:rPr>
          <w:rFonts w:ascii="Arial" w:hAnsi="Arial" w:cs="Arial"/>
          <w:b/>
          <w:bCs/>
          <w:sz w:val="20"/>
          <w:szCs w:val="20"/>
        </w:rPr>
        <w:t>Cero Pesos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6166143F" w14:textId="53B054D5" w:rsidR="00F04058" w:rsidRPr="00D325C9" w:rsidRDefault="00F04058" w:rsidP="006245F6">
      <w:pPr>
        <w:spacing w:before="240" w:line="240" w:lineRule="auto"/>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7C4725" w:rsidRPr="004F091B">
        <w:rPr>
          <w:rFonts w:ascii="Arial" w:hAnsi="Arial" w:cs="Arial"/>
          <w:b/>
          <w:bCs/>
          <w:sz w:val="20"/>
          <w:szCs w:val="20"/>
        </w:rPr>
        <w:t xml:space="preserve"> (</w:t>
      </w:r>
      <w:r w:rsidR="007045FB">
        <w:rPr>
          <w:rFonts w:ascii="Arial" w:hAnsi="Arial" w:cs="Arial"/>
          <w:b/>
          <w:bCs/>
          <w:sz w:val="20"/>
          <w:szCs w:val="20"/>
        </w:rPr>
        <w:t>Cero Pesos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2423AB47" w14:textId="4EA22E26" w:rsidR="00A46D46" w:rsidRPr="00D325C9" w:rsidRDefault="00F04058"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6103E1" w:rsidRPr="004F091B">
        <w:rPr>
          <w:rFonts w:ascii="Arial" w:hAnsi="Arial" w:cs="Arial"/>
          <w:b/>
          <w:bCs/>
          <w:sz w:val="20"/>
          <w:szCs w:val="20"/>
        </w:rPr>
        <w:t xml:space="preserve"> (</w:t>
      </w:r>
      <w:r w:rsidR="007045FB">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076E75F9" w14:textId="61955821" w:rsidR="00B20F22" w:rsidRPr="00D325C9" w:rsidRDefault="00B20F22" w:rsidP="006245F6">
      <w:pPr>
        <w:spacing w:before="240" w:line="240" w:lineRule="auto"/>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6103E1" w:rsidRPr="004F091B">
        <w:rPr>
          <w:rFonts w:ascii="Arial" w:hAnsi="Arial" w:cs="Arial"/>
          <w:b/>
          <w:bCs/>
          <w:sz w:val="20"/>
          <w:szCs w:val="20"/>
        </w:rPr>
        <w:t xml:space="preserve"> (</w:t>
      </w:r>
      <w:r w:rsidR="007045FB">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33B08742" w14:textId="555EE8AE" w:rsidR="00B20F22" w:rsidRPr="00D325C9" w:rsidRDefault="00B20F22" w:rsidP="006245F6">
      <w:pPr>
        <w:spacing w:before="240" w:line="240" w:lineRule="auto"/>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6103E1" w:rsidRPr="004F091B">
        <w:rPr>
          <w:rFonts w:ascii="Arial" w:hAnsi="Arial" w:cs="Arial"/>
          <w:b/>
          <w:bCs/>
          <w:sz w:val="20"/>
          <w:szCs w:val="20"/>
        </w:rPr>
        <w:t xml:space="preserve"> (</w:t>
      </w:r>
      <w:r w:rsidR="007045FB">
        <w:rPr>
          <w:rFonts w:ascii="Arial" w:hAnsi="Arial" w:cs="Arial"/>
          <w:b/>
          <w:bCs/>
          <w:sz w:val="20"/>
          <w:szCs w:val="20"/>
        </w:rPr>
        <w:t>Cero Pesos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1641B27D" w14:textId="12FC97C9" w:rsidR="00821C2C" w:rsidRPr="00D325C9" w:rsidRDefault="00821C2C"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6103E1" w:rsidRPr="004F091B">
        <w:rPr>
          <w:rFonts w:ascii="Arial" w:hAnsi="Arial" w:cs="Arial"/>
          <w:b/>
          <w:bCs/>
          <w:sz w:val="20"/>
          <w:szCs w:val="20"/>
        </w:rPr>
        <w:t xml:space="preserve"> (</w:t>
      </w:r>
      <w:r w:rsidR="007045FB">
        <w:rPr>
          <w:rFonts w:ascii="Arial" w:hAnsi="Arial" w:cs="Arial"/>
          <w:b/>
          <w:bCs/>
          <w:sz w:val="20"/>
          <w:szCs w:val="20"/>
        </w:rPr>
        <w:t>Cero Pesos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71693222" w14:textId="6C7FC6EF" w:rsidR="00793EFB" w:rsidRPr="00D325C9" w:rsidRDefault="00793EFB"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6103E1" w:rsidRPr="004F091B">
        <w:rPr>
          <w:rFonts w:ascii="Arial" w:hAnsi="Arial" w:cs="Arial"/>
          <w:b/>
          <w:bCs/>
          <w:sz w:val="20"/>
          <w:szCs w:val="20"/>
        </w:rPr>
        <w:t xml:space="preserve"> (</w:t>
      </w:r>
      <w:r w:rsidR="007045FB">
        <w:rPr>
          <w:rFonts w:ascii="Arial" w:hAnsi="Arial" w:cs="Arial"/>
          <w:b/>
          <w:bCs/>
          <w:sz w:val="20"/>
          <w:szCs w:val="20"/>
        </w:rPr>
        <w:t>Cero Pesos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6BB5428D" w14:textId="4786235C" w:rsidR="00793EFB" w:rsidRPr="00D325C9" w:rsidRDefault="00793EFB" w:rsidP="006245F6">
      <w:pPr>
        <w:spacing w:before="240" w:line="240" w:lineRule="auto"/>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Cs/>
          <w:sz w:val="20"/>
          <w:szCs w:val="20"/>
        </w:rPr>
        <w:t>0.00</w:t>
      </w:r>
      <w:r w:rsidR="006103E1" w:rsidRPr="004F091B">
        <w:rPr>
          <w:rFonts w:ascii="Arial" w:hAnsi="Arial" w:cs="Arial"/>
          <w:b/>
          <w:bCs/>
          <w:sz w:val="20"/>
          <w:szCs w:val="20"/>
        </w:rPr>
        <w:t xml:space="preserve"> (</w:t>
      </w:r>
      <w:r w:rsidR="007045FB">
        <w:rPr>
          <w:rFonts w:ascii="Arial" w:hAnsi="Arial" w:cs="Arial"/>
          <w:b/>
          <w:bCs/>
          <w:sz w:val="20"/>
          <w:szCs w:val="20"/>
        </w:rPr>
        <w:t>Cero Pesos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23C71356" w14:textId="08E813F8" w:rsidR="00AD37BA" w:rsidRPr="00D325C9" w:rsidRDefault="00AD37BA"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6103E1" w:rsidRPr="004F091B">
        <w:rPr>
          <w:rFonts w:ascii="Arial" w:hAnsi="Arial" w:cs="Arial"/>
          <w:b/>
          <w:bCs/>
          <w:sz w:val="20"/>
          <w:szCs w:val="20"/>
        </w:rPr>
        <w:t xml:space="preserve"> (</w:t>
      </w:r>
      <w:r w:rsidR="007045FB">
        <w:rPr>
          <w:rFonts w:ascii="Arial" w:hAnsi="Arial" w:cs="Arial"/>
          <w:b/>
          <w:bCs/>
          <w:sz w:val="20"/>
          <w:szCs w:val="20"/>
        </w:rPr>
        <w:t>Cero Pesos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273D8450" w14:textId="4348CBB6" w:rsidR="005B4A77" w:rsidRPr="00D325C9" w:rsidRDefault="005B4A77"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6103E1" w:rsidRPr="004F091B">
        <w:rPr>
          <w:rFonts w:ascii="Arial" w:hAnsi="Arial" w:cs="Arial"/>
          <w:b/>
          <w:bCs/>
          <w:sz w:val="20"/>
          <w:szCs w:val="20"/>
        </w:rPr>
        <w:t xml:space="preserve"> (</w:t>
      </w:r>
      <w:r w:rsidR="007045FB">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7E09C222" w14:textId="4A7886BB" w:rsidR="00445738" w:rsidRPr="00D325C9" w:rsidRDefault="00445738"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6103E1" w:rsidRPr="004F091B">
        <w:rPr>
          <w:rFonts w:ascii="Arial" w:hAnsi="Arial" w:cs="Arial"/>
          <w:b/>
          <w:bCs/>
          <w:sz w:val="20"/>
          <w:szCs w:val="20"/>
        </w:rPr>
        <w:t xml:space="preserve"> (</w:t>
      </w:r>
      <w:r w:rsidR="007045FB">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576980B8" w14:textId="26D04D06" w:rsidR="00D941F1" w:rsidRPr="00D325C9" w:rsidRDefault="00D941F1"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6103E1" w:rsidRPr="004F091B">
        <w:rPr>
          <w:rFonts w:ascii="Arial" w:hAnsi="Arial" w:cs="Arial"/>
          <w:b/>
          <w:bCs/>
          <w:sz w:val="20"/>
          <w:szCs w:val="20"/>
        </w:rPr>
        <w:t xml:space="preserve"> (</w:t>
      </w:r>
      <w:r w:rsidR="007045FB">
        <w:rPr>
          <w:rFonts w:ascii="Arial" w:hAnsi="Arial" w:cs="Arial"/>
          <w:b/>
          <w:bCs/>
          <w:sz w:val="20"/>
          <w:szCs w:val="20"/>
        </w:rPr>
        <w:t>Cero Pesos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057C021E" w14:textId="58882684" w:rsidR="00C25538" w:rsidRPr="00D325C9" w:rsidRDefault="00C25538"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6103E1" w:rsidRPr="004F091B">
        <w:rPr>
          <w:rFonts w:ascii="Arial" w:hAnsi="Arial" w:cs="Arial"/>
          <w:b/>
          <w:bCs/>
          <w:sz w:val="20"/>
          <w:szCs w:val="20"/>
        </w:rPr>
        <w:t xml:space="preserve"> (</w:t>
      </w:r>
      <w:r w:rsidR="007045FB">
        <w:rPr>
          <w:rFonts w:ascii="Arial" w:hAnsi="Arial" w:cs="Arial"/>
          <w:b/>
          <w:bCs/>
          <w:sz w:val="20"/>
          <w:szCs w:val="20"/>
        </w:rPr>
        <w:t>Cero Pesos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0169E243" w14:textId="6659D7A1" w:rsidR="00D31486" w:rsidRPr="00D325C9" w:rsidRDefault="00D31486" w:rsidP="006245F6">
      <w:pPr>
        <w:spacing w:before="240" w:line="240" w:lineRule="auto"/>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6103E1" w:rsidRPr="004F091B">
        <w:rPr>
          <w:rFonts w:ascii="Arial" w:hAnsi="Arial" w:cs="Arial"/>
          <w:b/>
          <w:bCs/>
          <w:sz w:val="20"/>
          <w:szCs w:val="20"/>
        </w:rPr>
        <w:t xml:space="preserve"> (</w:t>
      </w:r>
      <w:r w:rsidR="007045FB">
        <w:rPr>
          <w:rFonts w:ascii="Arial" w:hAnsi="Arial" w:cs="Arial"/>
          <w:b/>
          <w:bCs/>
          <w:sz w:val="20"/>
          <w:szCs w:val="20"/>
        </w:rPr>
        <w:t>Cero Pesos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5619E201" w14:textId="3CDC0210" w:rsidR="00935CA1" w:rsidRPr="00D325C9" w:rsidRDefault="006E56C3"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6103E1" w:rsidRPr="004F091B">
        <w:rPr>
          <w:rFonts w:ascii="Arial" w:hAnsi="Arial" w:cs="Arial"/>
          <w:b/>
          <w:bCs/>
          <w:sz w:val="20"/>
          <w:szCs w:val="20"/>
        </w:rPr>
        <w:t xml:space="preserve"> (</w:t>
      </w:r>
      <w:r w:rsidR="007045FB">
        <w:rPr>
          <w:rFonts w:ascii="Arial" w:hAnsi="Arial" w:cs="Arial"/>
          <w:b/>
          <w:bCs/>
          <w:sz w:val="20"/>
          <w:szCs w:val="20"/>
        </w:rPr>
        <w:t>Cero Pesos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3A002D03" w14:textId="0B631604" w:rsidR="00935CA1" w:rsidRPr="00D325C9" w:rsidRDefault="006E56C3"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6103E1" w:rsidRPr="004F091B">
        <w:rPr>
          <w:rFonts w:ascii="Arial" w:hAnsi="Arial" w:cs="Arial"/>
          <w:b/>
          <w:bCs/>
          <w:sz w:val="20"/>
          <w:szCs w:val="20"/>
        </w:rPr>
        <w:t xml:space="preserve"> (</w:t>
      </w:r>
      <w:r w:rsidR="007045FB">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3CB9991" w14:textId="6AE598FB" w:rsidR="006E56C3" w:rsidRPr="00D325C9" w:rsidRDefault="006E56C3"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6103E1" w:rsidRPr="004F091B">
        <w:rPr>
          <w:rFonts w:ascii="Arial" w:hAnsi="Arial" w:cs="Arial"/>
          <w:b/>
          <w:bCs/>
          <w:sz w:val="20"/>
          <w:szCs w:val="20"/>
        </w:rPr>
        <w:t xml:space="preserve"> (</w:t>
      </w:r>
      <w:r w:rsidR="007045FB">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24CF2279" w14:textId="64B91D8B" w:rsidR="00ED1C83" w:rsidRPr="00D325C9" w:rsidRDefault="00ED1C83"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6103E1" w:rsidRPr="004F091B">
        <w:rPr>
          <w:rFonts w:ascii="Arial" w:hAnsi="Arial" w:cs="Arial"/>
          <w:b/>
          <w:bCs/>
          <w:sz w:val="20"/>
          <w:szCs w:val="20"/>
        </w:rPr>
        <w:t xml:space="preserve"> (</w:t>
      </w:r>
      <w:r w:rsidR="007045FB">
        <w:rPr>
          <w:rFonts w:ascii="Arial" w:hAnsi="Arial" w:cs="Arial"/>
          <w:b/>
          <w:bCs/>
          <w:sz w:val="20"/>
          <w:szCs w:val="20"/>
        </w:rPr>
        <w:t>Cero Pesos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396A4AC8" w14:textId="31E58994" w:rsidR="003739D1" w:rsidRPr="00D325C9" w:rsidRDefault="003739D1"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6103E1" w:rsidRPr="004F091B">
        <w:rPr>
          <w:rFonts w:ascii="Arial" w:hAnsi="Arial" w:cs="Arial"/>
          <w:b/>
          <w:bCs/>
          <w:sz w:val="20"/>
          <w:szCs w:val="20"/>
        </w:rPr>
        <w:t xml:space="preserve"> (</w:t>
      </w:r>
      <w:r w:rsidR="007045FB">
        <w:rPr>
          <w:rFonts w:ascii="Arial" w:hAnsi="Arial" w:cs="Arial"/>
          <w:b/>
          <w:bCs/>
          <w:sz w:val="20"/>
          <w:szCs w:val="20"/>
        </w:rPr>
        <w:t>Cero Pesos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3DC3B7CB" w14:textId="775051AB" w:rsidR="003739D1" w:rsidRPr="00D325C9" w:rsidRDefault="003739D1"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6103E1" w:rsidRPr="004F091B">
        <w:rPr>
          <w:rFonts w:ascii="Arial" w:hAnsi="Arial" w:cs="Arial"/>
          <w:b/>
          <w:bCs/>
          <w:sz w:val="20"/>
          <w:szCs w:val="20"/>
        </w:rPr>
        <w:t xml:space="preserve"> (</w:t>
      </w:r>
      <w:r w:rsidR="007045FB">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186EB81F" w14:textId="4D86389E" w:rsidR="006E0FF3" w:rsidRPr="00D325C9" w:rsidRDefault="006E0FF3"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6103E1" w:rsidRPr="004F091B">
        <w:rPr>
          <w:rFonts w:ascii="Arial" w:hAnsi="Arial" w:cs="Arial"/>
          <w:b/>
          <w:bCs/>
          <w:sz w:val="20"/>
          <w:szCs w:val="20"/>
        </w:rPr>
        <w:t xml:space="preserve"> (</w:t>
      </w:r>
      <w:r w:rsidR="007045FB">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6A9A3AC7" w14:textId="73030323" w:rsidR="000914F0" w:rsidRPr="00D325C9" w:rsidRDefault="000914F0"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6103E1" w:rsidRPr="004F091B">
        <w:rPr>
          <w:rFonts w:ascii="Arial" w:hAnsi="Arial" w:cs="Arial"/>
          <w:b/>
          <w:bCs/>
          <w:sz w:val="20"/>
          <w:szCs w:val="20"/>
        </w:rPr>
        <w:t xml:space="preserve"> (</w:t>
      </w:r>
      <w:r w:rsidR="007045FB">
        <w:rPr>
          <w:rFonts w:ascii="Arial" w:hAnsi="Arial" w:cs="Arial"/>
          <w:b/>
          <w:bCs/>
          <w:sz w:val="20"/>
          <w:szCs w:val="20"/>
        </w:rPr>
        <w:t>Cero Pesos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39CDC301" w14:textId="4EF74F7A" w:rsidR="000914F0" w:rsidRPr="00D325C9" w:rsidRDefault="000914F0"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6103E1" w:rsidRPr="004F091B">
        <w:rPr>
          <w:rFonts w:ascii="Arial" w:hAnsi="Arial" w:cs="Arial"/>
          <w:b/>
          <w:bCs/>
          <w:sz w:val="20"/>
          <w:szCs w:val="20"/>
        </w:rPr>
        <w:t xml:space="preserve"> (</w:t>
      </w:r>
      <w:r w:rsidR="007045FB">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25BEC79F" w14:textId="5E4CD255" w:rsidR="008E7542" w:rsidRPr="00D325C9" w:rsidRDefault="008E7542"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6103E1" w:rsidRPr="004F091B">
        <w:rPr>
          <w:rFonts w:ascii="Arial" w:hAnsi="Arial" w:cs="Arial"/>
          <w:b/>
          <w:bCs/>
          <w:sz w:val="20"/>
          <w:szCs w:val="20"/>
        </w:rPr>
        <w:t xml:space="preserve"> (</w:t>
      </w:r>
      <w:r w:rsidR="007045FB">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22FCD277" w14:textId="2ACC511B" w:rsidR="00002339" w:rsidRPr="00D325C9" w:rsidRDefault="00002339"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6103E1" w:rsidRPr="004F091B">
        <w:rPr>
          <w:rFonts w:ascii="Arial" w:hAnsi="Arial" w:cs="Arial"/>
          <w:b/>
          <w:bCs/>
          <w:sz w:val="20"/>
          <w:szCs w:val="20"/>
        </w:rPr>
        <w:t xml:space="preserve"> (</w:t>
      </w:r>
      <w:r w:rsidR="007045FB">
        <w:rPr>
          <w:rFonts w:ascii="Arial" w:hAnsi="Arial" w:cs="Arial"/>
          <w:b/>
          <w:bCs/>
          <w:sz w:val="20"/>
          <w:szCs w:val="20"/>
        </w:rPr>
        <w:t>Cero Pesos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5822DF71" w14:textId="28119194" w:rsidR="003B76D8" w:rsidRPr="00D325C9" w:rsidRDefault="003B76D8"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6103E1" w:rsidRPr="004F091B">
        <w:rPr>
          <w:rFonts w:ascii="Arial" w:hAnsi="Arial" w:cs="Arial"/>
          <w:b/>
          <w:bCs/>
          <w:sz w:val="20"/>
          <w:szCs w:val="20"/>
        </w:rPr>
        <w:t xml:space="preserve"> (</w:t>
      </w:r>
      <w:r w:rsidR="007045FB">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CE2E571" w14:textId="52EC8420" w:rsidR="00306357" w:rsidRPr="00D325C9" w:rsidRDefault="00306357"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6103E1" w:rsidRPr="004F091B">
        <w:rPr>
          <w:rFonts w:ascii="Arial" w:hAnsi="Arial" w:cs="Arial"/>
          <w:b/>
          <w:bCs/>
          <w:sz w:val="20"/>
          <w:szCs w:val="20"/>
        </w:rPr>
        <w:t xml:space="preserve"> (</w:t>
      </w:r>
      <w:r w:rsidR="007045FB">
        <w:rPr>
          <w:rFonts w:ascii="Arial" w:hAnsi="Arial" w:cs="Arial"/>
          <w:b/>
          <w:bCs/>
          <w:sz w:val="20"/>
          <w:szCs w:val="20"/>
        </w:rPr>
        <w:t>Cero Pesos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3788EF67" w14:textId="7A44DACE" w:rsidR="00D92F05" w:rsidRPr="00D325C9" w:rsidRDefault="00D92F05"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6103E1" w:rsidRPr="004F091B">
        <w:rPr>
          <w:rFonts w:ascii="Arial" w:hAnsi="Arial" w:cs="Arial"/>
          <w:b/>
          <w:bCs/>
          <w:sz w:val="20"/>
          <w:szCs w:val="20"/>
        </w:rPr>
        <w:t xml:space="preserve"> (</w:t>
      </w:r>
      <w:r w:rsidR="007045FB">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1B55039C" w14:textId="5DB24EAF" w:rsidR="00E87578" w:rsidRDefault="006B2B5D" w:rsidP="006245F6">
      <w:pPr>
        <w:spacing w:before="240" w:line="240" w:lineRule="auto"/>
        <w:jc w:val="both"/>
        <w:rPr>
          <w:rFonts w:ascii="Arial" w:hAnsi="Arial" w:cs="Arial"/>
          <w:sz w:val="20"/>
          <w:szCs w:val="20"/>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045FB">
        <w:rPr>
          <w:rFonts w:ascii="Arial" w:hAnsi="Arial" w:cs="Arial"/>
          <w:b/>
          <w:bCs/>
          <w:sz w:val="20"/>
          <w:szCs w:val="20"/>
        </w:rPr>
        <w:t>0.00</w:t>
      </w:r>
      <w:r w:rsidR="006103E1" w:rsidRPr="004F091B">
        <w:rPr>
          <w:rFonts w:ascii="Arial" w:hAnsi="Arial" w:cs="Arial"/>
          <w:b/>
          <w:bCs/>
          <w:sz w:val="20"/>
          <w:szCs w:val="20"/>
        </w:rPr>
        <w:t xml:space="preserve"> (</w:t>
      </w:r>
      <w:r w:rsidR="007045FB">
        <w:rPr>
          <w:rFonts w:ascii="Arial" w:hAnsi="Arial" w:cs="Arial"/>
          <w:b/>
          <w:bCs/>
          <w:sz w:val="20"/>
          <w:szCs w:val="20"/>
        </w:rPr>
        <w:t>Cero Pesos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782C33" w14:textId="77777777" w:rsidR="004D559A" w:rsidRPr="00D325C9" w:rsidRDefault="004D559A" w:rsidP="006245F6">
      <w:pPr>
        <w:spacing w:before="240" w:line="240" w:lineRule="auto"/>
        <w:jc w:val="both"/>
        <w:rPr>
          <w:rFonts w:ascii="Arial" w:eastAsia="Times New Roman" w:hAnsi="Arial" w:cs="Arial"/>
          <w:bCs/>
          <w:sz w:val="20"/>
          <w:szCs w:val="20"/>
          <w:lang w:eastAsia="es-MX"/>
        </w:rPr>
      </w:pPr>
    </w:p>
    <w:p w14:paraId="484460AA" w14:textId="77777777" w:rsidR="00C928AF" w:rsidRPr="006C5910" w:rsidRDefault="00C928AF" w:rsidP="006245F6">
      <w:pPr>
        <w:spacing w:before="240" w:line="240" w:lineRule="auto"/>
        <w:jc w:val="both"/>
        <w:rPr>
          <w:rFonts w:ascii="Arial" w:eastAsia="Times New Roman" w:hAnsi="Arial" w:cs="Arial"/>
          <w:b/>
          <w:color w:val="002060"/>
          <w:sz w:val="20"/>
          <w:szCs w:val="20"/>
          <w:lang w:eastAsia="es-ES"/>
        </w:rPr>
      </w:pPr>
      <w:r w:rsidRPr="006C5910">
        <w:rPr>
          <w:rFonts w:ascii="Arial" w:eastAsia="Times New Roman" w:hAnsi="Arial" w:cs="Arial"/>
          <w:b/>
          <w:color w:val="002060"/>
          <w:sz w:val="20"/>
          <w:szCs w:val="20"/>
          <w:lang w:eastAsia="es-ES"/>
        </w:rPr>
        <w:t>III</w:t>
      </w:r>
      <w:r w:rsidR="003D7BD2" w:rsidRPr="006C5910">
        <w:rPr>
          <w:rFonts w:ascii="Arial" w:eastAsia="Times New Roman" w:hAnsi="Arial" w:cs="Arial"/>
          <w:b/>
          <w:color w:val="002060"/>
          <w:sz w:val="20"/>
          <w:szCs w:val="20"/>
          <w:lang w:eastAsia="es-ES"/>
        </w:rPr>
        <w:t>) NOTAS AL</w:t>
      </w:r>
      <w:r w:rsidRPr="006C5910">
        <w:rPr>
          <w:rFonts w:ascii="Arial" w:eastAsia="Times New Roman" w:hAnsi="Arial" w:cs="Arial"/>
          <w:b/>
          <w:color w:val="002060"/>
          <w:sz w:val="20"/>
          <w:szCs w:val="20"/>
          <w:lang w:eastAsia="es-ES"/>
        </w:rPr>
        <w:t xml:space="preserve"> ESTADO DE VARIACI</w:t>
      </w:r>
      <w:r w:rsidR="003D7BD2" w:rsidRPr="006C5910">
        <w:rPr>
          <w:rFonts w:ascii="Arial" w:eastAsia="Times New Roman" w:hAnsi="Arial" w:cs="Arial"/>
          <w:b/>
          <w:color w:val="002060"/>
          <w:sz w:val="20"/>
          <w:szCs w:val="20"/>
          <w:lang w:eastAsia="es-ES"/>
        </w:rPr>
        <w:t>ÓN EN</w:t>
      </w:r>
      <w:r w:rsidR="000D3556" w:rsidRPr="006C5910">
        <w:rPr>
          <w:rFonts w:ascii="Arial" w:eastAsia="Times New Roman" w:hAnsi="Arial" w:cs="Arial"/>
          <w:b/>
          <w:color w:val="002060"/>
          <w:sz w:val="20"/>
          <w:szCs w:val="20"/>
          <w:lang w:eastAsia="es-ES"/>
        </w:rPr>
        <w:t xml:space="preserve"> LA HACIENDA PÚBLICA</w:t>
      </w:r>
    </w:p>
    <w:p w14:paraId="03BA262F" w14:textId="77777777" w:rsidR="00C928AF" w:rsidRPr="00D325C9" w:rsidRDefault="00C928AF" w:rsidP="006245F6">
      <w:pPr>
        <w:spacing w:before="240" w:line="240" w:lineRule="auto"/>
        <w:jc w:val="both"/>
        <w:rPr>
          <w:rFonts w:ascii="Arial" w:hAnsi="Arial" w:cs="Arial"/>
          <w:bCs/>
          <w:sz w:val="20"/>
          <w:szCs w:val="20"/>
        </w:rPr>
      </w:pPr>
      <w:r w:rsidRPr="00845590">
        <w:rPr>
          <w:rFonts w:ascii="Arial" w:hAnsi="Arial" w:cs="Arial"/>
          <w:b/>
          <w:color w:val="002060"/>
          <w:sz w:val="20"/>
          <w:szCs w:val="20"/>
        </w:rPr>
        <w:t>EVHP-01</w:t>
      </w:r>
      <w:r w:rsidRPr="00845590">
        <w:rPr>
          <w:rFonts w:ascii="Arial" w:hAnsi="Arial" w:cs="Arial"/>
          <w:bCs/>
          <w:color w:val="002060"/>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75799E4" w14:textId="14C7DF55" w:rsidR="00C928AF" w:rsidRPr="00D325C9" w:rsidRDefault="00C928AF" w:rsidP="006245F6">
      <w:pPr>
        <w:spacing w:before="240" w:line="240" w:lineRule="auto"/>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7045FB">
        <w:rPr>
          <w:rFonts w:ascii="Arial" w:eastAsia="Times New Roman" w:hAnsi="Arial" w:cs="Arial"/>
          <w:b/>
          <w:sz w:val="20"/>
          <w:szCs w:val="20"/>
          <w:lang w:eastAsia="es-ES"/>
        </w:rPr>
        <w:t>6,637,652.82</w:t>
      </w:r>
      <w:r w:rsidR="00822103" w:rsidRPr="00836572">
        <w:rPr>
          <w:rFonts w:ascii="Arial" w:eastAsia="Times New Roman" w:hAnsi="Arial" w:cs="Arial"/>
          <w:b/>
          <w:sz w:val="20"/>
          <w:szCs w:val="20"/>
          <w:lang w:eastAsia="es-ES"/>
        </w:rPr>
        <w:t xml:space="preserve"> </w:t>
      </w:r>
      <w:r w:rsidR="000E7AB5" w:rsidRPr="00FC75B7">
        <w:rPr>
          <w:rFonts w:ascii="Arial" w:eastAsia="Times New Roman" w:hAnsi="Arial" w:cs="Arial"/>
          <w:b/>
          <w:color w:val="000000"/>
          <w:sz w:val="20"/>
          <w:szCs w:val="20"/>
          <w:lang w:eastAsia="es-ES"/>
        </w:rPr>
        <w:t>(</w:t>
      </w:r>
      <w:r w:rsidR="007045FB">
        <w:rPr>
          <w:rFonts w:ascii="Arial" w:eastAsia="Times New Roman" w:hAnsi="Arial" w:cs="Arial"/>
          <w:b/>
          <w:color w:val="000000"/>
          <w:sz w:val="20"/>
          <w:szCs w:val="20"/>
          <w:lang w:eastAsia="es-ES"/>
        </w:rPr>
        <w:t>Seis Millones Seiscientos Treinta y Siete Mil Seiscientos Cincuenta y Dos Pesos 82/100 M.N.</w:t>
      </w:r>
      <w:r w:rsidR="000E7AB5" w:rsidRPr="00FC75B7">
        <w:rPr>
          <w:rFonts w:ascii="Arial" w:eastAsia="Times New Roman" w:hAnsi="Arial" w:cs="Arial"/>
          <w:b/>
          <w:color w:val="000000"/>
          <w:sz w:val="20"/>
          <w:szCs w:val="20"/>
          <w:lang w:eastAsia="es-ES"/>
        </w:rPr>
        <w:t>)</w:t>
      </w:r>
      <w:r w:rsidR="000E7AB5" w:rsidRPr="00FC75B7">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16B78EDF" w14:textId="7C730724" w:rsidR="00C928AF" w:rsidRPr="00D325C9" w:rsidRDefault="000E7AB5" w:rsidP="006245F6">
      <w:pPr>
        <w:spacing w:before="240" w:line="240" w:lineRule="auto"/>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FC75B7">
        <w:rPr>
          <w:rFonts w:ascii="Arial" w:eastAsia="Times New Roman" w:hAnsi="Arial" w:cs="Arial"/>
          <w:b/>
          <w:color w:val="000000"/>
          <w:sz w:val="20"/>
          <w:szCs w:val="20"/>
          <w:lang w:eastAsia="es-ES"/>
        </w:rPr>
        <w:t xml:space="preserve">; </w:t>
      </w:r>
      <w:r w:rsidRPr="00FC75B7">
        <w:rPr>
          <w:rFonts w:ascii="Arial" w:eastAsia="Times New Roman" w:hAnsi="Arial" w:cs="Arial"/>
          <w:color w:val="000000"/>
          <w:sz w:val="20"/>
          <w:szCs w:val="20"/>
          <w:lang w:eastAsia="es-ES"/>
        </w:rPr>
        <w:t>con saldo por un importe de</w:t>
      </w:r>
      <w:r w:rsidR="00A144C9" w:rsidRPr="00FC75B7">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7045FB">
        <w:rPr>
          <w:rFonts w:ascii="Arial" w:eastAsia="Times New Roman" w:hAnsi="Arial" w:cs="Arial"/>
          <w:b/>
          <w:sz w:val="20"/>
          <w:szCs w:val="20"/>
          <w:lang w:eastAsia="es-ES"/>
        </w:rPr>
        <w:t>2,465,812.00</w:t>
      </w:r>
      <w:r w:rsidR="00822103" w:rsidRPr="000F48B3">
        <w:rPr>
          <w:rFonts w:ascii="Arial" w:eastAsia="Times New Roman" w:hAnsi="Arial" w:cs="Arial"/>
          <w:b/>
          <w:sz w:val="20"/>
          <w:szCs w:val="20"/>
          <w:lang w:eastAsia="es-ES"/>
        </w:rPr>
        <w:t xml:space="preserve"> </w:t>
      </w:r>
      <w:r w:rsidRPr="00FC75B7">
        <w:rPr>
          <w:rFonts w:ascii="Arial" w:eastAsia="Times New Roman" w:hAnsi="Arial" w:cs="Arial"/>
          <w:b/>
          <w:color w:val="000000"/>
          <w:sz w:val="20"/>
          <w:szCs w:val="20"/>
          <w:lang w:eastAsia="es-ES"/>
        </w:rPr>
        <w:t>(</w:t>
      </w:r>
      <w:r w:rsidR="007045FB">
        <w:rPr>
          <w:rFonts w:ascii="Arial" w:eastAsia="Times New Roman" w:hAnsi="Arial" w:cs="Arial"/>
          <w:b/>
          <w:color w:val="000000"/>
          <w:sz w:val="20"/>
          <w:szCs w:val="20"/>
          <w:lang w:eastAsia="es-ES"/>
        </w:rPr>
        <w:t>Dos Millones Cuatrocientos Sesenta y Cinco Mil Ochocientos Doce Pesos 00/100 M.N.</w:t>
      </w:r>
      <w:r w:rsidRPr="00FC75B7">
        <w:rPr>
          <w:rFonts w:ascii="Arial" w:eastAsia="Times New Roman" w:hAnsi="Arial" w:cs="Arial"/>
          <w:b/>
          <w:color w:val="000000"/>
          <w:sz w:val="20"/>
          <w:szCs w:val="20"/>
          <w:lang w:eastAsia="es-ES"/>
        </w:rPr>
        <w:t>)</w:t>
      </w:r>
      <w:r w:rsidRPr="00FC75B7">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1AF0BD72" w14:textId="08790E36" w:rsidR="00C928AF" w:rsidRPr="00D325C9" w:rsidRDefault="00C928AF" w:rsidP="006245F6">
      <w:pPr>
        <w:spacing w:before="240" w:line="240" w:lineRule="auto"/>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FC75B7">
        <w:rPr>
          <w:rFonts w:ascii="Arial" w:eastAsia="Times New Roman" w:hAnsi="Arial" w:cs="Arial"/>
          <w:b/>
          <w:color w:val="000000"/>
          <w:sz w:val="20"/>
          <w:szCs w:val="20"/>
          <w:lang w:eastAsia="es-ES"/>
        </w:rPr>
        <w:t>O</w:t>
      </w:r>
      <w:r w:rsidR="00822103" w:rsidRPr="00FC75B7">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7045FB">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FC75B7">
        <w:rPr>
          <w:rFonts w:ascii="Arial" w:eastAsia="Times New Roman" w:hAnsi="Arial" w:cs="Arial"/>
          <w:b/>
          <w:color w:val="000000"/>
          <w:sz w:val="20"/>
          <w:szCs w:val="20"/>
          <w:lang w:eastAsia="es-ES"/>
        </w:rPr>
        <w:t>(</w:t>
      </w:r>
      <w:r w:rsidR="007045FB">
        <w:rPr>
          <w:rFonts w:ascii="Arial" w:eastAsia="Times New Roman" w:hAnsi="Arial" w:cs="Arial"/>
          <w:b/>
          <w:color w:val="000000"/>
          <w:sz w:val="20"/>
          <w:szCs w:val="20"/>
          <w:lang w:eastAsia="es-ES"/>
        </w:rPr>
        <w:t>Cero Pesos 00/100 M.N.</w:t>
      </w:r>
      <w:r w:rsidR="00822103" w:rsidRPr="00FC75B7">
        <w:rPr>
          <w:rFonts w:ascii="Arial" w:eastAsia="Times New Roman" w:hAnsi="Arial" w:cs="Arial"/>
          <w:b/>
          <w:color w:val="000000"/>
          <w:sz w:val="20"/>
          <w:szCs w:val="20"/>
          <w:lang w:eastAsia="es-ES"/>
        </w:rPr>
        <w:t>)</w:t>
      </w:r>
      <w:r w:rsidR="00822103" w:rsidRPr="00FC75B7">
        <w:rPr>
          <w:rFonts w:ascii="Arial" w:eastAsia="Times New Roman" w:hAnsi="Arial" w:cs="Arial"/>
          <w:color w:val="000000"/>
          <w:sz w:val="20"/>
          <w:szCs w:val="20"/>
          <w:lang w:eastAsia="es-ES"/>
        </w:rPr>
        <w:t>,</w:t>
      </w:r>
      <w:r w:rsidR="00C22801" w:rsidRPr="00FC75B7">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20A071A1" w14:textId="77777777" w:rsidR="00C928AF" w:rsidRPr="00845590" w:rsidRDefault="00C928AF" w:rsidP="006245F6">
      <w:pPr>
        <w:spacing w:before="240" w:line="240" w:lineRule="auto"/>
        <w:jc w:val="both"/>
        <w:rPr>
          <w:rFonts w:ascii="Arial" w:eastAsia="Times New Roman" w:hAnsi="Arial" w:cs="Arial"/>
          <w:b/>
          <w:color w:val="002060"/>
          <w:sz w:val="20"/>
          <w:szCs w:val="20"/>
          <w:lang w:eastAsia="es-ES"/>
        </w:rPr>
      </w:pPr>
      <w:r w:rsidRPr="00845590">
        <w:rPr>
          <w:rFonts w:ascii="Arial" w:eastAsia="Times New Roman" w:hAnsi="Arial" w:cs="Arial"/>
          <w:b/>
          <w:color w:val="002060"/>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52"/>
        <w:gridCol w:w="1654"/>
        <w:gridCol w:w="1652"/>
      </w:tblGrid>
      <w:tr w:rsidR="009A13DF" w:rsidRPr="008D3573" w14:paraId="7DF7B5F6" w14:textId="77777777" w:rsidTr="00FC75B7">
        <w:trPr>
          <w:trHeight w:hRule="exact" w:val="555"/>
        </w:trPr>
        <w:tc>
          <w:tcPr>
            <w:tcW w:w="2095" w:type="pct"/>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4633F9F4" w14:textId="77777777" w:rsidR="009A13DF" w:rsidRPr="008D3573" w:rsidRDefault="009A13DF" w:rsidP="006245F6">
            <w:pPr>
              <w:spacing w:before="240" w:line="240" w:lineRule="auto"/>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D0CECE"/>
            <w:noWrap/>
            <w:vAlign w:val="bottom"/>
            <w:hideMark/>
          </w:tcPr>
          <w:p w14:paraId="5308DA45" w14:textId="77777777" w:rsidR="009A13DF" w:rsidRPr="00FC75B7" w:rsidRDefault="009A13DF" w:rsidP="006245F6">
            <w:pPr>
              <w:spacing w:before="240" w:line="240" w:lineRule="auto"/>
              <w:jc w:val="center"/>
              <w:rPr>
                <w:rFonts w:ascii="Arial" w:eastAsia="Times New Roman" w:hAnsi="Arial" w:cs="Arial"/>
                <w:b/>
                <w:bCs/>
                <w:color w:val="000000"/>
                <w:sz w:val="16"/>
                <w:szCs w:val="16"/>
                <w:lang w:val="es-US" w:eastAsia="es-US"/>
              </w:rPr>
            </w:pPr>
            <w:r w:rsidRPr="00FC75B7">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D0CECE"/>
            <w:noWrap/>
            <w:vAlign w:val="bottom"/>
            <w:hideMark/>
          </w:tcPr>
          <w:p w14:paraId="15AA7C4F" w14:textId="77777777" w:rsidR="009A13DF" w:rsidRPr="00FC75B7" w:rsidRDefault="009A13DF" w:rsidP="006245F6">
            <w:pPr>
              <w:spacing w:before="240" w:line="240" w:lineRule="auto"/>
              <w:jc w:val="center"/>
              <w:rPr>
                <w:rFonts w:ascii="Arial" w:eastAsia="Times New Roman" w:hAnsi="Arial" w:cs="Arial"/>
                <w:b/>
                <w:bCs/>
                <w:color w:val="000000"/>
                <w:sz w:val="16"/>
                <w:szCs w:val="16"/>
                <w:lang w:val="es-US" w:eastAsia="es-US"/>
              </w:rPr>
            </w:pPr>
            <w:r w:rsidRPr="00FC75B7">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D0CECE"/>
            <w:noWrap/>
            <w:vAlign w:val="bottom"/>
            <w:hideMark/>
          </w:tcPr>
          <w:p w14:paraId="486FA41D" w14:textId="77777777" w:rsidR="009A13DF" w:rsidRPr="00FC75B7" w:rsidRDefault="009A13DF" w:rsidP="006245F6">
            <w:pPr>
              <w:spacing w:before="240" w:line="240" w:lineRule="auto"/>
              <w:jc w:val="center"/>
              <w:rPr>
                <w:rFonts w:ascii="Arial" w:eastAsia="Times New Roman" w:hAnsi="Arial" w:cs="Arial"/>
                <w:b/>
                <w:bCs/>
                <w:color w:val="000000"/>
                <w:sz w:val="16"/>
                <w:szCs w:val="16"/>
                <w:lang w:val="es-US" w:eastAsia="es-US"/>
              </w:rPr>
            </w:pPr>
            <w:r w:rsidRPr="00FC75B7">
              <w:rPr>
                <w:rFonts w:ascii="Arial" w:eastAsia="Times New Roman" w:hAnsi="Arial" w:cs="Arial"/>
                <w:b/>
                <w:bCs/>
                <w:color w:val="000000"/>
                <w:sz w:val="16"/>
                <w:szCs w:val="16"/>
                <w:lang w:val="es-US" w:eastAsia="es-US"/>
              </w:rPr>
              <w:t xml:space="preserve">SALDO FINAL </w:t>
            </w:r>
          </w:p>
        </w:tc>
      </w:tr>
      <w:tr w:rsidR="009A13DF" w:rsidRPr="008D3573" w14:paraId="3A7E2F93" w14:textId="77777777" w:rsidTr="00A42840">
        <w:trPr>
          <w:trHeight w:hRule="exact" w:val="279"/>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C9EDF"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36379845" w14:textId="4C91D184" w:rsidR="009A13DF" w:rsidRPr="008D3573" w:rsidRDefault="009A13DF" w:rsidP="00A42840">
            <w:pPr>
              <w:spacing w:after="0" w:line="240" w:lineRule="auto"/>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7045FB">
              <w:rPr>
                <w:rFonts w:ascii="Arial" w:hAnsi="Arial" w:cs="Arial"/>
                <w:bCs/>
                <w:sz w:val="16"/>
                <w:szCs w:val="16"/>
              </w:rPr>
              <w:t>6,637,652.82</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0DD95EF1" w14:textId="14958C30" w:rsidR="009A13DF" w:rsidRPr="008D3573" w:rsidRDefault="007045FB"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71C0F27" w14:textId="017BF5DE" w:rsidR="009A13DF" w:rsidRPr="008D3573" w:rsidRDefault="007045FB"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6,637,652.82</w:t>
            </w:r>
          </w:p>
        </w:tc>
      </w:tr>
      <w:tr w:rsidR="009A13DF" w:rsidRPr="008D3573" w14:paraId="310089AA" w14:textId="77777777" w:rsidTr="00A42840">
        <w:trPr>
          <w:trHeight w:hRule="exact" w:val="283"/>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F3DD2B"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47786807" w14:textId="1CFFC38B" w:rsidR="009A13DF" w:rsidRPr="008D3573" w:rsidRDefault="009A13DF" w:rsidP="00A42840">
            <w:pPr>
              <w:spacing w:after="0" w:line="240" w:lineRule="auto"/>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7045FB">
              <w:rPr>
                <w:rFonts w:ascii="Arial" w:hAnsi="Arial" w:cs="Arial"/>
                <w:bCs/>
                <w:sz w:val="16"/>
                <w:szCs w:val="16"/>
              </w:rPr>
              <w:t>2,465,812.00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713BB13A" w14:textId="2D9A2843" w:rsidR="009A13DF" w:rsidRPr="008D3573" w:rsidRDefault="007045FB"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A0AF25D" w14:textId="07C37576" w:rsidR="009A13DF" w:rsidRPr="008D3573" w:rsidRDefault="007045FB"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2,465,812.00</w:t>
            </w:r>
          </w:p>
        </w:tc>
      </w:tr>
      <w:tr w:rsidR="009A13DF" w:rsidRPr="008D3573" w14:paraId="043FCE6B" w14:textId="77777777" w:rsidTr="00A42840">
        <w:trPr>
          <w:trHeight w:hRule="exact" w:val="301"/>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AE1B37"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3E5712BA" w14:textId="3C843DAC" w:rsidR="009A13DF" w:rsidRPr="008D3573" w:rsidRDefault="009A13DF" w:rsidP="00A42840">
            <w:pPr>
              <w:spacing w:after="0" w:line="240" w:lineRule="auto"/>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7045FB">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2D764C41" w14:textId="1C1511BD" w:rsidR="009A13DF" w:rsidRPr="008D3573" w:rsidRDefault="007045FB"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2E58158F" w14:textId="13E5CB0E" w:rsidR="009A13DF" w:rsidRPr="008D3573" w:rsidRDefault="007045FB"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322AD0F2" w14:textId="77777777" w:rsidTr="00A42840">
        <w:trPr>
          <w:trHeight w:hRule="exact" w:val="293"/>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DE8C94" w14:textId="77777777" w:rsidR="009A13DF" w:rsidRPr="00FC75B7" w:rsidRDefault="009A13DF" w:rsidP="00A42840">
            <w:pPr>
              <w:spacing w:after="0" w:line="240" w:lineRule="auto"/>
              <w:rPr>
                <w:rFonts w:ascii="Arial" w:eastAsia="Times New Roman" w:hAnsi="Arial" w:cs="Arial"/>
                <w:b/>
                <w:bCs/>
                <w:color w:val="000000"/>
                <w:sz w:val="16"/>
                <w:szCs w:val="16"/>
                <w:highlight w:val="yellow"/>
                <w:lang w:val="es-US" w:eastAsia="es-US"/>
              </w:rPr>
            </w:pPr>
            <w:r w:rsidRPr="00FC75B7">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AC3DBF6" w14:textId="629B2492" w:rsidR="009A13DF" w:rsidRPr="00FC75B7" w:rsidRDefault="007045FB" w:rsidP="00A42840">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9,103,464.82</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26DA502C" w14:textId="4451B4C1" w:rsidR="009A13DF" w:rsidRPr="00FC75B7" w:rsidRDefault="007045FB" w:rsidP="00A42840">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20427FBA" w14:textId="6FE2073E" w:rsidR="009A13DF" w:rsidRPr="00FC75B7" w:rsidRDefault="007045FB" w:rsidP="00A42840">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9,103,464.82</w:t>
            </w:r>
          </w:p>
        </w:tc>
      </w:tr>
    </w:tbl>
    <w:p w14:paraId="2F9EAD9B" w14:textId="77777777" w:rsidR="00C928AF" w:rsidRPr="00F80669" w:rsidRDefault="00C928AF" w:rsidP="006245F6">
      <w:pPr>
        <w:spacing w:before="240" w:line="240" w:lineRule="auto"/>
        <w:jc w:val="both"/>
        <w:rPr>
          <w:rFonts w:ascii="Arial" w:hAnsi="Arial" w:cs="Arial"/>
          <w:bCs/>
          <w:sz w:val="20"/>
          <w:szCs w:val="20"/>
        </w:rPr>
      </w:pPr>
      <w:r w:rsidRPr="00845590">
        <w:rPr>
          <w:rFonts w:ascii="Arial" w:eastAsia="Times New Roman" w:hAnsi="Arial" w:cs="Arial"/>
          <w:b/>
          <w:bCs/>
          <w:color w:val="002060"/>
          <w:sz w:val="20"/>
          <w:szCs w:val="20"/>
          <w:lang w:eastAsia="es-ES"/>
        </w:rPr>
        <w:t>EVHP-02</w:t>
      </w:r>
      <w:r w:rsidR="006049D2" w:rsidRPr="00845590">
        <w:rPr>
          <w:rFonts w:ascii="Arial" w:eastAsia="Times New Roman" w:hAnsi="Arial" w:cs="Arial"/>
          <w:color w:val="002060"/>
          <w:sz w:val="20"/>
          <w:szCs w:val="20"/>
          <w:lang w:eastAsia="es-ES"/>
        </w:rPr>
        <w:t xml:space="preserve"> </w:t>
      </w:r>
      <w:r w:rsidR="006049D2" w:rsidRPr="00F80669">
        <w:rPr>
          <w:rFonts w:ascii="Arial" w:eastAsia="Times New Roman" w:hAnsi="Arial" w:cs="Arial"/>
          <w:sz w:val="20"/>
          <w:szCs w:val="20"/>
          <w:lang w:eastAsia="es-ES"/>
        </w:rPr>
        <w:t>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7576D70A" w14:textId="0F9720A0" w:rsidR="00C928AF" w:rsidRPr="00F80669" w:rsidRDefault="00C928AF" w:rsidP="006245F6">
      <w:pPr>
        <w:spacing w:before="240" w:line="240" w:lineRule="auto"/>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FC75B7">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7045FB">
        <w:rPr>
          <w:rFonts w:ascii="Arial" w:eastAsia="Times New Roman" w:hAnsi="Arial" w:cs="Arial"/>
          <w:b/>
          <w:sz w:val="20"/>
          <w:szCs w:val="20"/>
          <w:lang w:eastAsia="es-ES"/>
        </w:rPr>
        <w:t>-1,813,244.33</w:t>
      </w:r>
      <w:r w:rsidR="006049D2" w:rsidRPr="00F80669">
        <w:rPr>
          <w:rFonts w:ascii="Arial" w:eastAsia="Times New Roman" w:hAnsi="Arial" w:cs="Arial"/>
          <w:b/>
          <w:sz w:val="20"/>
          <w:szCs w:val="20"/>
          <w:lang w:eastAsia="es-ES"/>
        </w:rPr>
        <w:t xml:space="preserve"> </w:t>
      </w:r>
      <w:r w:rsidR="006049D2" w:rsidRPr="00FC75B7">
        <w:rPr>
          <w:rFonts w:ascii="Arial" w:eastAsia="Times New Roman" w:hAnsi="Arial" w:cs="Arial"/>
          <w:b/>
          <w:color w:val="000000"/>
          <w:sz w:val="20"/>
          <w:szCs w:val="20"/>
          <w:lang w:eastAsia="es-ES"/>
        </w:rPr>
        <w:t>(</w:t>
      </w:r>
      <w:r w:rsidR="007045FB">
        <w:rPr>
          <w:rFonts w:ascii="Arial" w:eastAsia="Times New Roman" w:hAnsi="Arial" w:cs="Arial"/>
          <w:b/>
          <w:color w:val="000000"/>
          <w:sz w:val="20"/>
          <w:szCs w:val="20"/>
          <w:lang w:eastAsia="es-ES"/>
        </w:rPr>
        <w:t>-Un Millón Ochocientos Trece Mil Doscientos Cuarenta y Cuatro Pesos 33/100 M.N.</w:t>
      </w:r>
      <w:r w:rsidR="006049D2" w:rsidRPr="00FC75B7">
        <w:rPr>
          <w:rFonts w:ascii="Arial" w:eastAsia="Times New Roman" w:hAnsi="Arial" w:cs="Arial"/>
          <w:b/>
          <w:color w:val="000000"/>
          <w:sz w:val="20"/>
          <w:szCs w:val="20"/>
          <w:lang w:eastAsia="es-ES"/>
        </w:rPr>
        <w:t>)</w:t>
      </w:r>
      <w:r w:rsidR="006049D2" w:rsidRPr="00FC75B7">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6B24A2A0" w14:textId="3DC0CF77" w:rsidR="00C928AF" w:rsidRPr="00F80669" w:rsidRDefault="00C928AF" w:rsidP="006245F6">
      <w:pPr>
        <w:spacing w:before="240" w:line="240" w:lineRule="auto"/>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7045FB">
        <w:rPr>
          <w:rFonts w:ascii="Arial" w:eastAsia="Times New Roman" w:hAnsi="Arial" w:cs="Arial"/>
          <w:b/>
          <w:sz w:val="20"/>
          <w:szCs w:val="20"/>
          <w:lang w:eastAsia="es-ES"/>
        </w:rPr>
        <w:t>-5,050,225.61</w:t>
      </w:r>
      <w:r w:rsidR="00A77F2F" w:rsidRPr="00F80669">
        <w:rPr>
          <w:rFonts w:ascii="Arial" w:eastAsia="Times New Roman" w:hAnsi="Arial" w:cs="Arial"/>
          <w:b/>
          <w:sz w:val="20"/>
          <w:szCs w:val="20"/>
          <w:lang w:eastAsia="es-ES"/>
        </w:rPr>
        <w:t xml:space="preserve"> </w:t>
      </w:r>
      <w:r w:rsidR="00A77F2F" w:rsidRPr="00FC75B7">
        <w:rPr>
          <w:rFonts w:ascii="Arial" w:eastAsia="Times New Roman" w:hAnsi="Arial" w:cs="Arial"/>
          <w:b/>
          <w:color w:val="000000"/>
          <w:sz w:val="20"/>
          <w:szCs w:val="20"/>
          <w:lang w:eastAsia="es-ES"/>
        </w:rPr>
        <w:t>(</w:t>
      </w:r>
      <w:r w:rsidR="007045FB">
        <w:rPr>
          <w:rFonts w:ascii="Arial" w:eastAsia="Times New Roman" w:hAnsi="Arial" w:cs="Arial"/>
          <w:b/>
          <w:color w:val="000000"/>
          <w:sz w:val="20"/>
          <w:szCs w:val="20"/>
          <w:lang w:eastAsia="es-ES"/>
        </w:rPr>
        <w:t>-Cinco Millones Cincuenta Mil Doscientos Veinticinco Pesos 61/100 M.N.</w:t>
      </w:r>
      <w:r w:rsidR="00A77F2F" w:rsidRPr="00FC75B7">
        <w:rPr>
          <w:rFonts w:ascii="Arial" w:eastAsia="Times New Roman" w:hAnsi="Arial" w:cs="Arial"/>
          <w:b/>
          <w:color w:val="000000"/>
          <w:sz w:val="20"/>
          <w:szCs w:val="20"/>
          <w:lang w:eastAsia="es-ES"/>
        </w:rPr>
        <w:t>)</w:t>
      </w:r>
      <w:r w:rsidR="00A77F2F" w:rsidRPr="00FC75B7">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777FC809" w14:textId="55795905" w:rsidR="00C928AF" w:rsidRPr="00F80669" w:rsidRDefault="00C928AF" w:rsidP="006245F6">
      <w:pPr>
        <w:spacing w:before="240" w:line="240" w:lineRule="auto"/>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7045FB">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FC75B7">
        <w:rPr>
          <w:rFonts w:ascii="Arial" w:eastAsia="Times New Roman" w:hAnsi="Arial" w:cs="Arial"/>
          <w:b/>
          <w:color w:val="000000"/>
          <w:sz w:val="20"/>
          <w:szCs w:val="20"/>
          <w:lang w:eastAsia="es-ES"/>
        </w:rPr>
        <w:t>(</w:t>
      </w:r>
      <w:r w:rsidR="007045FB">
        <w:rPr>
          <w:rFonts w:ascii="Arial" w:eastAsia="Times New Roman" w:hAnsi="Arial" w:cs="Arial"/>
          <w:b/>
          <w:color w:val="000000"/>
          <w:sz w:val="20"/>
          <w:szCs w:val="20"/>
          <w:lang w:eastAsia="es-ES"/>
        </w:rPr>
        <w:t>Cero Pesos 00/100 M.N.</w:t>
      </w:r>
      <w:r w:rsidR="00BB0657" w:rsidRPr="00FC75B7">
        <w:rPr>
          <w:rFonts w:ascii="Arial" w:eastAsia="Times New Roman" w:hAnsi="Arial" w:cs="Arial"/>
          <w:b/>
          <w:color w:val="000000"/>
          <w:sz w:val="20"/>
          <w:szCs w:val="20"/>
          <w:lang w:eastAsia="es-ES"/>
        </w:rPr>
        <w:t>)</w:t>
      </w:r>
      <w:r w:rsidR="00BB0657" w:rsidRPr="00FC75B7">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7C2A0178" w14:textId="67EA137D" w:rsidR="00C928AF" w:rsidRPr="00F80669" w:rsidRDefault="006504CF" w:rsidP="006245F6">
      <w:pPr>
        <w:spacing w:before="240" w:line="240" w:lineRule="auto"/>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7045FB">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FC75B7">
        <w:rPr>
          <w:rFonts w:ascii="Arial" w:eastAsia="Times New Roman" w:hAnsi="Arial" w:cs="Arial"/>
          <w:b/>
          <w:color w:val="000000"/>
          <w:sz w:val="20"/>
          <w:szCs w:val="20"/>
          <w:lang w:eastAsia="es-ES"/>
        </w:rPr>
        <w:t>(</w:t>
      </w:r>
      <w:r w:rsidR="007045FB">
        <w:rPr>
          <w:rFonts w:ascii="Arial" w:eastAsia="Times New Roman" w:hAnsi="Arial" w:cs="Arial"/>
          <w:b/>
          <w:color w:val="000000"/>
          <w:sz w:val="20"/>
          <w:szCs w:val="20"/>
          <w:lang w:eastAsia="es-ES"/>
        </w:rPr>
        <w:t>Cero Pesos 00/100 M.N.</w:t>
      </w:r>
      <w:r w:rsidRPr="00FC75B7">
        <w:rPr>
          <w:rFonts w:ascii="Arial" w:eastAsia="Times New Roman" w:hAnsi="Arial" w:cs="Arial"/>
          <w:b/>
          <w:color w:val="000000"/>
          <w:sz w:val="20"/>
          <w:szCs w:val="20"/>
          <w:lang w:eastAsia="es-ES"/>
        </w:rPr>
        <w:t>)</w:t>
      </w:r>
      <w:r w:rsidRPr="00FC75B7">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728750B3" w14:textId="2655DE39" w:rsidR="00C928AF" w:rsidRDefault="00C928AF" w:rsidP="006245F6">
      <w:pPr>
        <w:spacing w:before="240" w:line="240" w:lineRule="auto"/>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7045FB">
        <w:rPr>
          <w:rFonts w:ascii="Arial" w:eastAsia="Times New Roman" w:hAnsi="Arial" w:cs="Arial"/>
          <w:b/>
          <w:sz w:val="20"/>
          <w:szCs w:val="20"/>
          <w:lang w:eastAsia="es-ES"/>
        </w:rPr>
        <w:t>0.00</w:t>
      </w:r>
      <w:r w:rsidR="002D304B" w:rsidRPr="00F80669">
        <w:rPr>
          <w:rFonts w:ascii="Arial" w:eastAsia="Times New Roman" w:hAnsi="Arial" w:cs="Arial"/>
          <w:b/>
          <w:sz w:val="20"/>
          <w:szCs w:val="20"/>
          <w:lang w:eastAsia="es-ES"/>
        </w:rPr>
        <w:t xml:space="preserve"> </w:t>
      </w:r>
      <w:r w:rsidR="002D304B" w:rsidRPr="00FC75B7">
        <w:rPr>
          <w:rFonts w:ascii="Arial" w:eastAsia="Times New Roman" w:hAnsi="Arial" w:cs="Arial"/>
          <w:b/>
          <w:color w:val="000000"/>
          <w:sz w:val="20"/>
          <w:szCs w:val="20"/>
          <w:lang w:eastAsia="es-ES"/>
        </w:rPr>
        <w:t>(</w:t>
      </w:r>
      <w:r w:rsidR="007045FB">
        <w:rPr>
          <w:rFonts w:ascii="Arial" w:eastAsia="Times New Roman" w:hAnsi="Arial" w:cs="Arial"/>
          <w:b/>
          <w:color w:val="000000"/>
          <w:sz w:val="20"/>
          <w:szCs w:val="20"/>
          <w:lang w:eastAsia="es-ES"/>
        </w:rPr>
        <w:t>Cero Pesos 00/100 M.N.</w:t>
      </w:r>
      <w:r w:rsidR="002D304B" w:rsidRPr="00FC75B7">
        <w:rPr>
          <w:rFonts w:ascii="Arial" w:eastAsia="Times New Roman" w:hAnsi="Arial" w:cs="Arial"/>
          <w:b/>
          <w:color w:val="000000"/>
          <w:sz w:val="20"/>
          <w:szCs w:val="20"/>
          <w:lang w:eastAsia="es-ES"/>
        </w:rPr>
        <w:t>)</w:t>
      </w:r>
      <w:r w:rsidR="002D304B" w:rsidRPr="00FC75B7">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4C2FE9D3" w14:textId="77777777" w:rsidR="00C928AF" w:rsidRPr="00845590" w:rsidRDefault="00C928AF" w:rsidP="006245F6">
      <w:pPr>
        <w:spacing w:before="240" w:line="240" w:lineRule="auto"/>
        <w:jc w:val="both"/>
        <w:rPr>
          <w:rFonts w:ascii="Arial" w:hAnsi="Arial" w:cs="Arial"/>
          <w:b/>
          <w:color w:val="002060"/>
          <w:sz w:val="20"/>
          <w:szCs w:val="20"/>
        </w:rPr>
      </w:pPr>
      <w:r w:rsidRPr="00845590">
        <w:rPr>
          <w:rFonts w:ascii="Arial" w:hAnsi="Arial" w:cs="Arial"/>
          <w:b/>
          <w:color w:val="002060"/>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400"/>
        <w:gridCol w:w="1402"/>
        <w:gridCol w:w="1400"/>
      </w:tblGrid>
      <w:tr w:rsidR="00E66057" w:rsidRPr="008D3573" w14:paraId="67727DC2" w14:textId="77777777" w:rsidTr="00FC75B7">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D0CECE"/>
            <w:noWrap/>
            <w:hideMark/>
          </w:tcPr>
          <w:p w14:paraId="652A14CC" w14:textId="77777777" w:rsidR="009A13DF" w:rsidRPr="008D3573" w:rsidRDefault="009A13DF" w:rsidP="006245F6">
            <w:pPr>
              <w:spacing w:before="240" w:line="240" w:lineRule="auto"/>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D0CECE"/>
            <w:noWrap/>
            <w:hideMark/>
          </w:tcPr>
          <w:p w14:paraId="1A6CCB73" w14:textId="77777777" w:rsidR="009A13DF" w:rsidRPr="008D3573" w:rsidRDefault="009A13DF" w:rsidP="006245F6">
            <w:pPr>
              <w:spacing w:before="240" w:line="240" w:lineRule="auto"/>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D0CECE"/>
            <w:noWrap/>
            <w:hideMark/>
          </w:tcPr>
          <w:p w14:paraId="5AC5BF7C" w14:textId="77777777" w:rsidR="009A13DF" w:rsidRPr="008D3573" w:rsidRDefault="009A13DF" w:rsidP="006245F6">
            <w:pPr>
              <w:spacing w:before="240" w:line="240" w:lineRule="auto"/>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D0CECE"/>
            <w:noWrap/>
            <w:hideMark/>
          </w:tcPr>
          <w:p w14:paraId="6F4FE78A" w14:textId="77777777" w:rsidR="009A13DF" w:rsidRPr="008D3573" w:rsidRDefault="009A13DF" w:rsidP="006245F6">
            <w:pPr>
              <w:spacing w:before="240" w:line="240" w:lineRule="auto"/>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FINAL</w:t>
            </w:r>
          </w:p>
        </w:tc>
      </w:tr>
      <w:tr w:rsidR="00E66057" w:rsidRPr="008D3573" w14:paraId="4D23BB6C" w14:textId="77777777" w:rsidTr="00A42840">
        <w:trPr>
          <w:trHeight w:hRule="exact" w:val="364"/>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F7995"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vAlign w:val="center"/>
            <w:hideMark/>
          </w:tcPr>
          <w:p w14:paraId="39F81781" w14:textId="6184F5CF" w:rsidR="009A13DF" w:rsidRPr="008D3573" w:rsidRDefault="009A13DF" w:rsidP="00A42840">
            <w:pPr>
              <w:spacing w:after="0" w:line="240" w:lineRule="auto"/>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7045FB">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14:paraId="7DAA898D" w14:textId="761638D4" w:rsidR="009A13DF" w:rsidRPr="008D3573" w:rsidRDefault="007045FB"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-1,813,244.33</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14:paraId="126BD053" w14:textId="09FDD080" w:rsidR="009A13DF" w:rsidRPr="008D3573" w:rsidRDefault="009A13DF" w:rsidP="00A42840">
            <w:pPr>
              <w:spacing w:after="0" w:line="240" w:lineRule="auto"/>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7045FB">
              <w:rPr>
                <w:rFonts w:ascii="Arial" w:hAnsi="Arial" w:cs="Arial"/>
                <w:bCs/>
                <w:sz w:val="16"/>
                <w:szCs w:val="16"/>
              </w:rPr>
              <w:t>1,813,244.33</w:t>
            </w:r>
          </w:p>
        </w:tc>
      </w:tr>
      <w:tr w:rsidR="00E66057" w:rsidRPr="008D3573" w14:paraId="4F931537" w14:textId="77777777" w:rsidTr="00A42840">
        <w:trPr>
          <w:trHeight w:hRule="exact" w:val="285"/>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9EBB5"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393477EA" w14:textId="35FF5E62" w:rsidR="009A13DF" w:rsidRPr="008D3573" w:rsidRDefault="007045FB"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-5,050,225.61</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2CE91AE9" w14:textId="5A219B3E" w:rsidR="009A13DF" w:rsidRPr="008D3573" w:rsidRDefault="007045FB"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05BA1A64" w14:textId="51A43AF2" w:rsidR="009A13DF" w:rsidRPr="008D3573" w:rsidRDefault="007045FB"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5,050,225.61</w:t>
            </w:r>
          </w:p>
        </w:tc>
      </w:tr>
      <w:tr w:rsidR="00E66057" w:rsidRPr="008D3573" w14:paraId="5A4DA06F" w14:textId="77777777" w:rsidTr="00A42840">
        <w:trPr>
          <w:trHeight w:hRule="exact" w:val="28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A1C33C"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50CBAFFC" w14:textId="4FD391D6" w:rsidR="009A13DF" w:rsidRPr="008D3573" w:rsidRDefault="007045FB"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312B328F" w14:textId="35B84FE4" w:rsidR="009A13DF" w:rsidRPr="008D3573" w:rsidRDefault="007045FB"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613F73E2" w14:textId="210925A4" w:rsidR="009A13DF" w:rsidRPr="008D3573" w:rsidRDefault="007045FB"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43B3292B" w14:textId="77777777" w:rsidTr="00A42840">
        <w:trPr>
          <w:trHeight w:hRule="exact" w:val="2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09B69"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6B270A38" w14:textId="462C9E39" w:rsidR="009A13DF" w:rsidRPr="008D3573" w:rsidRDefault="007045FB"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53C008F1" w14:textId="676593BD" w:rsidR="009A13DF" w:rsidRPr="008D3573" w:rsidRDefault="007045FB"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0923F679" w14:textId="3F9B9FA0" w:rsidR="009A13DF" w:rsidRPr="008D3573" w:rsidRDefault="007045FB"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09C048BD" w14:textId="77777777" w:rsidTr="00A42840">
        <w:trPr>
          <w:trHeight w:hRule="exact" w:val="425"/>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3F2CB7"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51A33701" w14:textId="0E699F11" w:rsidR="009A13DF" w:rsidRPr="008D3573" w:rsidRDefault="007045FB"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7D8208FC" w14:textId="2BC413F0" w:rsidR="009A13DF" w:rsidRPr="008D3573" w:rsidRDefault="007045FB"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009FB3C5" w14:textId="6580FA94" w:rsidR="009A13DF" w:rsidRPr="008D3573" w:rsidRDefault="007045FB"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6E704B86" w14:textId="77777777" w:rsidTr="00A42840">
        <w:trPr>
          <w:trHeight w:hRule="exact" w:val="28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B328AB" w14:textId="77777777" w:rsidR="009A13DF" w:rsidRPr="00FC75B7" w:rsidRDefault="009A13DF" w:rsidP="00A42840">
            <w:pPr>
              <w:spacing w:after="0" w:line="240" w:lineRule="auto"/>
              <w:rPr>
                <w:rFonts w:ascii="Arial" w:eastAsia="Times New Roman" w:hAnsi="Arial" w:cs="Arial"/>
                <w:b/>
                <w:bCs/>
                <w:color w:val="000000"/>
                <w:sz w:val="16"/>
                <w:szCs w:val="16"/>
                <w:lang w:val="es-US" w:eastAsia="es-US"/>
              </w:rPr>
            </w:pPr>
            <w:r w:rsidRPr="00FC75B7">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642BFB54" w14:textId="77E11124" w:rsidR="009A13DF" w:rsidRPr="00FC75B7" w:rsidRDefault="007045FB" w:rsidP="00A42840">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-5,050,225.61</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0655A77D" w14:textId="23777905" w:rsidR="009A13DF" w:rsidRPr="00FC75B7" w:rsidRDefault="007045FB" w:rsidP="00A42840">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-1,813,244.33</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1F0719AA" w14:textId="20B95465" w:rsidR="009A13DF" w:rsidRPr="00FC75B7" w:rsidRDefault="007045FB" w:rsidP="00A42840">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-6,863,469.94</w:t>
            </w:r>
          </w:p>
        </w:tc>
      </w:tr>
    </w:tbl>
    <w:p w14:paraId="6DBE2493" w14:textId="77777777" w:rsidR="00C928AF" w:rsidRPr="00845590" w:rsidRDefault="00C928AF" w:rsidP="006245F6">
      <w:pPr>
        <w:spacing w:before="240" w:line="240" w:lineRule="auto"/>
        <w:rPr>
          <w:rFonts w:ascii="Arial" w:hAnsi="Arial" w:cs="Arial"/>
          <w:b/>
          <w:color w:val="002060"/>
          <w:sz w:val="20"/>
          <w:szCs w:val="20"/>
        </w:rPr>
      </w:pPr>
      <w:bookmarkStart w:id="5" w:name="_Hlk43221931"/>
      <w:r w:rsidRPr="00845590">
        <w:rPr>
          <w:rFonts w:ascii="Arial" w:hAnsi="Arial" w:cs="Arial"/>
          <w:b/>
          <w:color w:val="002060"/>
          <w:sz w:val="20"/>
          <w:szCs w:val="20"/>
        </w:rPr>
        <w:t>IV</w:t>
      </w:r>
      <w:r w:rsidR="00C90272" w:rsidRPr="00845590">
        <w:rPr>
          <w:rFonts w:ascii="Arial" w:hAnsi="Arial" w:cs="Arial"/>
          <w:b/>
          <w:color w:val="002060"/>
          <w:sz w:val="20"/>
          <w:szCs w:val="20"/>
        </w:rPr>
        <w:t>)</w:t>
      </w:r>
      <w:r w:rsidRPr="00845590">
        <w:rPr>
          <w:rFonts w:ascii="Arial" w:hAnsi="Arial" w:cs="Arial"/>
          <w:b/>
          <w:color w:val="002060"/>
          <w:sz w:val="20"/>
          <w:szCs w:val="20"/>
        </w:rPr>
        <w:t xml:space="preserve"> NOTAS AL ESTADO DE FLUJOS DE EFECTIVO</w:t>
      </w:r>
    </w:p>
    <w:bookmarkEnd w:id="5"/>
    <w:p w14:paraId="328DFFA8" w14:textId="77777777" w:rsidR="00C928AF" w:rsidRDefault="00C928AF" w:rsidP="006245F6">
      <w:pPr>
        <w:spacing w:before="240" w:line="240" w:lineRule="auto"/>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0C95AB5F" w14:textId="06B8EAC6" w:rsidR="00C928AF" w:rsidRPr="00035E52" w:rsidRDefault="006B476F" w:rsidP="006245F6">
      <w:pPr>
        <w:spacing w:before="240" w:line="240" w:lineRule="auto"/>
        <w:jc w:val="both"/>
        <w:rPr>
          <w:rFonts w:ascii="Arial" w:hAnsi="Arial" w:cs="Arial"/>
          <w:sz w:val="20"/>
          <w:szCs w:val="20"/>
        </w:rPr>
      </w:pPr>
      <w:r w:rsidRPr="00692BD7">
        <w:rPr>
          <w:rFonts w:ascii="Arial" w:hAnsi="Arial" w:cs="Arial"/>
          <w:b/>
          <w:bCs/>
          <w:color w:val="002060"/>
          <w:sz w:val="20"/>
          <w:szCs w:val="20"/>
        </w:rPr>
        <w:t>1.-</w:t>
      </w:r>
      <w:r w:rsidRPr="00692BD7">
        <w:rPr>
          <w:rFonts w:ascii="Arial" w:hAnsi="Arial" w:cs="Arial"/>
          <w:color w:val="002060"/>
          <w:sz w:val="20"/>
          <w:szCs w:val="20"/>
        </w:rPr>
        <w:t xml:space="preserve">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7045FB">
        <w:rPr>
          <w:rFonts w:ascii="Arial" w:eastAsia="Times New Roman" w:hAnsi="Arial" w:cs="Arial"/>
          <w:b/>
          <w:sz w:val="20"/>
          <w:szCs w:val="20"/>
          <w:lang w:eastAsia="es-ES"/>
        </w:rPr>
        <w:t>3,153,135.81</w:t>
      </w:r>
      <w:r w:rsidR="00887429" w:rsidRPr="00035E52">
        <w:rPr>
          <w:rFonts w:ascii="Arial" w:eastAsia="Times New Roman" w:hAnsi="Arial" w:cs="Arial"/>
          <w:b/>
          <w:sz w:val="20"/>
          <w:szCs w:val="20"/>
          <w:lang w:eastAsia="es-ES"/>
        </w:rPr>
        <w:t xml:space="preserve"> </w:t>
      </w:r>
      <w:r w:rsidR="00887429" w:rsidRPr="00FC75B7">
        <w:rPr>
          <w:rFonts w:ascii="Arial" w:eastAsia="Times New Roman" w:hAnsi="Arial" w:cs="Arial"/>
          <w:b/>
          <w:color w:val="000000"/>
          <w:sz w:val="20"/>
          <w:szCs w:val="20"/>
          <w:lang w:eastAsia="es-ES"/>
        </w:rPr>
        <w:t>(</w:t>
      </w:r>
      <w:r w:rsidR="007045FB">
        <w:rPr>
          <w:rFonts w:ascii="Arial" w:eastAsia="Times New Roman" w:hAnsi="Arial" w:cs="Arial"/>
          <w:b/>
          <w:color w:val="000000"/>
          <w:sz w:val="20"/>
          <w:szCs w:val="20"/>
          <w:lang w:eastAsia="es-ES"/>
        </w:rPr>
        <w:t>Tres Millones Ciento Cincuenta y Tres Mil Ciento Treinta y Cinco Pesos 81/100 M.N.</w:t>
      </w:r>
      <w:r w:rsidR="00887429" w:rsidRPr="00FC75B7">
        <w:rPr>
          <w:rFonts w:ascii="Arial" w:eastAsia="Times New Roman" w:hAnsi="Arial" w:cs="Arial"/>
          <w:b/>
          <w:color w:val="000000"/>
          <w:sz w:val="20"/>
          <w:szCs w:val="20"/>
          <w:lang w:eastAsia="es-ES"/>
        </w:rPr>
        <w:t>)</w:t>
      </w:r>
      <w:r w:rsidR="00555B14" w:rsidRPr="00FC75B7">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5000" w:type="pct"/>
        <w:tblCellMar>
          <w:left w:w="70" w:type="dxa"/>
          <w:right w:w="70" w:type="dxa"/>
        </w:tblCellMar>
        <w:tblLook w:val="04A0" w:firstRow="1" w:lastRow="0" w:firstColumn="1" w:lastColumn="0" w:noHBand="0" w:noVBand="1"/>
      </w:tblPr>
      <w:tblGrid>
        <w:gridCol w:w="6562"/>
        <w:gridCol w:w="1491"/>
        <w:gridCol w:w="1491"/>
      </w:tblGrid>
      <w:tr w:rsidR="003C7395" w:rsidRPr="00035E52" w14:paraId="35CD8A23" w14:textId="77777777" w:rsidTr="00FC75B7">
        <w:trPr>
          <w:trHeight w:hRule="exact" w:val="489"/>
        </w:trPr>
        <w:tc>
          <w:tcPr>
            <w:tcW w:w="3438" w:type="pct"/>
            <w:tcBorders>
              <w:top w:val="single" w:sz="4" w:space="0" w:color="auto"/>
              <w:left w:val="single" w:sz="4" w:space="0" w:color="auto"/>
              <w:bottom w:val="single" w:sz="4" w:space="0" w:color="auto"/>
              <w:right w:val="single" w:sz="4" w:space="0" w:color="auto"/>
            </w:tcBorders>
            <w:shd w:val="clear" w:color="auto" w:fill="D0CECE"/>
            <w:vAlign w:val="center"/>
            <w:hideMark/>
          </w:tcPr>
          <w:p w14:paraId="64DC1F18" w14:textId="5DD4B6ED" w:rsidR="003C7395" w:rsidRPr="008D3573" w:rsidRDefault="003C7395" w:rsidP="002726D7">
            <w:pPr>
              <w:spacing w:after="0" w:line="240" w:lineRule="auto"/>
              <w:jc w:val="center"/>
              <w:rPr>
                <w:rFonts w:ascii="Arial" w:eastAsia="Times New Roman" w:hAnsi="Arial" w:cs="Arial"/>
                <w:color w:val="000000"/>
                <w:sz w:val="16"/>
                <w:szCs w:val="16"/>
                <w:lang w:val="es-US" w:eastAsia="es-US"/>
              </w:rPr>
            </w:pP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D0CECE"/>
            <w:noWrap/>
            <w:vAlign w:val="center"/>
            <w:hideMark/>
          </w:tcPr>
          <w:p w14:paraId="6BA1D5C6" w14:textId="45822A6F" w:rsidR="003C7395" w:rsidRPr="008D3573" w:rsidRDefault="007045FB" w:rsidP="002726D7">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c>
          <w:tcPr>
            <w:tcW w:w="781" w:type="pct"/>
            <w:tcBorders>
              <w:top w:val="single" w:sz="4" w:space="0" w:color="auto"/>
              <w:left w:val="nil"/>
              <w:bottom w:val="single" w:sz="4" w:space="0" w:color="auto"/>
              <w:right w:val="single" w:sz="4" w:space="0" w:color="auto"/>
            </w:tcBorders>
            <w:shd w:val="clear" w:color="auto" w:fill="D0CECE"/>
            <w:vAlign w:val="center"/>
          </w:tcPr>
          <w:p w14:paraId="3A930903" w14:textId="4424B930" w:rsidR="003C7395" w:rsidRPr="008D3573" w:rsidRDefault="007045FB" w:rsidP="002726D7">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2023</w:t>
            </w:r>
          </w:p>
        </w:tc>
      </w:tr>
      <w:tr w:rsidR="000D0501" w:rsidRPr="00035E52" w14:paraId="1647B5A1" w14:textId="77777777" w:rsidTr="00D16ABA">
        <w:trPr>
          <w:trHeight w:hRule="exact" w:val="269"/>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29393696" w14:textId="77777777" w:rsidR="000D0501" w:rsidRPr="00FC75B7" w:rsidRDefault="000D0501" w:rsidP="00A42840">
            <w:pPr>
              <w:spacing w:after="0" w:line="240" w:lineRule="auto"/>
              <w:rPr>
                <w:rFonts w:ascii="Arial" w:eastAsia="Times New Roman" w:hAnsi="Arial" w:cs="Arial"/>
                <w:color w:val="000000"/>
                <w:sz w:val="16"/>
                <w:szCs w:val="16"/>
                <w:lang w:val="es-US" w:eastAsia="es-US"/>
              </w:rPr>
            </w:pPr>
            <w:r w:rsidRPr="00FC75B7">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center"/>
            <w:hideMark/>
          </w:tcPr>
          <w:p w14:paraId="12EFD21D" w14:textId="6381B890" w:rsidR="000D0501" w:rsidRPr="00FC75B7" w:rsidRDefault="007045FB"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155C702A" w14:textId="5408BFFA" w:rsidR="000D0501" w:rsidRPr="00FC75B7" w:rsidRDefault="007045FB"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5F750021" w14:textId="77777777" w:rsidTr="00D16ABA">
        <w:trPr>
          <w:trHeight w:hRule="exact" w:val="287"/>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580FA812" w14:textId="77777777" w:rsidR="000D0501" w:rsidRPr="00FC75B7" w:rsidRDefault="000D0501" w:rsidP="00A42840">
            <w:pPr>
              <w:spacing w:after="0" w:line="240" w:lineRule="auto"/>
              <w:rPr>
                <w:rFonts w:ascii="Arial" w:eastAsia="Times New Roman" w:hAnsi="Arial" w:cs="Arial"/>
                <w:color w:val="000000"/>
                <w:sz w:val="16"/>
                <w:szCs w:val="16"/>
                <w:lang w:val="es-US" w:eastAsia="es-US"/>
              </w:rPr>
            </w:pPr>
            <w:r w:rsidRPr="00FC75B7">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center"/>
            <w:hideMark/>
          </w:tcPr>
          <w:p w14:paraId="6BAF986C" w14:textId="411A6818" w:rsidR="000D0501" w:rsidRPr="00FC75B7" w:rsidRDefault="007045FB"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3,143,860.77</w:t>
            </w:r>
          </w:p>
        </w:tc>
        <w:tc>
          <w:tcPr>
            <w:tcW w:w="781" w:type="pct"/>
            <w:tcBorders>
              <w:top w:val="nil"/>
              <w:left w:val="nil"/>
              <w:bottom w:val="single" w:sz="4" w:space="0" w:color="auto"/>
              <w:right w:val="single" w:sz="4" w:space="0" w:color="auto"/>
            </w:tcBorders>
            <w:vAlign w:val="center"/>
          </w:tcPr>
          <w:p w14:paraId="4A7757ED" w14:textId="12D66D38" w:rsidR="000D0501" w:rsidRPr="00FC75B7" w:rsidRDefault="007045FB"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3,599,137.51</w:t>
            </w:r>
          </w:p>
        </w:tc>
      </w:tr>
      <w:tr w:rsidR="000D0501" w:rsidRPr="00035E52" w14:paraId="314CDE0F" w14:textId="77777777" w:rsidTr="00D16ABA">
        <w:trPr>
          <w:trHeight w:hRule="exact" w:val="291"/>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2692D472" w14:textId="77777777" w:rsidR="000D0501" w:rsidRPr="00FC75B7" w:rsidRDefault="000D0501" w:rsidP="00A42840">
            <w:pPr>
              <w:spacing w:after="0" w:line="240" w:lineRule="auto"/>
              <w:rPr>
                <w:rFonts w:ascii="Arial" w:eastAsia="Times New Roman" w:hAnsi="Arial" w:cs="Arial"/>
                <w:color w:val="000000"/>
                <w:sz w:val="16"/>
                <w:szCs w:val="16"/>
                <w:lang w:val="es-US" w:eastAsia="es-US"/>
              </w:rPr>
            </w:pPr>
            <w:r w:rsidRPr="00FC75B7">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center"/>
            <w:hideMark/>
          </w:tcPr>
          <w:p w14:paraId="69ECE6D0" w14:textId="6C6CB8E4" w:rsidR="000D0501" w:rsidRPr="00FC75B7" w:rsidRDefault="007045FB"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405FABC1" w14:textId="31554A9C" w:rsidR="000D0501" w:rsidRPr="00FC75B7" w:rsidRDefault="007045FB"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6EEDFD2" w14:textId="77777777" w:rsidTr="00D16ABA">
        <w:trPr>
          <w:trHeight w:hRule="exact" w:val="281"/>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6CEFC235" w14:textId="77777777" w:rsidR="000D0501" w:rsidRPr="00FC75B7" w:rsidRDefault="000D0501" w:rsidP="00A42840">
            <w:pPr>
              <w:spacing w:after="0" w:line="240" w:lineRule="auto"/>
              <w:rPr>
                <w:rFonts w:ascii="Arial" w:eastAsia="Times New Roman" w:hAnsi="Arial" w:cs="Arial"/>
                <w:color w:val="000000"/>
                <w:sz w:val="16"/>
                <w:szCs w:val="16"/>
                <w:lang w:val="es-US" w:eastAsia="es-US"/>
              </w:rPr>
            </w:pPr>
            <w:r w:rsidRPr="00FC75B7">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center"/>
            <w:hideMark/>
          </w:tcPr>
          <w:p w14:paraId="44FA6683" w14:textId="6CDD7942" w:rsidR="000D0501" w:rsidRPr="00FC75B7" w:rsidRDefault="007045FB"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553B81C9" w14:textId="6E779557" w:rsidR="000D0501" w:rsidRPr="00FC75B7" w:rsidRDefault="007045FB"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C720F1F" w14:textId="77777777" w:rsidTr="00D16ABA">
        <w:trPr>
          <w:trHeight w:hRule="exact" w:val="285"/>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750D7964" w14:textId="77777777" w:rsidR="000D0501" w:rsidRPr="00FC75B7" w:rsidRDefault="000D0501" w:rsidP="00A42840">
            <w:pPr>
              <w:spacing w:after="0" w:line="240" w:lineRule="auto"/>
              <w:rPr>
                <w:rFonts w:ascii="Arial" w:eastAsia="Times New Roman" w:hAnsi="Arial" w:cs="Arial"/>
                <w:color w:val="000000"/>
                <w:sz w:val="16"/>
                <w:szCs w:val="16"/>
                <w:lang w:val="es-US" w:eastAsia="es-US"/>
              </w:rPr>
            </w:pPr>
            <w:r w:rsidRPr="00FC75B7">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center"/>
            <w:hideMark/>
          </w:tcPr>
          <w:p w14:paraId="20F6E612" w14:textId="5D34E732" w:rsidR="000D0501" w:rsidRPr="00FC75B7" w:rsidRDefault="007045FB"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3AE4F404" w14:textId="05219297" w:rsidR="000D0501" w:rsidRPr="00FC75B7" w:rsidRDefault="007045FB"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53833699" w14:textId="77777777" w:rsidTr="00D16ABA">
        <w:trPr>
          <w:trHeight w:hRule="exact" w:val="289"/>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3EBB1804" w14:textId="77777777" w:rsidR="000D0501" w:rsidRPr="00FC75B7" w:rsidRDefault="000D0501" w:rsidP="00A42840">
            <w:pPr>
              <w:spacing w:after="0" w:line="240" w:lineRule="auto"/>
              <w:rPr>
                <w:rFonts w:ascii="Arial" w:eastAsia="Times New Roman" w:hAnsi="Arial" w:cs="Arial"/>
                <w:color w:val="000000"/>
                <w:sz w:val="16"/>
                <w:szCs w:val="16"/>
                <w:lang w:val="es-US" w:eastAsia="es-US"/>
              </w:rPr>
            </w:pPr>
            <w:r w:rsidRPr="00FC75B7">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center"/>
            <w:hideMark/>
          </w:tcPr>
          <w:p w14:paraId="2A951FC1" w14:textId="70CA6915" w:rsidR="000D0501" w:rsidRPr="00FC75B7" w:rsidRDefault="007045FB"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35F001D6" w14:textId="33CC93D1" w:rsidR="000D0501" w:rsidRPr="00FC75B7" w:rsidRDefault="007045FB"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3F0F7AA8" w14:textId="77777777" w:rsidTr="00D16ABA">
        <w:trPr>
          <w:trHeight w:hRule="exact" w:val="280"/>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6BD26CD6" w14:textId="77777777" w:rsidR="000D0501" w:rsidRPr="00FC75B7" w:rsidRDefault="000D0501" w:rsidP="00A42840">
            <w:pPr>
              <w:spacing w:after="0" w:line="240" w:lineRule="auto"/>
              <w:rPr>
                <w:rFonts w:ascii="Arial" w:eastAsia="Times New Roman" w:hAnsi="Arial" w:cs="Arial"/>
                <w:color w:val="000000"/>
                <w:sz w:val="16"/>
                <w:szCs w:val="16"/>
                <w:lang w:val="es-US" w:eastAsia="es-US"/>
              </w:rPr>
            </w:pPr>
            <w:r w:rsidRPr="00FC75B7">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center"/>
            <w:hideMark/>
          </w:tcPr>
          <w:p w14:paraId="02A6451B" w14:textId="55BB4120" w:rsidR="000D0501" w:rsidRPr="00FC75B7" w:rsidRDefault="007045FB"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9,275.04</w:t>
            </w:r>
          </w:p>
        </w:tc>
        <w:tc>
          <w:tcPr>
            <w:tcW w:w="781" w:type="pct"/>
            <w:tcBorders>
              <w:top w:val="nil"/>
              <w:left w:val="nil"/>
              <w:bottom w:val="single" w:sz="4" w:space="0" w:color="auto"/>
              <w:right w:val="single" w:sz="4" w:space="0" w:color="auto"/>
            </w:tcBorders>
            <w:vAlign w:val="center"/>
          </w:tcPr>
          <w:p w14:paraId="3FB5DDEC" w14:textId="26815ABD" w:rsidR="000D0501" w:rsidRPr="00FC75B7" w:rsidRDefault="007045FB"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17,816.80</w:t>
            </w:r>
          </w:p>
        </w:tc>
      </w:tr>
      <w:tr w:rsidR="000D0501" w:rsidRPr="00035E52" w14:paraId="657923CE" w14:textId="77777777" w:rsidTr="002726D7">
        <w:trPr>
          <w:trHeight w:hRule="exact" w:val="414"/>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4FE15A4B" w14:textId="77777777" w:rsidR="000D0501" w:rsidRPr="00FC75B7" w:rsidRDefault="000D0501" w:rsidP="00A42840">
            <w:pPr>
              <w:spacing w:after="0" w:line="240" w:lineRule="auto"/>
              <w:rPr>
                <w:rFonts w:ascii="Arial" w:eastAsia="Times New Roman" w:hAnsi="Arial" w:cs="Arial"/>
                <w:b/>
                <w:bCs/>
                <w:color w:val="000000"/>
                <w:sz w:val="16"/>
                <w:szCs w:val="16"/>
                <w:lang w:val="es-US" w:eastAsia="es-US"/>
              </w:rPr>
            </w:pPr>
            <w:r w:rsidRPr="00FC75B7">
              <w:rPr>
                <w:rFonts w:ascii="Arial" w:eastAsia="Times New Roman" w:hAnsi="Arial" w:cs="Arial"/>
                <w:b/>
                <w:bCs/>
                <w:color w:val="000000"/>
                <w:sz w:val="16"/>
                <w:szCs w:val="16"/>
                <w:lang w:val="es-US" w:eastAsia="es-US"/>
              </w:rPr>
              <w:t>TOTAL DE EFECTIVO Y EQUIVALENTES</w:t>
            </w:r>
          </w:p>
        </w:tc>
        <w:tc>
          <w:tcPr>
            <w:tcW w:w="781" w:type="pct"/>
            <w:tcBorders>
              <w:top w:val="nil"/>
              <w:left w:val="nil"/>
              <w:bottom w:val="single" w:sz="4" w:space="0" w:color="auto"/>
              <w:right w:val="single" w:sz="4" w:space="0" w:color="auto"/>
            </w:tcBorders>
            <w:shd w:val="clear" w:color="auto" w:fill="auto"/>
            <w:noWrap/>
            <w:vAlign w:val="center"/>
            <w:hideMark/>
          </w:tcPr>
          <w:p w14:paraId="1351D23B" w14:textId="26116760" w:rsidR="000D0501" w:rsidRPr="00FC75B7" w:rsidRDefault="000D0501" w:rsidP="002726D7">
            <w:pPr>
              <w:spacing w:after="0" w:line="240" w:lineRule="auto"/>
              <w:jc w:val="right"/>
              <w:rPr>
                <w:rFonts w:ascii="Arial" w:eastAsia="Times New Roman" w:hAnsi="Arial" w:cs="Arial"/>
                <w:b/>
                <w:bCs/>
                <w:color w:val="000000"/>
                <w:sz w:val="16"/>
                <w:szCs w:val="16"/>
                <w:lang w:val="es-US" w:eastAsia="es-US"/>
              </w:rPr>
            </w:pPr>
            <w:r w:rsidRPr="00FC75B7">
              <w:rPr>
                <w:rFonts w:ascii="Arial" w:eastAsia="Times New Roman" w:hAnsi="Arial" w:cs="Arial"/>
                <w:b/>
                <w:bCs/>
                <w:color w:val="000000"/>
                <w:sz w:val="16"/>
                <w:szCs w:val="16"/>
                <w:lang w:val="es-US" w:eastAsia="es-US"/>
              </w:rPr>
              <w:t xml:space="preserve"> </w:t>
            </w:r>
            <w:r w:rsidR="007045FB">
              <w:rPr>
                <w:rFonts w:ascii="Arial" w:eastAsia="Times New Roman" w:hAnsi="Arial" w:cs="Arial"/>
                <w:b/>
                <w:bCs/>
                <w:color w:val="000000"/>
                <w:sz w:val="16"/>
                <w:szCs w:val="16"/>
                <w:lang w:val="es-US" w:eastAsia="es-US"/>
              </w:rPr>
              <w:t>3,153,135.81</w:t>
            </w:r>
          </w:p>
        </w:tc>
        <w:tc>
          <w:tcPr>
            <w:tcW w:w="781" w:type="pct"/>
            <w:tcBorders>
              <w:top w:val="nil"/>
              <w:left w:val="nil"/>
              <w:bottom w:val="single" w:sz="4" w:space="0" w:color="auto"/>
              <w:right w:val="single" w:sz="4" w:space="0" w:color="auto"/>
            </w:tcBorders>
            <w:vAlign w:val="center"/>
          </w:tcPr>
          <w:p w14:paraId="44FAD2E3" w14:textId="0AD1441B" w:rsidR="000D0501" w:rsidRPr="00FC75B7" w:rsidRDefault="000D0501" w:rsidP="002726D7">
            <w:pPr>
              <w:spacing w:after="0" w:line="240" w:lineRule="auto"/>
              <w:jc w:val="right"/>
              <w:rPr>
                <w:rFonts w:ascii="Arial" w:eastAsia="Times New Roman" w:hAnsi="Arial" w:cs="Arial"/>
                <w:b/>
                <w:bCs/>
                <w:color w:val="000000"/>
                <w:sz w:val="16"/>
                <w:szCs w:val="16"/>
                <w:lang w:val="es-US" w:eastAsia="es-US"/>
              </w:rPr>
            </w:pPr>
            <w:r w:rsidRPr="00FC75B7">
              <w:rPr>
                <w:rFonts w:ascii="Arial" w:eastAsia="Times New Roman" w:hAnsi="Arial" w:cs="Arial"/>
                <w:b/>
                <w:bCs/>
                <w:color w:val="000000"/>
                <w:sz w:val="16"/>
                <w:szCs w:val="16"/>
                <w:lang w:val="es-US" w:eastAsia="es-US"/>
              </w:rPr>
              <w:t xml:space="preserve"> </w:t>
            </w:r>
            <w:r w:rsidR="007045FB">
              <w:rPr>
                <w:rFonts w:ascii="Arial" w:eastAsia="Times New Roman" w:hAnsi="Arial" w:cs="Arial"/>
                <w:b/>
                <w:bCs/>
                <w:color w:val="000000"/>
                <w:sz w:val="16"/>
                <w:szCs w:val="16"/>
                <w:lang w:val="es-US" w:eastAsia="es-US"/>
              </w:rPr>
              <w:t>3,616,954.31</w:t>
            </w:r>
          </w:p>
        </w:tc>
      </w:tr>
    </w:tbl>
    <w:p w14:paraId="735F91C4" w14:textId="07682F67" w:rsidR="006414E2" w:rsidRDefault="006414E2" w:rsidP="006245F6">
      <w:pPr>
        <w:spacing w:before="240" w:line="240" w:lineRule="auto"/>
        <w:jc w:val="both"/>
        <w:rPr>
          <w:rFonts w:ascii="Arial" w:hAnsi="Arial" w:cs="Arial"/>
          <w:bCs/>
          <w:sz w:val="20"/>
          <w:szCs w:val="20"/>
        </w:rPr>
      </w:pPr>
    </w:p>
    <w:p w14:paraId="3467F6AD" w14:textId="77777777" w:rsidR="004D559A" w:rsidRPr="004D559A" w:rsidRDefault="004D559A" w:rsidP="006245F6">
      <w:pPr>
        <w:spacing w:before="240" w:line="240" w:lineRule="auto"/>
        <w:jc w:val="both"/>
        <w:rPr>
          <w:rFonts w:ascii="Arial" w:hAnsi="Arial" w:cs="Arial"/>
          <w:bCs/>
          <w:sz w:val="20"/>
          <w:szCs w:val="20"/>
        </w:rPr>
      </w:pPr>
      <w:r w:rsidRPr="00692BD7">
        <w:rPr>
          <w:rFonts w:ascii="Arial" w:hAnsi="Arial" w:cs="Arial"/>
          <w:b/>
          <w:color w:val="002060"/>
          <w:sz w:val="20"/>
          <w:szCs w:val="20"/>
        </w:rPr>
        <w:t>2.-</w:t>
      </w:r>
      <w:r w:rsidRPr="00692BD7">
        <w:rPr>
          <w:rFonts w:ascii="Arial" w:hAnsi="Arial" w:cs="Arial"/>
          <w:bCs/>
          <w:color w:val="002060"/>
          <w:sz w:val="20"/>
          <w:szCs w:val="20"/>
        </w:rPr>
        <w:t xml:space="preserve"> </w:t>
      </w:r>
      <w:r w:rsidRPr="004D559A">
        <w:rPr>
          <w:rFonts w:ascii="Arial" w:hAnsi="Arial" w:cs="Arial"/>
          <w:bCs/>
          <w:sz w:val="20"/>
          <w:szCs w:val="20"/>
        </w:rPr>
        <w:t>Detallar las adquisiciones de las Actividades de Inversión efectivamente pagadas, respecto del apartado de aplicación.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674"/>
        <w:gridCol w:w="2276"/>
      </w:tblGrid>
      <w:tr w:rsidR="004D559A" w:rsidRPr="00845590" w14:paraId="2A85FE1C" w14:textId="77777777" w:rsidTr="00D3157F">
        <w:trPr>
          <w:tblHeader/>
          <w:jc w:val="center"/>
        </w:trPr>
        <w:tc>
          <w:tcPr>
            <w:tcW w:w="5000" w:type="pct"/>
            <w:gridSpan w:val="3"/>
            <w:shd w:val="clear" w:color="auto" w:fill="D9D9D9"/>
          </w:tcPr>
          <w:p w14:paraId="136F2909" w14:textId="77777777" w:rsidR="004D559A" w:rsidRPr="00845590" w:rsidRDefault="004D559A" w:rsidP="006245F6">
            <w:pPr>
              <w:pStyle w:val="ROMANOS"/>
              <w:spacing w:after="120" w:line="240" w:lineRule="auto"/>
              <w:ind w:left="0" w:firstLine="0"/>
              <w:jc w:val="center"/>
              <w:rPr>
                <w:b/>
                <w:sz w:val="16"/>
                <w:szCs w:val="16"/>
                <w:lang w:val="es-MX"/>
              </w:rPr>
            </w:pPr>
            <w:r w:rsidRPr="00845590">
              <w:rPr>
                <w:b/>
                <w:sz w:val="16"/>
                <w:szCs w:val="16"/>
                <w:lang w:val="es-MX"/>
              </w:rPr>
              <w:t>ADQUISICIONES DE ACTIVIDADES DE INVERSIÓN EFECTIVAMENTE PAGADAS</w:t>
            </w:r>
          </w:p>
        </w:tc>
      </w:tr>
      <w:tr w:rsidR="004D559A" w:rsidRPr="00845590" w14:paraId="01031443" w14:textId="77777777" w:rsidTr="00D3157F">
        <w:trPr>
          <w:tblHeader/>
          <w:jc w:val="center"/>
        </w:trPr>
        <w:tc>
          <w:tcPr>
            <w:tcW w:w="2947" w:type="pct"/>
            <w:shd w:val="clear" w:color="auto" w:fill="D9D9D9"/>
          </w:tcPr>
          <w:p w14:paraId="717248B8" w14:textId="77777777" w:rsidR="004D559A" w:rsidRPr="00845590" w:rsidRDefault="004D559A" w:rsidP="006245F6">
            <w:pPr>
              <w:pStyle w:val="ROMANOS"/>
              <w:spacing w:after="120" w:line="240" w:lineRule="auto"/>
              <w:ind w:left="0" w:firstLine="0"/>
              <w:jc w:val="center"/>
              <w:rPr>
                <w:b/>
                <w:sz w:val="16"/>
                <w:szCs w:val="16"/>
                <w:lang w:val="es-MX"/>
              </w:rPr>
            </w:pPr>
            <w:r w:rsidRPr="00845590">
              <w:rPr>
                <w:b/>
                <w:sz w:val="16"/>
                <w:szCs w:val="16"/>
                <w:lang w:val="es-MX"/>
              </w:rPr>
              <w:t>CONCEPTO</w:t>
            </w:r>
          </w:p>
        </w:tc>
        <w:tc>
          <w:tcPr>
            <w:tcW w:w="870" w:type="pct"/>
            <w:shd w:val="clear" w:color="auto" w:fill="D9D9D9"/>
          </w:tcPr>
          <w:p w14:paraId="485C9ECC" w14:textId="59B0888C" w:rsidR="004D559A" w:rsidRPr="00845590" w:rsidRDefault="007045FB" w:rsidP="006245F6">
            <w:pPr>
              <w:pStyle w:val="ROMANOS"/>
              <w:spacing w:after="120" w:line="240" w:lineRule="auto"/>
              <w:ind w:left="0" w:firstLine="0"/>
              <w:jc w:val="center"/>
              <w:rPr>
                <w:b/>
                <w:sz w:val="16"/>
                <w:szCs w:val="16"/>
                <w:lang w:val="es-MX"/>
              </w:rPr>
            </w:pPr>
            <w:r>
              <w:rPr>
                <w:b/>
                <w:bCs/>
                <w:sz w:val="16"/>
                <w:szCs w:val="16"/>
                <w:lang w:val="es-US" w:eastAsia="es-US"/>
              </w:rPr>
              <w:t>2024</w:t>
            </w:r>
          </w:p>
        </w:tc>
        <w:tc>
          <w:tcPr>
            <w:tcW w:w="1183" w:type="pct"/>
            <w:shd w:val="clear" w:color="auto" w:fill="D9D9D9"/>
          </w:tcPr>
          <w:p w14:paraId="2444DDF0" w14:textId="0E212457" w:rsidR="004D559A" w:rsidRPr="00845590" w:rsidRDefault="007045FB" w:rsidP="006245F6">
            <w:pPr>
              <w:pStyle w:val="ROMANOS"/>
              <w:spacing w:after="120" w:line="240" w:lineRule="auto"/>
              <w:ind w:left="0" w:firstLine="0"/>
              <w:jc w:val="center"/>
              <w:rPr>
                <w:b/>
                <w:sz w:val="16"/>
                <w:szCs w:val="16"/>
                <w:lang w:val="es-MX"/>
              </w:rPr>
            </w:pPr>
            <w:r>
              <w:rPr>
                <w:b/>
                <w:bCs/>
                <w:sz w:val="16"/>
                <w:szCs w:val="16"/>
                <w:lang w:val="es-US" w:eastAsia="es-US"/>
              </w:rPr>
              <w:t>2023</w:t>
            </w:r>
          </w:p>
        </w:tc>
      </w:tr>
      <w:tr w:rsidR="004D559A" w:rsidRPr="00845590" w14:paraId="230F4416" w14:textId="77777777" w:rsidTr="00D3157F">
        <w:trPr>
          <w:jc w:val="center"/>
        </w:trPr>
        <w:tc>
          <w:tcPr>
            <w:tcW w:w="2947" w:type="pct"/>
            <w:shd w:val="clear" w:color="auto" w:fill="auto"/>
          </w:tcPr>
          <w:p w14:paraId="6E2CFA2C" w14:textId="77777777" w:rsidR="004D559A" w:rsidRPr="00845590" w:rsidRDefault="004D559A" w:rsidP="006245F6">
            <w:pPr>
              <w:pStyle w:val="ROMANOS"/>
              <w:spacing w:after="120" w:line="240" w:lineRule="auto"/>
              <w:ind w:left="0" w:firstLine="0"/>
              <w:rPr>
                <w:sz w:val="16"/>
                <w:szCs w:val="16"/>
                <w:lang w:val="es-MX"/>
              </w:rPr>
            </w:pPr>
            <w:r w:rsidRPr="00845590">
              <w:rPr>
                <w:b/>
                <w:sz w:val="16"/>
                <w:szCs w:val="16"/>
                <w:lang w:val="es-MX"/>
              </w:rPr>
              <w:t>BIENES INMUEBLES, INFRAESTRUCTURA Y CONSTRUCCIONES EN PROCESO</w:t>
            </w:r>
          </w:p>
        </w:tc>
        <w:tc>
          <w:tcPr>
            <w:tcW w:w="870" w:type="pct"/>
            <w:shd w:val="clear" w:color="auto" w:fill="auto"/>
          </w:tcPr>
          <w:p w14:paraId="4E864DCA" w14:textId="44DDACFB" w:rsidR="004D559A" w:rsidRPr="00845590" w:rsidRDefault="007045FB" w:rsidP="006245F6">
            <w:pPr>
              <w:pStyle w:val="ROMANOS"/>
              <w:spacing w:after="120" w:line="240" w:lineRule="auto"/>
              <w:ind w:left="0" w:firstLine="0"/>
              <w:jc w:val="center"/>
              <w:rPr>
                <w:b/>
                <w:sz w:val="16"/>
                <w:szCs w:val="16"/>
                <w:lang w:val="es-MX"/>
              </w:rPr>
            </w:pPr>
            <w:r>
              <w:rPr>
                <w:b/>
                <w:bCs/>
                <w:sz w:val="16"/>
                <w:szCs w:val="16"/>
              </w:rPr>
              <w:t>7,236,151.38</w:t>
            </w:r>
          </w:p>
        </w:tc>
        <w:tc>
          <w:tcPr>
            <w:tcW w:w="1183" w:type="pct"/>
          </w:tcPr>
          <w:p w14:paraId="116321AA" w14:textId="3628402A" w:rsidR="004D559A" w:rsidRPr="00845590" w:rsidRDefault="007045FB" w:rsidP="006245F6">
            <w:pPr>
              <w:pStyle w:val="ROMANOS"/>
              <w:spacing w:after="120" w:line="240" w:lineRule="auto"/>
              <w:ind w:left="0" w:firstLine="0"/>
              <w:jc w:val="center"/>
              <w:rPr>
                <w:b/>
                <w:sz w:val="16"/>
                <w:szCs w:val="16"/>
                <w:lang w:val="es-MX"/>
              </w:rPr>
            </w:pPr>
            <w:r>
              <w:rPr>
                <w:b/>
                <w:bCs/>
                <w:sz w:val="16"/>
                <w:szCs w:val="16"/>
              </w:rPr>
              <w:t>7,770,745.68</w:t>
            </w:r>
          </w:p>
        </w:tc>
      </w:tr>
      <w:tr w:rsidR="004D559A" w:rsidRPr="00845590" w14:paraId="4DF62BFC" w14:textId="77777777" w:rsidTr="00D3157F">
        <w:trPr>
          <w:jc w:val="center"/>
        </w:trPr>
        <w:tc>
          <w:tcPr>
            <w:tcW w:w="2947" w:type="pct"/>
            <w:shd w:val="clear" w:color="auto" w:fill="auto"/>
          </w:tcPr>
          <w:p w14:paraId="1BB3C4DB"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TERRENOS</w:t>
            </w:r>
          </w:p>
        </w:tc>
        <w:tc>
          <w:tcPr>
            <w:tcW w:w="870" w:type="pct"/>
            <w:shd w:val="clear" w:color="auto" w:fill="auto"/>
          </w:tcPr>
          <w:p w14:paraId="5A93B643" w14:textId="3498DE59" w:rsidR="004D559A" w:rsidRPr="00845590" w:rsidRDefault="007045FB" w:rsidP="006245F6">
            <w:pPr>
              <w:pStyle w:val="ROMANOS"/>
              <w:spacing w:after="120" w:line="240" w:lineRule="auto"/>
              <w:ind w:left="0" w:firstLine="0"/>
              <w:jc w:val="center"/>
              <w:rPr>
                <w:sz w:val="16"/>
                <w:szCs w:val="16"/>
                <w:lang w:val="es-MX"/>
              </w:rPr>
            </w:pPr>
            <w:r>
              <w:rPr>
                <w:sz w:val="16"/>
                <w:szCs w:val="16"/>
              </w:rPr>
              <w:t>3,583,205.82</w:t>
            </w:r>
          </w:p>
        </w:tc>
        <w:tc>
          <w:tcPr>
            <w:tcW w:w="1183" w:type="pct"/>
          </w:tcPr>
          <w:p w14:paraId="6FC404B9" w14:textId="5D658D7D" w:rsidR="004D559A" w:rsidRPr="00845590" w:rsidRDefault="007045FB" w:rsidP="006245F6">
            <w:pPr>
              <w:pStyle w:val="ROMANOS"/>
              <w:spacing w:after="120" w:line="240" w:lineRule="auto"/>
              <w:ind w:left="0" w:firstLine="0"/>
              <w:jc w:val="center"/>
              <w:rPr>
                <w:sz w:val="16"/>
                <w:szCs w:val="16"/>
                <w:lang w:val="es-MX"/>
              </w:rPr>
            </w:pPr>
            <w:r>
              <w:rPr>
                <w:sz w:val="16"/>
                <w:szCs w:val="16"/>
              </w:rPr>
              <w:t>3,583,205.82</w:t>
            </w:r>
          </w:p>
        </w:tc>
      </w:tr>
      <w:tr w:rsidR="004D559A" w:rsidRPr="00845590" w14:paraId="0E4A6427" w14:textId="77777777" w:rsidTr="00D3157F">
        <w:trPr>
          <w:jc w:val="center"/>
        </w:trPr>
        <w:tc>
          <w:tcPr>
            <w:tcW w:w="2947" w:type="pct"/>
            <w:shd w:val="clear" w:color="auto" w:fill="auto"/>
          </w:tcPr>
          <w:p w14:paraId="78024945"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VIVIENDAS</w:t>
            </w:r>
          </w:p>
        </w:tc>
        <w:tc>
          <w:tcPr>
            <w:tcW w:w="870" w:type="pct"/>
            <w:shd w:val="clear" w:color="auto" w:fill="auto"/>
          </w:tcPr>
          <w:p w14:paraId="0AC1DD65" w14:textId="0B7B00D5" w:rsidR="004D559A" w:rsidRPr="00845590" w:rsidRDefault="007045FB" w:rsidP="006245F6">
            <w:pPr>
              <w:pStyle w:val="ROMANOS"/>
              <w:spacing w:after="120" w:line="240" w:lineRule="auto"/>
              <w:ind w:left="0" w:firstLine="0"/>
              <w:jc w:val="center"/>
              <w:rPr>
                <w:sz w:val="16"/>
                <w:szCs w:val="16"/>
                <w:lang w:val="es-MX"/>
              </w:rPr>
            </w:pPr>
            <w:r>
              <w:rPr>
                <w:sz w:val="16"/>
                <w:szCs w:val="16"/>
              </w:rPr>
              <w:t>0.00</w:t>
            </w:r>
          </w:p>
        </w:tc>
        <w:tc>
          <w:tcPr>
            <w:tcW w:w="1183" w:type="pct"/>
          </w:tcPr>
          <w:p w14:paraId="4A5732F3" w14:textId="100F9E1D" w:rsidR="004D559A" w:rsidRPr="00845590" w:rsidRDefault="007045FB"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6E966330" w14:textId="77777777" w:rsidTr="00D3157F">
        <w:trPr>
          <w:jc w:val="center"/>
        </w:trPr>
        <w:tc>
          <w:tcPr>
            <w:tcW w:w="2947" w:type="pct"/>
            <w:shd w:val="clear" w:color="auto" w:fill="auto"/>
          </w:tcPr>
          <w:p w14:paraId="56F0F7C5"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EDIFICIOS NO HABITACIONALES</w:t>
            </w:r>
          </w:p>
        </w:tc>
        <w:tc>
          <w:tcPr>
            <w:tcW w:w="870" w:type="pct"/>
            <w:shd w:val="clear" w:color="auto" w:fill="auto"/>
          </w:tcPr>
          <w:p w14:paraId="755E24F8" w14:textId="2AEA5B88" w:rsidR="004D559A" w:rsidRPr="00845590" w:rsidRDefault="007045FB" w:rsidP="006245F6">
            <w:pPr>
              <w:pStyle w:val="ROMANOS"/>
              <w:spacing w:after="120" w:line="240" w:lineRule="auto"/>
              <w:ind w:left="0" w:firstLine="0"/>
              <w:jc w:val="center"/>
              <w:rPr>
                <w:sz w:val="16"/>
                <w:szCs w:val="16"/>
                <w:lang w:val="es-MX"/>
              </w:rPr>
            </w:pPr>
            <w:r>
              <w:rPr>
                <w:sz w:val="16"/>
                <w:szCs w:val="16"/>
              </w:rPr>
              <w:t>3,209,804.00</w:t>
            </w:r>
          </w:p>
        </w:tc>
        <w:tc>
          <w:tcPr>
            <w:tcW w:w="1183" w:type="pct"/>
          </w:tcPr>
          <w:p w14:paraId="37BD2738" w14:textId="0169AE99" w:rsidR="004D559A" w:rsidRPr="00845590" w:rsidRDefault="007045FB" w:rsidP="006245F6">
            <w:pPr>
              <w:pStyle w:val="ROMANOS"/>
              <w:spacing w:after="120" w:line="240" w:lineRule="auto"/>
              <w:ind w:left="0" w:firstLine="0"/>
              <w:jc w:val="center"/>
              <w:rPr>
                <w:sz w:val="16"/>
                <w:szCs w:val="16"/>
                <w:lang w:val="es-MX"/>
              </w:rPr>
            </w:pPr>
            <w:r>
              <w:rPr>
                <w:sz w:val="16"/>
                <w:szCs w:val="16"/>
              </w:rPr>
              <w:t>3,209,804.00</w:t>
            </w:r>
          </w:p>
        </w:tc>
      </w:tr>
      <w:tr w:rsidR="004D559A" w:rsidRPr="00845590" w14:paraId="5D1B9D54" w14:textId="77777777" w:rsidTr="00D3157F">
        <w:trPr>
          <w:jc w:val="center"/>
        </w:trPr>
        <w:tc>
          <w:tcPr>
            <w:tcW w:w="2947" w:type="pct"/>
            <w:shd w:val="clear" w:color="auto" w:fill="auto"/>
          </w:tcPr>
          <w:p w14:paraId="1A680C18"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INFRAESTRUCTURA</w:t>
            </w:r>
          </w:p>
        </w:tc>
        <w:tc>
          <w:tcPr>
            <w:tcW w:w="870" w:type="pct"/>
            <w:shd w:val="clear" w:color="auto" w:fill="auto"/>
          </w:tcPr>
          <w:p w14:paraId="24A4BEAD" w14:textId="75EE6725" w:rsidR="004D559A" w:rsidRPr="00845590" w:rsidRDefault="007045FB" w:rsidP="006245F6">
            <w:pPr>
              <w:pStyle w:val="ROMANOS"/>
              <w:spacing w:after="120" w:line="240" w:lineRule="auto"/>
              <w:ind w:left="0" w:firstLine="0"/>
              <w:jc w:val="center"/>
              <w:rPr>
                <w:sz w:val="16"/>
                <w:szCs w:val="16"/>
                <w:lang w:val="es-MX"/>
              </w:rPr>
            </w:pPr>
            <w:r>
              <w:rPr>
                <w:sz w:val="16"/>
                <w:szCs w:val="16"/>
              </w:rPr>
              <w:t>0.00</w:t>
            </w:r>
          </w:p>
        </w:tc>
        <w:tc>
          <w:tcPr>
            <w:tcW w:w="1183" w:type="pct"/>
          </w:tcPr>
          <w:p w14:paraId="5F33B109" w14:textId="7D6A2F8F" w:rsidR="004D559A" w:rsidRPr="00845590" w:rsidRDefault="007045FB"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7EDB4376" w14:textId="77777777" w:rsidTr="00D3157F">
        <w:trPr>
          <w:jc w:val="center"/>
        </w:trPr>
        <w:tc>
          <w:tcPr>
            <w:tcW w:w="2947" w:type="pct"/>
            <w:shd w:val="clear" w:color="auto" w:fill="auto"/>
          </w:tcPr>
          <w:p w14:paraId="076F9169"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CONSTRUCCIONES EN PROCESO EN BIENES DE DOMINIO PÚBLICO</w:t>
            </w:r>
          </w:p>
        </w:tc>
        <w:tc>
          <w:tcPr>
            <w:tcW w:w="870" w:type="pct"/>
            <w:shd w:val="clear" w:color="auto" w:fill="auto"/>
          </w:tcPr>
          <w:p w14:paraId="5E2A2037" w14:textId="70F415F1" w:rsidR="004D559A" w:rsidRPr="00845590" w:rsidRDefault="007045FB" w:rsidP="006245F6">
            <w:pPr>
              <w:pStyle w:val="ROMANOS"/>
              <w:spacing w:after="120" w:line="240" w:lineRule="auto"/>
              <w:ind w:left="0" w:firstLine="0"/>
              <w:jc w:val="center"/>
              <w:rPr>
                <w:sz w:val="16"/>
                <w:szCs w:val="16"/>
                <w:lang w:val="es-MX"/>
              </w:rPr>
            </w:pPr>
            <w:r>
              <w:rPr>
                <w:sz w:val="16"/>
                <w:szCs w:val="16"/>
              </w:rPr>
              <w:t>443,141.56</w:t>
            </w:r>
          </w:p>
        </w:tc>
        <w:tc>
          <w:tcPr>
            <w:tcW w:w="1183" w:type="pct"/>
          </w:tcPr>
          <w:p w14:paraId="1122CB3B" w14:textId="30A908F9" w:rsidR="004D559A" w:rsidRPr="00845590" w:rsidRDefault="007045FB" w:rsidP="006245F6">
            <w:pPr>
              <w:pStyle w:val="ROMANOS"/>
              <w:spacing w:after="120" w:line="240" w:lineRule="auto"/>
              <w:ind w:left="0" w:firstLine="0"/>
              <w:jc w:val="center"/>
              <w:rPr>
                <w:sz w:val="16"/>
                <w:szCs w:val="16"/>
                <w:lang w:val="es-MX"/>
              </w:rPr>
            </w:pPr>
            <w:r>
              <w:rPr>
                <w:sz w:val="16"/>
                <w:szCs w:val="16"/>
              </w:rPr>
              <w:t>-0.36</w:t>
            </w:r>
          </w:p>
        </w:tc>
      </w:tr>
      <w:tr w:rsidR="004D559A" w:rsidRPr="00845590" w14:paraId="3BB00B56" w14:textId="77777777" w:rsidTr="00D3157F">
        <w:trPr>
          <w:jc w:val="center"/>
        </w:trPr>
        <w:tc>
          <w:tcPr>
            <w:tcW w:w="2947" w:type="pct"/>
            <w:shd w:val="clear" w:color="auto" w:fill="auto"/>
          </w:tcPr>
          <w:p w14:paraId="3CB80C70"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CONSTRUCCIONES EN PROCESO EN BIENES PROPIOS</w:t>
            </w:r>
          </w:p>
        </w:tc>
        <w:tc>
          <w:tcPr>
            <w:tcW w:w="870" w:type="pct"/>
            <w:shd w:val="clear" w:color="auto" w:fill="auto"/>
          </w:tcPr>
          <w:p w14:paraId="7BC20737" w14:textId="0E752ADA" w:rsidR="004D559A" w:rsidRPr="00845590" w:rsidRDefault="007045FB" w:rsidP="006245F6">
            <w:pPr>
              <w:pStyle w:val="ROMANOS"/>
              <w:spacing w:after="120" w:line="240" w:lineRule="auto"/>
              <w:ind w:left="0" w:firstLine="0"/>
              <w:jc w:val="center"/>
              <w:rPr>
                <w:sz w:val="16"/>
                <w:szCs w:val="16"/>
                <w:lang w:val="es-MX"/>
              </w:rPr>
            </w:pPr>
            <w:r>
              <w:rPr>
                <w:sz w:val="16"/>
                <w:szCs w:val="16"/>
              </w:rPr>
              <w:t>0.00</w:t>
            </w:r>
          </w:p>
        </w:tc>
        <w:tc>
          <w:tcPr>
            <w:tcW w:w="1183" w:type="pct"/>
          </w:tcPr>
          <w:p w14:paraId="5D9BC3B6" w14:textId="18403A72" w:rsidR="004D559A" w:rsidRPr="00845590" w:rsidRDefault="007045FB" w:rsidP="006245F6">
            <w:pPr>
              <w:pStyle w:val="ROMANOS"/>
              <w:spacing w:after="120" w:line="240" w:lineRule="auto"/>
              <w:ind w:left="0" w:firstLine="0"/>
              <w:jc w:val="center"/>
              <w:rPr>
                <w:sz w:val="16"/>
                <w:szCs w:val="16"/>
                <w:lang w:val="es-MX"/>
              </w:rPr>
            </w:pPr>
            <w:r>
              <w:rPr>
                <w:sz w:val="16"/>
                <w:szCs w:val="16"/>
              </w:rPr>
              <w:t>977,736.22</w:t>
            </w:r>
          </w:p>
        </w:tc>
      </w:tr>
      <w:tr w:rsidR="004D559A" w:rsidRPr="00845590" w14:paraId="520253AB" w14:textId="77777777" w:rsidTr="00D3157F">
        <w:trPr>
          <w:jc w:val="center"/>
        </w:trPr>
        <w:tc>
          <w:tcPr>
            <w:tcW w:w="2947" w:type="pct"/>
            <w:tcBorders>
              <w:bottom w:val="single" w:sz="4" w:space="0" w:color="auto"/>
            </w:tcBorders>
            <w:shd w:val="clear" w:color="auto" w:fill="auto"/>
          </w:tcPr>
          <w:p w14:paraId="43130244" w14:textId="77777777" w:rsidR="004D559A" w:rsidRPr="00845590" w:rsidRDefault="004D559A" w:rsidP="006245F6">
            <w:pPr>
              <w:pStyle w:val="ROMANOS"/>
              <w:spacing w:after="120" w:line="240" w:lineRule="auto"/>
              <w:ind w:left="0" w:firstLine="0"/>
              <w:rPr>
                <w:b/>
                <w:bCs/>
                <w:sz w:val="16"/>
                <w:szCs w:val="16"/>
                <w:lang w:val="es-MX"/>
              </w:rPr>
            </w:pPr>
            <w:r w:rsidRPr="00845590">
              <w:rPr>
                <w:b/>
                <w:bCs/>
                <w:sz w:val="16"/>
                <w:szCs w:val="16"/>
                <w:lang w:val="es-MX"/>
              </w:rPr>
              <w:t>OTROS BIENES INMUEBLES</w:t>
            </w:r>
          </w:p>
        </w:tc>
        <w:tc>
          <w:tcPr>
            <w:tcW w:w="870" w:type="pct"/>
            <w:tcBorders>
              <w:bottom w:val="single" w:sz="4" w:space="0" w:color="auto"/>
            </w:tcBorders>
            <w:shd w:val="clear" w:color="auto" w:fill="auto"/>
          </w:tcPr>
          <w:p w14:paraId="4B4AC761" w14:textId="61E346AB" w:rsidR="004D559A" w:rsidRPr="00845590" w:rsidRDefault="007045FB" w:rsidP="006245F6">
            <w:pPr>
              <w:pStyle w:val="ROMANOS"/>
              <w:spacing w:after="120" w:line="240" w:lineRule="auto"/>
              <w:ind w:left="0" w:firstLine="0"/>
              <w:jc w:val="center"/>
              <w:rPr>
                <w:b/>
                <w:bCs/>
                <w:sz w:val="16"/>
                <w:szCs w:val="16"/>
                <w:lang w:val="es-MX"/>
              </w:rPr>
            </w:pPr>
            <w:r>
              <w:rPr>
                <w:b/>
                <w:bCs/>
                <w:sz w:val="16"/>
                <w:szCs w:val="16"/>
              </w:rPr>
              <w:t>0.00</w:t>
            </w:r>
          </w:p>
        </w:tc>
        <w:tc>
          <w:tcPr>
            <w:tcW w:w="1183" w:type="pct"/>
            <w:tcBorders>
              <w:bottom w:val="single" w:sz="4" w:space="0" w:color="auto"/>
            </w:tcBorders>
          </w:tcPr>
          <w:p w14:paraId="0ECFB93F" w14:textId="1CD82577" w:rsidR="004D559A" w:rsidRPr="00845590" w:rsidRDefault="007045FB" w:rsidP="006245F6">
            <w:pPr>
              <w:pStyle w:val="ROMANOS"/>
              <w:spacing w:after="120" w:line="240" w:lineRule="auto"/>
              <w:ind w:left="0" w:firstLine="0"/>
              <w:jc w:val="center"/>
              <w:rPr>
                <w:b/>
                <w:bCs/>
                <w:sz w:val="16"/>
                <w:szCs w:val="16"/>
                <w:lang w:val="es-MX"/>
              </w:rPr>
            </w:pPr>
            <w:r>
              <w:rPr>
                <w:b/>
                <w:bCs/>
                <w:sz w:val="16"/>
                <w:szCs w:val="16"/>
              </w:rPr>
              <w:t>0.00</w:t>
            </w:r>
          </w:p>
        </w:tc>
      </w:tr>
      <w:tr w:rsidR="004D559A" w:rsidRPr="00845590" w14:paraId="15AC3748" w14:textId="77777777" w:rsidTr="00D3157F">
        <w:trPr>
          <w:jc w:val="center"/>
        </w:trPr>
        <w:tc>
          <w:tcPr>
            <w:tcW w:w="2947" w:type="pct"/>
            <w:shd w:val="clear" w:color="auto" w:fill="auto"/>
          </w:tcPr>
          <w:p w14:paraId="5F031F36" w14:textId="77777777" w:rsidR="004D559A" w:rsidRPr="00845590" w:rsidRDefault="004D559A" w:rsidP="006245F6">
            <w:pPr>
              <w:pStyle w:val="ROMANOS"/>
              <w:spacing w:after="120" w:line="240" w:lineRule="auto"/>
              <w:ind w:left="0" w:firstLine="0"/>
              <w:rPr>
                <w:b/>
                <w:sz w:val="16"/>
                <w:szCs w:val="16"/>
                <w:lang w:val="es-MX"/>
              </w:rPr>
            </w:pPr>
            <w:r w:rsidRPr="00845590">
              <w:rPr>
                <w:b/>
                <w:sz w:val="16"/>
                <w:szCs w:val="16"/>
                <w:lang w:val="es-MX"/>
              </w:rPr>
              <w:t>BIENES MUEBLES</w:t>
            </w:r>
          </w:p>
        </w:tc>
        <w:tc>
          <w:tcPr>
            <w:tcW w:w="870" w:type="pct"/>
            <w:shd w:val="clear" w:color="auto" w:fill="auto"/>
          </w:tcPr>
          <w:p w14:paraId="15D14697" w14:textId="120DD49B" w:rsidR="004D559A" w:rsidRPr="00845590" w:rsidRDefault="007045FB" w:rsidP="006245F6">
            <w:pPr>
              <w:pStyle w:val="ROMANOS"/>
              <w:spacing w:after="120" w:line="240" w:lineRule="auto"/>
              <w:ind w:left="0" w:firstLine="0"/>
              <w:jc w:val="center"/>
              <w:rPr>
                <w:b/>
                <w:sz w:val="16"/>
                <w:szCs w:val="16"/>
                <w:lang w:val="es-MX"/>
              </w:rPr>
            </w:pPr>
            <w:r>
              <w:rPr>
                <w:b/>
                <w:bCs/>
                <w:sz w:val="16"/>
                <w:szCs w:val="16"/>
              </w:rPr>
              <w:t>10,212,375.24</w:t>
            </w:r>
          </w:p>
        </w:tc>
        <w:tc>
          <w:tcPr>
            <w:tcW w:w="1183" w:type="pct"/>
            <w:shd w:val="clear" w:color="auto" w:fill="auto"/>
          </w:tcPr>
          <w:p w14:paraId="188DDEE2" w14:textId="0009A974" w:rsidR="004D559A" w:rsidRPr="00845590" w:rsidRDefault="007045FB" w:rsidP="006245F6">
            <w:pPr>
              <w:pStyle w:val="ROMANOS"/>
              <w:spacing w:after="120" w:line="240" w:lineRule="auto"/>
              <w:ind w:left="0" w:firstLine="0"/>
              <w:jc w:val="center"/>
              <w:rPr>
                <w:b/>
                <w:sz w:val="16"/>
                <w:szCs w:val="16"/>
                <w:lang w:val="es-MX"/>
              </w:rPr>
            </w:pPr>
            <w:r>
              <w:rPr>
                <w:b/>
                <w:bCs/>
                <w:sz w:val="16"/>
                <w:szCs w:val="16"/>
              </w:rPr>
              <w:t>10,879,661.69</w:t>
            </w:r>
          </w:p>
        </w:tc>
      </w:tr>
      <w:tr w:rsidR="004D559A" w:rsidRPr="00845590" w14:paraId="1E46DD0D" w14:textId="77777777" w:rsidTr="00D3157F">
        <w:trPr>
          <w:jc w:val="center"/>
        </w:trPr>
        <w:tc>
          <w:tcPr>
            <w:tcW w:w="2947" w:type="pct"/>
            <w:shd w:val="clear" w:color="auto" w:fill="auto"/>
          </w:tcPr>
          <w:p w14:paraId="0AD17AF5"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MOBILIARIO Y EQUIPO DE ADMINISTRACIÓN</w:t>
            </w:r>
          </w:p>
        </w:tc>
        <w:tc>
          <w:tcPr>
            <w:tcW w:w="870" w:type="pct"/>
            <w:shd w:val="clear" w:color="auto" w:fill="auto"/>
          </w:tcPr>
          <w:p w14:paraId="2166CC84" w14:textId="655AA336" w:rsidR="004D559A" w:rsidRPr="00845590" w:rsidRDefault="007045FB" w:rsidP="006245F6">
            <w:pPr>
              <w:pStyle w:val="ROMANOS"/>
              <w:spacing w:after="120" w:line="240" w:lineRule="auto"/>
              <w:ind w:left="0" w:firstLine="0"/>
              <w:jc w:val="center"/>
              <w:rPr>
                <w:sz w:val="16"/>
                <w:szCs w:val="16"/>
                <w:lang w:val="es-MX"/>
              </w:rPr>
            </w:pPr>
            <w:r>
              <w:rPr>
                <w:sz w:val="16"/>
                <w:szCs w:val="16"/>
              </w:rPr>
              <w:t>1,067,655.00</w:t>
            </w:r>
          </w:p>
        </w:tc>
        <w:tc>
          <w:tcPr>
            <w:tcW w:w="1183" w:type="pct"/>
            <w:shd w:val="clear" w:color="auto" w:fill="auto"/>
          </w:tcPr>
          <w:p w14:paraId="7FC0B0AD" w14:textId="39F8902A" w:rsidR="004D559A" w:rsidRPr="00845590" w:rsidRDefault="007045FB" w:rsidP="006245F6">
            <w:pPr>
              <w:pStyle w:val="ROMANOS"/>
              <w:spacing w:after="120" w:line="240" w:lineRule="auto"/>
              <w:ind w:left="0" w:firstLine="0"/>
              <w:jc w:val="center"/>
              <w:rPr>
                <w:sz w:val="16"/>
                <w:szCs w:val="16"/>
                <w:lang w:val="es-MX"/>
              </w:rPr>
            </w:pPr>
            <w:r>
              <w:rPr>
                <w:sz w:val="16"/>
                <w:szCs w:val="16"/>
              </w:rPr>
              <w:t>1,241,801.63</w:t>
            </w:r>
          </w:p>
        </w:tc>
      </w:tr>
      <w:tr w:rsidR="004D559A" w:rsidRPr="00845590" w14:paraId="3E8B5184" w14:textId="77777777" w:rsidTr="00D3157F">
        <w:trPr>
          <w:jc w:val="center"/>
        </w:trPr>
        <w:tc>
          <w:tcPr>
            <w:tcW w:w="2947" w:type="pct"/>
            <w:shd w:val="clear" w:color="auto" w:fill="auto"/>
          </w:tcPr>
          <w:p w14:paraId="1F9B0D79"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MOBILIARIO Y EQUIPO EDUCACIONAL Y RECREATIVO</w:t>
            </w:r>
          </w:p>
        </w:tc>
        <w:tc>
          <w:tcPr>
            <w:tcW w:w="870" w:type="pct"/>
            <w:shd w:val="clear" w:color="auto" w:fill="auto"/>
          </w:tcPr>
          <w:p w14:paraId="1A6094F4" w14:textId="11CE2CCB" w:rsidR="004D559A" w:rsidRPr="00845590" w:rsidRDefault="007045FB" w:rsidP="006245F6">
            <w:pPr>
              <w:pStyle w:val="ROMANOS"/>
              <w:spacing w:after="120" w:line="240" w:lineRule="auto"/>
              <w:ind w:left="0" w:firstLine="0"/>
              <w:jc w:val="center"/>
              <w:rPr>
                <w:sz w:val="16"/>
                <w:szCs w:val="16"/>
                <w:lang w:val="es-MX"/>
              </w:rPr>
            </w:pPr>
            <w:r>
              <w:rPr>
                <w:sz w:val="16"/>
                <w:szCs w:val="16"/>
              </w:rPr>
              <w:t>122,905.48</w:t>
            </w:r>
          </w:p>
        </w:tc>
        <w:tc>
          <w:tcPr>
            <w:tcW w:w="1183" w:type="pct"/>
            <w:shd w:val="clear" w:color="auto" w:fill="auto"/>
          </w:tcPr>
          <w:p w14:paraId="063F1EC0" w14:textId="4FEA8958" w:rsidR="004D559A" w:rsidRPr="00845590" w:rsidRDefault="007045FB" w:rsidP="006245F6">
            <w:pPr>
              <w:pStyle w:val="ROMANOS"/>
              <w:spacing w:after="120" w:line="240" w:lineRule="auto"/>
              <w:ind w:left="0" w:firstLine="0"/>
              <w:jc w:val="center"/>
              <w:rPr>
                <w:sz w:val="16"/>
                <w:szCs w:val="16"/>
                <w:lang w:val="es-MX"/>
              </w:rPr>
            </w:pPr>
            <w:r>
              <w:rPr>
                <w:sz w:val="16"/>
                <w:szCs w:val="16"/>
              </w:rPr>
              <w:t>134,841.42</w:t>
            </w:r>
          </w:p>
        </w:tc>
      </w:tr>
      <w:tr w:rsidR="004D559A" w:rsidRPr="00845590" w14:paraId="7AB38586" w14:textId="77777777" w:rsidTr="00D3157F">
        <w:trPr>
          <w:jc w:val="center"/>
        </w:trPr>
        <w:tc>
          <w:tcPr>
            <w:tcW w:w="2947" w:type="pct"/>
            <w:shd w:val="clear" w:color="auto" w:fill="auto"/>
          </w:tcPr>
          <w:p w14:paraId="01C2FD6A"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EQUIPO E INSTRUMENTAL MÉDICO Y DE LABORATORIO</w:t>
            </w:r>
          </w:p>
        </w:tc>
        <w:tc>
          <w:tcPr>
            <w:tcW w:w="870" w:type="pct"/>
            <w:shd w:val="clear" w:color="auto" w:fill="auto"/>
          </w:tcPr>
          <w:p w14:paraId="3080716C" w14:textId="7C1B865A" w:rsidR="004D559A" w:rsidRPr="00845590" w:rsidRDefault="007045FB" w:rsidP="006245F6">
            <w:pPr>
              <w:pStyle w:val="ROMANOS"/>
              <w:spacing w:after="120" w:line="240" w:lineRule="auto"/>
              <w:ind w:left="0" w:firstLine="0"/>
              <w:jc w:val="center"/>
              <w:rPr>
                <w:sz w:val="16"/>
                <w:szCs w:val="16"/>
                <w:lang w:val="es-MX"/>
              </w:rPr>
            </w:pPr>
            <w:r>
              <w:rPr>
                <w:sz w:val="16"/>
                <w:szCs w:val="16"/>
              </w:rPr>
              <w:t>56,702.52</w:t>
            </w:r>
          </w:p>
        </w:tc>
        <w:tc>
          <w:tcPr>
            <w:tcW w:w="1183" w:type="pct"/>
            <w:shd w:val="clear" w:color="auto" w:fill="auto"/>
          </w:tcPr>
          <w:p w14:paraId="4A8C12A1" w14:textId="6CDF7263" w:rsidR="004D559A" w:rsidRPr="00845590" w:rsidRDefault="007045FB" w:rsidP="006245F6">
            <w:pPr>
              <w:pStyle w:val="ROMANOS"/>
              <w:spacing w:after="120" w:line="240" w:lineRule="auto"/>
              <w:ind w:left="0" w:firstLine="0"/>
              <w:jc w:val="center"/>
              <w:rPr>
                <w:sz w:val="16"/>
                <w:szCs w:val="16"/>
                <w:lang w:val="es-MX"/>
              </w:rPr>
            </w:pPr>
            <w:r>
              <w:rPr>
                <w:sz w:val="16"/>
                <w:szCs w:val="16"/>
              </w:rPr>
              <w:t>56,702.52</w:t>
            </w:r>
          </w:p>
        </w:tc>
      </w:tr>
      <w:tr w:rsidR="004D559A" w:rsidRPr="00845590" w14:paraId="623B6D1C" w14:textId="77777777" w:rsidTr="00D3157F">
        <w:trPr>
          <w:jc w:val="center"/>
        </w:trPr>
        <w:tc>
          <w:tcPr>
            <w:tcW w:w="2947" w:type="pct"/>
            <w:shd w:val="clear" w:color="auto" w:fill="auto"/>
          </w:tcPr>
          <w:p w14:paraId="54165A1E"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VEHÍCULOS Y EQUIPO DE TRANSPORTE</w:t>
            </w:r>
          </w:p>
        </w:tc>
        <w:tc>
          <w:tcPr>
            <w:tcW w:w="870" w:type="pct"/>
            <w:shd w:val="clear" w:color="auto" w:fill="auto"/>
          </w:tcPr>
          <w:p w14:paraId="788C1539" w14:textId="0078520C" w:rsidR="004D559A" w:rsidRPr="00845590" w:rsidRDefault="007045FB" w:rsidP="006245F6">
            <w:pPr>
              <w:pStyle w:val="ROMANOS"/>
              <w:spacing w:after="120" w:line="240" w:lineRule="auto"/>
              <w:ind w:left="0" w:firstLine="0"/>
              <w:jc w:val="center"/>
              <w:rPr>
                <w:sz w:val="16"/>
                <w:szCs w:val="16"/>
                <w:lang w:val="es-MX"/>
              </w:rPr>
            </w:pPr>
            <w:r>
              <w:rPr>
                <w:sz w:val="16"/>
                <w:szCs w:val="16"/>
              </w:rPr>
              <w:t>5,177,199.89</w:t>
            </w:r>
          </w:p>
        </w:tc>
        <w:tc>
          <w:tcPr>
            <w:tcW w:w="1183" w:type="pct"/>
            <w:shd w:val="clear" w:color="auto" w:fill="auto"/>
          </w:tcPr>
          <w:p w14:paraId="3117343A" w14:textId="1F004969" w:rsidR="004D559A" w:rsidRPr="00845590" w:rsidRDefault="007045FB" w:rsidP="006245F6">
            <w:pPr>
              <w:pStyle w:val="ROMANOS"/>
              <w:spacing w:after="120" w:line="240" w:lineRule="auto"/>
              <w:ind w:left="0" w:firstLine="0"/>
              <w:jc w:val="center"/>
              <w:rPr>
                <w:sz w:val="16"/>
                <w:szCs w:val="16"/>
                <w:lang w:val="es-MX"/>
              </w:rPr>
            </w:pPr>
            <w:r>
              <w:rPr>
                <w:sz w:val="16"/>
                <w:szCs w:val="16"/>
              </w:rPr>
              <w:t>5,582,199.89</w:t>
            </w:r>
          </w:p>
        </w:tc>
      </w:tr>
      <w:tr w:rsidR="004D559A" w:rsidRPr="00845590" w14:paraId="47056911" w14:textId="77777777" w:rsidTr="00D3157F">
        <w:trPr>
          <w:jc w:val="center"/>
        </w:trPr>
        <w:tc>
          <w:tcPr>
            <w:tcW w:w="2947" w:type="pct"/>
            <w:shd w:val="clear" w:color="auto" w:fill="auto"/>
          </w:tcPr>
          <w:p w14:paraId="1CD5B56C"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EQUIPO DE DEFENSA Y SEGURIDAD</w:t>
            </w:r>
          </w:p>
        </w:tc>
        <w:tc>
          <w:tcPr>
            <w:tcW w:w="870" w:type="pct"/>
            <w:shd w:val="clear" w:color="auto" w:fill="auto"/>
          </w:tcPr>
          <w:p w14:paraId="4D9DB970" w14:textId="467D89E3" w:rsidR="004D559A" w:rsidRPr="00845590" w:rsidRDefault="007045FB" w:rsidP="006245F6">
            <w:pPr>
              <w:pStyle w:val="ROMANOS"/>
              <w:spacing w:after="120" w:line="240" w:lineRule="auto"/>
              <w:ind w:left="0" w:firstLine="0"/>
              <w:jc w:val="center"/>
              <w:rPr>
                <w:sz w:val="16"/>
                <w:szCs w:val="16"/>
                <w:lang w:val="es-MX"/>
              </w:rPr>
            </w:pPr>
            <w:r>
              <w:rPr>
                <w:sz w:val="16"/>
                <w:szCs w:val="16"/>
              </w:rPr>
              <w:t>330,500.00</w:t>
            </w:r>
          </w:p>
        </w:tc>
        <w:tc>
          <w:tcPr>
            <w:tcW w:w="1183" w:type="pct"/>
            <w:shd w:val="clear" w:color="auto" w:fill="auto"/>
          </w:tcPr>
          <w:p w14:paraId="36DFE949" w14:textId="49347A8B" w:rsidR="004D559A" w:rsidRPr="00845590" w:rsidRDefault="007045FB" w:rsidP="006245F6">
            <w:pPr>
              <w:pStyle w:val="ROMANOS"/>
              <w:spacing w:after="120" w:line="240" w:lineRule="auto"/>
              <w:ind w:left="0" w:firstLine="0"/>
              <w:jc w:val="center"/>
              <w:rPr>
                <w:sz w:val="16"/>
                <w:szCs w:val="16"/>
                <w:lang w:val="es-MX"/>
              </w:rPr>
            </w:pPr>
            <w:r>
              <w:rPr>
                <w:sz w:val="16"/>
                <w:szCs w:val="16"/>
              </w:rPr>
              <w:t>357,500.00</w:t>
            </w:r>
          </w:p>
        </w:tc>
      </w:tr>
      <w:tr w:rsidR="004D559A" w:rsidRPr="00845590" w14:paraId="584B91CF" w14:textId="77777777" w:rsidTr="00D3157F">
        <w:trPr>
          <w:jc w:val="center"/>
        </w:trPr>
        <w:tc>
          <w:tcPr>
            <w:tcW w:w="2947" w:type="pct"/>
            <w:shd w:val="clear" w:color="auto" w:fill="auto"/>
          </w:tcPr>
          <w:p w14:paraId="359C78F5"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MAQUINARIA, OTROS EQUIPOS Y HERRAMIENTAS</w:t>
            </w:r>
          </w:p>
        </w:tc>
        <w:tc>
          <w:tcPr>
            <w:tcW w:w="870" w:type="pct"/>
            <w:shd w:val="clear" w:color="auto" w:fill="auto"/>
          </w:tcPr>
          <w:p w14:paraId="4ED9294B" w14:textId="56EB9691" w:rsidR="004D559A" w:rsidRPr="00845590" w:rsidRDefault="007045FB" w:rsidP="006245F6">
            <w:pPr>
              <w:pStyle w:val="ROMANOS"/>
              <w:spacing w:after="120" w:line="240" w:lineRule="auto"/>
              <w:ind w:left="0" w:firstLine="0"/>
              <w:jc w:val="center"/>
              <w:rPr>
                <w:sz w:val="16"/>
                <w:szCs w:val="16"/>
                <w:lang w:val="es-MX"/>
              </w:rPr>
            </w:pPr>
            <w:r>
              <w:rPr>
                <w:sz w:val="16"/>
                <w:szCs w:val="16"/>
              </w:rPr>
              <w:t>3,308,705.63</w:t>
            </w:r>
          </w:p>
        </w:tc>
        <w:tc>
          <w:tcPr>
            <w:tcW w:w="1183" w:type="pct"/>
            <w:shd w:val="clear" w:color="auto" w:fill="auto"/>
          </w:tcPr>
          <w:p w14:paraId="7C11F75C" w14:textId="40BC13E5" w:rsidR="004D559A" w:rsidRPr="00845590" w:rsidRDefault="007045FB" w:rsidP="006245F6">
            <w:pPr>
              <w:pStyle w:val="ROMANOS"/>
              <w:spacing w:after="120" w:line="240" w:lineRule="auto"/>
              <w:ind w:left="0" w:firstLine="0"/>
              <w:jc w:val="center"/>
              <w:rPr>
                <w:sz w:val="16"/>
                <w:szCs w:val="16"/>
                <w:lang w:val="es-MX"/>
              </w:rPr>
            </w:pPr>
            <w:r>
              <w:rPr>
                <w:sz w:val="16"/>
                <w:szCs w:val="16"/>
              </w:rPr>
              <w:t>3,351,909.51</w:t>
            </w:r>
          </w:p>
        </w:tc>
      </w:tr>
      <w:tr w:rsidR="004D559A" w:rsidRPr="00845590" w14:paraId="0E385679" w14:textId="77777777" w:rsidTr="00777026">
        <w:trPr>
          <w:trHeight w:val="243"/>
          <w:jc w:val="center"/>
        </w:trPr>
        <w:tc>
          <w:tcPr>
            <w:tcW w:w="2947" w:type="pct"/>
            <w:shd w:val="clear" w:color="auto" w:fill="auto"/>
          </w:tcPr>
          <w:p w14:paraId="6625A91C"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COLECCIONES, OBRAS DE ARTE Y OBJETOS VALIOSOS</w:t>
            </w:r>
          </w:p>
        </w:tc>
        <w:tc>
          <w:tcPr>
            <w:tcW w:w="870" w:type="pct"/>
            <w:shd w:val="clear" w:color="auto" w:fill="auto"/>
          </w:tcPr>
          <w:p w14:paraId="4DD57B20" w14:textId="567DCB91" w:rsidR="004D559A" w:rsidRPr="00845590" w:rsidRDefault="007045FB" w:rsidP="006245F6">
            <w:pPr>
              <w:pStyle w:val="ROMANOS"/>
              <w:spacing w:after="120" w:line="240" w:lineRule="auto"/>
              <w:ind w:left="0" w:firstLine="0"/>
              <w:jc w:val="center"/>
              <w:rPr>
                <w:sz w:val="16"/>
                <w:szCs w:val="16"/>
                <w:lang w:val="es-MX"/>
              </w:rPr>
            </w:pPr>
            <w:r>
              <w:rPr>
                <w:b/>
                <w:bCs/>
                <w:sz w:val="16"/>
                <w:szCs w:val="16"/>
              </w:rPr>
              <w:t>148,706.72</w:t>
            </w:r>
          </w:p>
        </w:tc>
        <w:tc>
          <w:tcPr>
            <w:tcW w:w="1183" w:type="pct"/>
            <w:shd w:val="clear" w:color="auto" w:fill="auto"/>
          </w:tcPr>
          <w:p w14:paraId="11E1604E" w14:textId="46D31997" w:rsidR="004D559A" w:rsidRPr="00845590" w:rsidRDefault="007045FB" w:rsidP="006245F6">
            <w:pPr>
              <w:pStyle w:val="ROMANOS"/>
              <w:spacing w:after="120" w:line="240" w:lineRule="auto"/>
              <w:ind w:left="0" w:firstLine="0"/>
              <w:jc w:val="center"/>
              <w:rPr>
                <w:sz w:val="16"/>
                <w:szCs w:val="16"/>
                <w:lang w:val="es-MX"/>
              </w:rPr>
            </w:pPr>
            <w:r>
              <w:rPr>
                <w:b/>
                <w:bCs/>
                <w:sz w:val="16"/>
                <w:szCs w:val="16"/>
              </w:rPr>
              <w:t>154,706.72</w:t>
            </w:r>
          </w:p>
        </w:tc>
      </w:tr>
      <w:tr w:rsidR="004D559A" w:rsidRPr="00845590" w14:paraId="33FDD677" w14:textId="77777777" w:rsidTr="00D3157F">
        <w:trPr>
          <w:jc w:val="center"/>
        </w:trPr>
        <w:tc>
          <w:tcPr>
            <w:tcW w:w="2947" w:type="pct"/>
            <w:shd w:val="clear" w:color="auto" w:fill="auto"/>
          </w:tcPr>
          <w:p w14:paraId="225A1409"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ACTIVOS BIOLÓGICOS</w:t>
            </w:r>
          </w:p>
        </w:tc>
        <w:tc>
          <w:tcPr>
            <w:tcW w:w="870" w:type="pct"/>
            <w:shd w:val="clear" w:color="auto" w:fill="auto"/>
          </w:tcPr>
          <w:p w14:paraId="74BF59F5" w14:textId="1D15DA7A" w:rsidR="004D559A" w:rsidRPr="00845590" w:rsidRDefault="007045FB" w:rsidP="006245F6">
            <w:pPr>
              <w:pStyle w:val="ROMANOS"/>
              <w:spacing w:after="120" w:line="240" w:lineRule="auto"/>
              <w:ind w:left="0" w:firstLine="0"/>
              <w:jc w:val="center"/>
              <w:rPr>
                <w:sz w:val="16"/>
                <w:szCs w:val="16"/>
                <w:lang w:val="es-MX"/>
              </w:rPr>
            </w:pPr>
            <w:r>
              <w:rPr>
                <w:b/>
                <w:bCs/>
                <w:sz w:val="16"/>
                <w:szCs w:val="16"/>
              </w:rPr>
              <w:t>0.00</w:t>
            </w:r>
          </w:p>
        </w:tc>
        <w:tc>
          <w:tcPr>
            <w:tcW w:w="1183" w:type="pct"/>
            <w:shd w:val="clear" w:color="auto" w:fill="auto"/>
          </w:tcPr>
          <w:p w14:paraId="6BEB1126" w14:textId="56C6D266" w:rsidR="004D559A" w:rsidRPr="00845590" w:rsidRDefault="007045FB" w:rsidP="006245F6">
            <w:pPr>
              <w:pStyle w:val="ROMANOS"/>
              <w:spacing w:after="120" w:line="240" w:lineRule="auto"/>
              <w:ind w:left="0" w:firstLine="0"/>
              <w:jc w:val="center"/>
              <w:rPr>
                <w:sz w:val="16"/>
                <w:szCs w:val="16"/>
                <w:lang w:val="es-MX"/>
              </w:rPr>
            </w:pPr>
            <w:r>
              <w:rPr>
                <w:b/>
                <w:bCs/>
                <w:sz w:val="16"/>
                <w:szCs w:val="16"/>
              </w:rPr>
              <w:t>0.00</w:t>
            </w:r>
          </w:p>
        </w:tc>
      </w:tr>
      <w:tr w:rsidR="004D559A" w:rsidRPr="00845590" w14:paraId="0C410CBB" w14:textId="77777777" w:rsidTr="00D3157F">
        <w:trPr>
          <w:jc w:val="center"/>
        </w:trPr>
        <w:tc>
          <w:tcPr>
            <w:tcW w:w="2947" w:type="pct"/>
            <w:shd w:val="clear" w:color="auto" w:fill="auto"/>
          </w:tcPr>
          <w:p w14:paraId="4D9BEDE4" w14:textId="77777777" w:rsidR="004D559A" w:rsidRPr="00845590" w:rsidRDefault="004D559A" w:rsidP="006245F6">
            <w:pPr>
              <w:pStyle w:val="ROMANOS"/>
              <w:spacing w:after="120" w:line="240" w:lineRule="auto"/>
              <w:ind w:left="0" w:firstLine="0"/>
              <w:rPr>
                <w:b/>
                <w:sz w:val="16"/>
                <w:szCs w:val="16"/>
                <w:lang w:val="es-MX"/>
              </w:rPr>
            </w:pPr>
            <w:r w:rsidRPr="00845590">
              <w:rPr>
                <w:b/>
                <w:sz w:val="16"/>
                <w:szCs w:val="16"/>
                <w:lang w:val="es-MX"/>
              </w:rPr>
              <w:t>OTRAS INVERSIONES</w:t>
            </w:r>
          </w:p>
        </w:tc>
        <w:tc>
          <w:tcPr>
            <w:tcW w:w="870" w:type="pct"/>
            <w:shd w:val="clear" w:color="auto" w:fill="auto"/>
          </w:tcPr>
          <w:p w14:paraId="720220BD" w14:textId="41DA21E4" w:rsidR="004D559A" w:rsidRPr="00845590" w:rsidRDefault="007045FB" w:rsidP="006245F6">
            <w:pPr>
              <w:pStyle w:val="ROMANOS"/>
              <w:spacing w:after="120" w:line="240" w:lineRule="auto"/>
              <w:ind w:left="0" w:firstLine="0"/>
              <w:jc w:val="center"/>
              <w:rPr>
                <w:b/>
                <w:sz w:val="16"/>
                <w:szCs w:val="16"/>
                <w:lang w:val="es-MX"/>
              </w:rPr>
            </w:pPr>
            <w:r>
              <w:rPr>
                <w:b/>
                <w:bCs/>
                <w:sz w:val="16"/>
                <w:szCs w:val="16"/>
              </w:rPr>
              <w:t>6,484.40</w:t>
            </w:r>
          </w:p>
        </w:tc>
        <w:tc>
          <w:tcPr>
            <w:tcW w:w="1183" w:type="pct"/>
            <w:shd w:val="clear" w:color="auto" w:fill="auto"/>
          </w:tcPr>
          <w:p w14:paraId="56AED57D" w14:textId="06C80976" w:rsidR="004D559A" w:rsidRPr="00845590" w:rsidRDefault="007045FB" w:rsidP="006245F6">
            <w:pPr>
              <w:pStyle w:val="ROMANOS"/>
              <w:spacing w:after="120" w:line="240" w:lineRule="auto"/>
              <w:ind w:left="0" w:firstLine="0"/>
              <w:jc w:val="center"/>
              <w:rPr>
                <w:b/>
                <w:sz w:val="16"/>
                <w:szCs w:val="16"/>
                <w:lang w:val="es-MX"/>
              </w:rPr>
            </w:pPr>
            <w:r>
              <w:rPr>
                <w:b/>
                <w:bCs/>
                <w:sz w:val="16"/>
                <w:szCs w:val="16"/>
              </w:rPr>
              <w:t>6,484.40</w:t>
            </w:r>
          </w:p>
        </w:tc>
      </w:tr>
    </w:tbl>
    <w:p w14:paraId="36922020" w14:textId="77777777" w:rsidR="00692BD7" w:rsidRDefault="00692BD7" w:rsidP="006245F6">
      <w:pPr>
        <w:spacing w:after="0" w:line="240" w:lineRule="auto"/>
        <w:rPr>
          <w:rFonts w:ascii="Arial" w:hAnsi="Arial" w:cs="Arial"/>
          <w:sz w:val="20"/>
          <w:szCs w:val="20"/>
        </w:rPr>
      </w:pPr>
    </w:p>
    <w:p w14:paraId="1EE73C53" w14:textId="77777777" w:rsidR="00C928AF" w:rsidRDefault="004D559A" w:rsidP="006245F6">
      <w:pPr>
        <w:spacing w:after="0" w:line="240" w:lineRule="auto"/>
        <w:jc w:val="both"/>
        <w:rPr>
          <w:rFonts w:ascii="Arial" w:hAnsi="Arial" w:cs="Arial"/>
          <w:sz w:val="20"/>
          <w:szCs w:val="20"/>
        </w:rPr>
      </w:pPr>
      <w:r w:rsidRPr="00692BD7">
        <w:rPr>
          <w:rFonts w:ascii="Arial" w:hAnsi="Arial" w:cs="Arial"/>
          <w:b/>
          <w:bCs/>
          <w:color w:val="002060"/>
          <w:sz w:val="20"/>
          <w:szCs w:val="20"/>
        </w:rPr>
        <w:t>3</w:t>
      </w:r>
      <w:r w:rsidR="001251E4" w:rsidRPr="00692BD7">
        <w:rPr>
          <w:rFonts w:ascii="Arial" w:hAnsi="Arial" w:cs="Arial"/>
          <w:b/>
          <w:bCs/>
          <w:color w:val="002060"/>
          <w:sz w:val="20"/>
          <w:szCs w:val="20"/>
        </w:rPr>
        <w:t>.-</w:t>
      </w:r>
      <w:r w:rsidR="001251E4" w:rsidRPr="00692BD7">
        <w:rPr>
          <w:rFonts w:ascii="Arial" w:hAnsi="Arial" w:cs="Arial"/>
          <w:color w:val="002060"/>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280207AF" w14:textId="77777777" w:rsidR="00692BD7" w:rsidRPr="00C66A3F" w:rsidRDefault="00692BD7" w:rsidP="006245F6">
      <w:pPr>
        <w:spacing w:after="0" w:line="240" w:lineRule="auto"/>
        <w:rPr>
          <w:rFonts w:ascii="Arial"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86"/>
        <w:gridCol w:w="1579"/>
        <w:gridCol w:w="1579"/>
      </w:tblGrid>
      <w:tr w:rsidR="00881284" w:rsidRPr="00366377" w14:paraId="3DA68554" w14:textId="77777777" w:rsidTr="00FC75B7">
        <w:tc>
          <w:tcPr>
            <w:tcW w:w="5000" w:type="pct"/>
            <w:gridSpan w:val="3"/>
            <w:shd w:val="clear" w:color="auto" w:fill="D0CECE"/>
            <w:noWrap/>
            <w:vAlign w:val="bottom"/>
          </w:tcPr>
          <w:p w14:paraId="51D042FB" w14:textId="1729B85C" w:rsidR="00881284" w:rsidRPr="00FC75B7" w:rsidRDefault="000D7DF1" w:rsidP="006245F6">
            <w:pPr>
              <w:spacing w:before="240" w:line="240" w:lineRule="auto"/>
              <w:jc w:val="center"/>
              <w:rPr>
                <w:rFonts w:ascii="Arial" w:eastAsia="Times New Roman" w:hAnsi="Arial" w:cs="Arial"/>
                <w:b/>
                <w:bCs/>
                <w:color w:val="000000"/>
                <w:sz w:val="16"/>
                <w:szCs w:val="16"/>
                <w:lang w:val="es-US" w:eastAsia="es-US"/>
              </w:rPr>
            </w:pPr>
            <w:r w:rsidRPr="000D7DF1">
              <w:rPr>
                <w:rFonts w:ascii="Arial" w:hAnsi="Arial" w:cs="Arial"/>
                <w:b/>
                <w:sz w:val="16"/>
                <w:szCs w:val="18"/>
                <w:lang w:val="es-MX"/>
              </w:rPr>
              <w:t>CONCILIACION DE FLUJOS DE EFECTIVO NETOS</w:t>
            </w:r>
          </w:p>
        </w:tc>
      </w:tr>
      <w:tr w:rsidR="00881284" w:rsidRPr="00366377" w14:paraId="0AC479E5" w14:textId="77777777" w:rsidTr="00FC75B7">
        <w:tc>
          <w:tcPr>
            <w:tcW w:w="3346" w:type="pct"/>
            <w:shd w:val="clear" w:color="auto" w:fill="D0CECE"/>
            <w:noWrap/>
            <w:vAlign w:val="bottom"/>
          </w:tcPr>
          <w:p w14:paraId="6EB14502" w14:textId="77777777" w:rsidR="00881284" w:rsidRPr="00E00DFA" w:rsidRDefault="00881284" w:rsidP="00D16ABA">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shd w:val="clear" w:color="auto" w:fill="D0CECE"/>
            <w:noWrap/>
            <w:vAlign w:val="bottom"/>
          </w:tcPr>
          <w:p w14:paraId="21B15BAF" w14:textId="3459ABC9" w:rsidR="00881284" w:rsidRPr="00FC75B7" w:rsidRDefault="007045FB" w:rsidP="00D16ABA">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c>
          <w:tcPr>
            <w:tcW w:w="827" w:type="pct"/>
            <w:shd w:val="clear" w:color="auto" w:fill="D0CECE"/>
          </w:tcPr>
          <w:p w14:paraId="2C170917" w14:textId="3307EDAB" w:rsidR="00881284" w:rsidRPr="00FC75B7" w:rsidRDefault="007045FB" w:rsidP="00D16ABA">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2023</w:t>
            </w:r>
          </w:p>
        </w:tc>
      </w:tr>
      <w:tr w:rsidR="00CE538B" w:rsidRPr="00366377" w14:paraId="24B3FB99" w14:textId="77777777" w:rsidTr="00330B74">
        <w:trPr>
          <w:trHeight w:val="227"/>
        </w:trPr>
        <w:tc>
          <w:tcPr>
            <w:tcW w:w="3346" w:type="pct"/>
            <w:shd w:val="clear" w:color="auto" w:fill="auto"/>
            <w:noWrap/>
            <w:vAlign w:val="bottom"/>
            <w:hideMark/>
          </w:tcPr>
          <w:p w14:paraId="3855C1CE" w14:textId="77777777" w:rsidR="00CE538B" w:rsidRPr="00E00DFA" w:rsidRDefault="00CE538B" w:rsidP="00D16ABA">
            <w:pPr>
              <w:spacing w:after="0" w:line="240" w:lineRule="auto"/>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shd w:val="clear" w:color="auto" w:fill="auto"/>
            <w:noWrap/>
            <w:vAlign w:val="bottom"/>
            <w:hideMark/>
          </w:tcPr>
          <w:p w14:paraId="4CF8D0F4" w14:textId="6E3DE3E1" w:rsidR="00CE538B" w:rsidRPr="00FC75B7" w:rsidRDefault="007045FB" w:rsidP="00D16ABA">
            <w:pPr>
              <w:spacing w:after="0" w:line="240" w:lineRule="auto"/>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-1,813,244.33</w:t>
            </w:r>
          </w:p>
        </w:tc>
        <w:tc>
          <w:tcPr>
            <w:tcW w:w="827" w:type="pct"/>
            <w:vAlign w:val="bottom"/>
          </w:tcPr>
          <w:p w14:paraId="007507AC" w14:textId="6F17091A" w:rsidR="00CE538B" w:rsidRPr="00FC75B7" w:rsidRDefault="007045FB"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3,029,921.85</w:t>
            </w:r>
          </w:p>
        </w:tc>
      </w:tr>
      <w:tr w:rsidR="000E0EFD" w:rsidRPr="00366377" w14:paraId="11BAAAAB" w14:textId="77777777" w:rsidTr="00330B74">
        <w:trPr>
          <w:trHeight w:val="227"/>
        </w:trPr>
        <w:tc>
          <w:tcPr>
            <w:tcW w:w="3346" w:type="pct"/>
            <w:shd w:val="clear" w:color="auto" w:fill="auto"/>
            <w:noWrap/>
            <w:vAlign w:val="bottom"/>
          </w:tcPr>
          <w:p w14:paraId="27C7D335" w14:textId="77777777" w:rsidR="000E0EFD" w:rsidRPr="00E00DFA" w:rsidRDefault="000E0EFD" w:rsidP="00D16ABA">
            <w:pPr>
              <w:spacing w:after="0" w:line="240" w:lineRule="auto"/>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t>INTERESES, COMISIONES Y OTROS GASTOS DE LA DEUDA PÚBLICA</w:t>
            </w:r>
          </w:p>
        </w:tc>
        <w:tc>
          <w:tcPr>
            <w:tcW w:w="827" w:type="pct"/>
            <w:shd w:val="clear" w:color="auto" w:fill="auto"/>
            <w:noWrap/>
            <w:vAlign w:val="bottom"/>
          </w:tcPr>
          <w:p w14:paraId="37FE6731" w14:textId="417C4F5E" w:rsidR="000E0EFD" w:rsidRPr="00FC75B7" w:rsidRDefault="007045FB"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35C99735" w14:textId="575FBDBF" w:rsidR="000E0EFD" w:rsidRPr="00FC75B7" w:rsidRDefault="007045FB"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r>
      <w:tr w:rsidR="000E0EFD" w:rsidRPr="00366377" w14:paraId="55DCE1CD" w14:textId="77777777" w:rsidTr="00330B74">
        <w:trPr>
          <w:trHeight w:val="227"/>
        </w:trPr>
        <w:tc>
          <w:tcPr>
            <w:tcW w:w="3346" w:type="pct"/>
            <w:shd w:val="clear" w:color="auto" w:fill="auto"/>
            <w:vAlign w:val="bottom"/>
            <w:hideMark/>
          </w:tcPr>
          <w:p w14:paraId="41321081" w14:textId="77777777" w:rsidR="000E0EFD" w:rsidRPr="00E00DFA" w:rsidRDefault="000E0EFD" w:rsidP="00D16ABA">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MOVIMIENTOS DE PARTIDAS (O RUBROS) QUE NO AFECTAN AL EFECTIVO</w:t>
            </w:r>
          </w:p>
        </w:tc>
        <w:tc>
          <w:tcPr>
            <w:tcW w:w="827" w:type="pct"/>
            <w:shd w:val="clear" w:color="auto" w:fill="auto"/>
            <w:noWrap/>
            <w:vAlign w:val="bottom"/>
            <w:hideMark/>
          </w:tcPr>
          <w:p w14:paraId="38AFE90C" w14:textId="01432324" w:rsidR="000E0EFD" w:rsidRPr="00E00DFA" w:rsidRDefault="007045FB" w:rsidP="00D16ABA">
            <w:pPr>
              <w:spacing w:after="0" w:line="240" w:lineRule="auto"/>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1,342,411.62</w:t>
            </w:r>
          </w:p>
        </w:tc>
        <w:tc>
          <w:tcPr>
            <w:tcW w:w="827" w:type="pct"/>
            <w:vAlign w:val="bottom"/>
          </w:tcPr>
          <w:p w14:paraId="4F8C5670" w14:textId="346F500D" w:rsidR="000E0EFD" w:rsidRPr="00E00DFA" w:rsidRDefault="007045FB" w:rsidP="00D16ABA">
            <w:pPr>
              <w:spacing w:after="0" w:line="240" w:lineRule="auto"/>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1,169,812.00</w:t>
            </w:r>
          </w:p>
        </w:tc>
      </w:tr>
      <w:tr w:rsidR="000E0EFD" w:rsidRPr="00035E52" w14:paraId="050C3B31" w14:textId="77777777" w:rsidTr="00330B74">
        <w:trPr>
          <w:trHeight w:val="227"/>
        </w:trPr>
        <w:tc>
          <w:tcPr>
            <w:tcW w:w="3346" w:type="pct"/>
            <w:shd w:val="clear" w:color="auto" w:fill="auto"/>
            <w:vAlign w:val="bottom"/>
            <w:hideMark/>
          </w:tcPr>
          <w:p w14:paraId="15CF4A85"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DEPRECIACIÓN</w:t>
            </w:r>
          </w:p>
        </w:tc>
        <w:tc>
          <w:tcPr>
            <w:tcW w:w="827" w:type="pct"/>
            <w:shd w:val="clear" w:color="auto" w:fill="auto"/>
            <w:noWrap/>
            <w:vAlign w:val="bottom"/>
            <w:hideMark/>
          </w:tcPr>
          <w:p w14:paraId="4C6A8A03" w14:textId="7ADB90C4" w:rsidR="000E0EFD" w:rsidRPr="00D3621B" w:rsidRDefault="007045FB"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1,291,874.79</w:t>
            </w:r>
          </w:p>
        </w:tc>
        <w:tc>
          <w:tcPr>
            <w:tcW w:w="827" w:type="pct"/>
            <w:vAlign w:val="bottom"/>
          </w:tcPr>
          <w:p w14:paraId="2E3D69AF" w14:textId="0FF07236" w:rsidR="000E0EFD" w:rsidRPr="00D3621B" w:rsidRDefault="007045FB"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1,169,812.00</w:t>
            </w:r>
          </w:p>
        </w:tc>
      </w:tr>
      <w:tr w:rsidR="000E0EFD" w:rsidRPr="00035E52" w14:paraId="518023F7" w14:textId="77777777" w:rsidTr="00330B74">
        <w:trPr>
          <w:trHeight w:val="227"/>
        </w:trPr>
        <w:tc>
          <w:tcPr>
            <w:tcW w:w="3346" w:type="pct"/>
            <w:shd w:val="clear" w:color="auto" w:fill="auto"/>
            <w:vAlign w:val="bottom"/>
            <w:hideMark/>
          </w:tcPr>
          <w:p w14:paraId="41476765"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AMORTIZACIÓN</w:t>
            </w:r>
          </w:p>
        </w:tc>
        <w:tc>
          <w:tcPr>
            <w:tcW w:w="827" w:type="pct"/>
            <w:shd w:val="clear" w:color="auto" w:fill="auto"/>
            <w:noWrap/>
            <w:vAlign w:val="bottom"/>
            <w:hideMark/>
          </w:tcPr>
          <w:p w14:paraId="6B56680D" w14:textId="767A517E" w:rsidR="000E0EFD" w:rsidRPr="00D3621B" w:rsidRDefault="007045FB"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6CE2BD2C" w14:textId="52B383B0" w:rsidR="000E0EFD" w:rsidRPr="00D3621B" w:rsidRDefault="007045FB"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6C880D2D" w14:textId="77777777" w:rsidTr="00330B74">
        <w:trPr>
          <w:trHeight w:val="227"/>
        </w:trPr>
        <w:tc>
          <w:tcPr>
            <w:tcW w:w="3346" w:type="pct"/>
            <w:shd w:val="clear" w:color="auto" w:fill="auto"/>
            <w:vAlign w:val="bottom"/>
            <w:hideMark/>
          </w:tcPr>
          <w:p w14:paraId="3BF0929F"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shd w:val="clear" w:color="auto" w:fill="auto"/>
            <w:noWrap/>
            <w:vAlign w:val="bottom"/>
            <w:hideMark/>
          </w:tcPr>
          <w:p w14:paraId="1735BA14" w14:textId="5D01F5B3" w:rsidR="000E0EFD" w:rsidRPr="00D3621B" w:rsidRDefault="007045FB"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3303C5A" w14:textId="264A8D81" w:rsidR="000E0EFD" w:rsidRPr="00D3621B" w:rsidRDefault="007045FB"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4C5ED7D1" w14:textId="77777777" w:rsidTr="00330B74">
        <w:trPr>
          <w:trHeight w:val="227"/>
        </w:trPr>
        <w:tc>
          <w:tcPr>
            <w:tcW w:w="3346" w:type="pct"/>
            <w:shd w:val="clear" w:color="auto" w:fill="auto"/>
            <w:vAlign w:val="bottom"/>
            <w:hideMark/>
          </w:tcPr>
          <w:p w14:paraId="3A6E784D"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shd w:val="clear" w:color="auto" w:fill="auto"/>
            <w:noWrap/>
            <w:vAlign w:val="bottom"/>
            <w:hideMark/>
          </w:tcPr>
          <w:p w14:paraId="3B0A039B" w14:textId="7F37BCF9" w:rsidR="000E0EFD" w:rsidRPr="00D3621B" w:rsidRDefault="007045FB"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A391ECA" w14:textId="330F5BB0" w:rsidR="000E0EFD" w:rsidRPr="00D3621B" w:rsidRDefault="007045FB"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1FE68F92" w14:textId="77777777" w:rsidTr="00330B74">
        <w:trPr>
          <w:trHeight w:val="227"/>
        </w:trPr>
        <w:tc>
          <w:tcPr>
            <w:tcW w:w="3346" w:type="pct"/>
            <w:shd w:val="clear" w:color="auto" w:fill="auto"/>
            <w:vAlign w:val="bottom"/>
            <w:hideMark/>
          </w:tcPr>
          <w:p w14:paraId="6D8A3BBF"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GANANCIA/PÉRDIDA EN VENTA DE BIENES MUEBLES, INMUEBLES E INTANGIBLES</w:t>
            </w:r>
          </w:p>
        </w:tc>
        <w:tc>
          <w:tcPr>
            <w:tcW w:w="827" w:type="pct"/>
            <w:shd w:val="clear" w:color="auto" w:fill="auto"/>
            <w:noWrap/>
            <w:vAlign w:val="bottom"/>
            <w:hideMark/>
          </w:tcPr>
          <w:p w14:paraId="6B2311E2" w14:textId="4C4510AE" w:rsidR="000E0EFD" w:rsidRPr="00D3621B" w:rsidRDefault="007045FB"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50,536.83</w:t>
            </w:r>
          </w:p>
        </w:tc>
        <w:tc>
          <w:tcPr>
            <w:tcW w:w="827" w:type="pct"/>
            <w:vAlign w:val="bottom"/>
          </w:tcPr>
          <w:p w14:paraId="3B7202EA" w14:textId="07DA630C" w:rsidR="000E0EFD" w:rsidRPr="00D3621B" w:rsidRDefault="007045FB"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7D2825EE" w14:textId="77777777" w:rsidTr="00330B74">
        <w:trPr>
          <w:trHeight w:val="227"/>
        </w:trPr>
        <w:tc>
          <w:tcPr>
            <w:tcW w:w="3346" w:type="pct"/>
            <w:shd w:val="clear" w:color="auto" w:fill="auto"/>
            <w:vAlign w:val="bottom"/>
            <w:hideMark/>
          </w:tcPr>
          <w:p w14:paraId="6B1E8F3B"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shd w:val="clear" w:color="auto" w:fill="auto"/>
            <w:noWrap/>
            <w:vAlign w:val="bottom"/>
            <w:hideMark/>
          </w:tcPr>
          <w:p w14:paraId="0E69B74F" w14:textId="77777777" w:rsidR="000E0EFD" w:rsidRPr="00D3621B" w:rsidRDefault="000E0EFD"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8AA0255" w14:textId="77777777" w:rsidR="000E0EFD" w:rsidRPr="00D3621B" w:rsidRDefault="000E0EFD"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5F3E471C" w14:textId="77777777" w:rsidTr="00330B74">
        <w:trPr>
          <w:trHeight w:val="227"/>
        </w:trPr>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41E5D" w14:textId="77777777" w:rsidR="000E0EFD" w:rsidRPr="00E00DFA" w:rsidRDefault="000E0EFD" w:rsidP="00D16ABA">
            <w:pPr>
              <w:spacing w:after="0" w:line="240" w:lineRule="auto"/>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D95DA" w14:textId="12810441" w:rsidR="000E0EFD" w:rsidRPr="00FC75B7" w:rsidRDefault="007045FB" w:rsidP="00D16ABA">
            <w:pPr>
              <w:spacing w:after="0" w:line="240" w:lineRule="auto"/>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-470,832.71</w:t>
            </w:r>
          </w:p>
        </w:tc>
        <w:tc>
          <w:tcPr>
            <w:tcW w:w="827" w:type="pct"/>
            <w:tcBorders>
              <w:top w:val="single" w:sz="4" w:space="0" w:color="auto"/>
              <w:left w:val="single" w:sz="4" w:space="0" w:color="auto"/>
              <w:bottom w:val="single" w:sz="4" w:space="0" w:color="auto"/>
              <w:right w:val="single" w:sz="4" w:space="0" w:color="auto"/>
            </w:tcBorders>
            <w:vAlign w:val="bottom"/>
          </w:tcPr>
          <w:p w14:paraId="137A8B4A" w14:textId="434E71EC" w:rsidR="000E0EFD" w:rsidRPr="00FC75B7" w:rsidRDefault="007045FB"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4,199,733.85</w:t>
            </w:r>
          </w:p>
        </w:tc>
      </w:tr>
    </w:tbl>
    <w:p w14:paraId="6AADA6CC" w14:textId="2CAD2948" w:rsidR="001757FD" w:rsidRDefault="001757FD" w:rsidP="001757FD">
      <w:pPr>
        <w:spacing w:before="240" w:line="240" w:lineRule="auto"/>
        <w:jc w:val="both"/>
        <w:rPr>
          <w:rFonts w:ascii="Arial" w:hAnsi="Arial" w:cs="Arial"/>
          <w:bCs/>
          <w:sz w:val="20"/>
          <w:szCs w:val="20"/>
        </w:rPr>
      </w:pPr>
    </w:p>
    <w:p w14:paraId="3548A964" w14:textId="38853E23" w:rsidR="001B4EE4" w:rsidRDefault="001B4EE4" w:rsidP="001757FD">
      <w:pPr>
        <w:spacing w:before="240" w:line="240" w:lineRule="auto"/>
        <w:jc w:val="both"/>
        <w:rPr>
          <w:rFonts w:ascii="Arial" w:hAnsi="Arial" w:cs="Arial"/>
          <w:b/>
          <w:color w:val="002060"/>
          <w:sz w:val="20"/>
          <w:szCs w:val="20"/>
        </w:rPr>
      </w:pPr>
      <w:r w:rsidRPr="00603DE6">
        <w:rPr>
          <w:rFonts w:ascii="Arial" w:hAnsi="Arial" w:cs="Arial"/>
          <w:b/>
          <w:color w:val="002060"/>
          <w:sz w:val="20"/>
          <w:szCs w:val="20"/>
        </w:rPr>
        <w:t>V) CONCILIACIÓN ENTRE LOS INGRESOS PRESUPUESTARIOS Y CONTABLES, ASÍ COMO ENTRE LOS EGRESOS PRESUPU</w:t>
      </w:r>
      <w:r w:rsidR="0070051D" w:rsidRPr="00603DE6">
        <w:rPr>
          <w:rFonts w:ascii="Arial" w:hAnsi="Arial" w:cs="Arial"/>
          <w:b/>
          <w:color w:val="002060"/>
          <w:sz w:val="20"/>
          <w:szCs w:val="20"/>
        </w:rPr>
        <w:t>ESTARIOS Y LOS GASTOS CONTABLES</w:t>
      </w:r>
    </w:p>
    <w:p w14:paraId="245BD99C" w14:textId="77777777" w:rsidR="001B4EE4" w:rsidRPr="00035E52" w:rsidRDefault="001B4EE4" w:rsidP="006245F6">
      <w:pPr>
        <w:spacing w:before="240" w:line="240" w:lineRule="auto"/>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2B801DF" w14:textId="77777777" w:rsidR="001B4EE4" w:rsidRPr="00035E52" w:rsidRDefault="001B4EE4" w:rsidP="006245F6">
      <w:pPr>
        <w:spacing w:before="240" w:line="240" w:lineRule="auto"/>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182CBDCD" w14:textId="77777777" w:rsidR="001B4EE4" w:rsidRDefault="001B4EE4" w:rsidP="006245F6">
      <w:pPr>
        <w:spacing w:before="240" w:line="240" w:lineRule="auto"/>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7"/>
        <w:gridCol w:w="2428"/>
      </w:tblGrid>
      <w:tr w:rsidR="00E93AD8" w14:paraId="749BDC41" w14:textId="77777777" w:rsidTr="00FC75B7">
        <w:trPr>
          <w:trHeight w:hRule="exact" w:val="463"/>
        </w:trPr>
        <w:tc>
          <w:tcPr>
            <w:tcW w:w="5000" w:type="pct"/>
            <w:gridSpan w:val="2"/>
            <w:shd w:val="clear" w:color="auto" w:fill="auto"/>
          </w:tcPr>
          <w:p w14:paraId="077A29A2" w14:textId="3CBB62AB" w:rsidR="00E93AD8" w:rsidRPr="00FC75B7" w:rsidRDefault="007045FB" w:rsidP="00FC75B7">
            <w:pPr>
              <w:spacing w:before="240" w:line="240" w:lineRule="auto"/>
              <w:jc w:val="center"/>
              <w:rPr>
                <w:rFonts w:ascii="Arial" w:hAnsi="Arial" w:cs="Arial"/>
                <w:b/>
                <w:sz w:val="16"/>
                <w:szCs w:val="16"/>
              </w:rPr>
            </w:pPr>
            <w:r>
              <w:rPr>
                <w:rFonts w:ascii="Arial" w:hAnsi="Arial" w:cs="Arial"/>
                <w:b/>
                <w:sz w:val="16"/>
                <w:szCs w:val="16"/>
              </w:rPr>
              <w:t>MUNICIPIO DE ZIRACUARETIRO MICHOACAN</w:t>
            </w:r>
          </w:p>
        </w:tc>
      </w:tr>
      <w:tr w:rsidR="00E93AD8" w14:paraId="127CF463" w14:textId="77777777" w:rsidTr="00FC75B7">
        <w:trPr>
          <w:trHeight w:hRule="exact" w:val="463"/>
        </w:trPr>
        <w:tc>
          <w:tcPr>
            <w:tcW w:w="5000" w:type="pct"/>
            <w:gridSpan w:val="2"/>
            <w:shd w:val="clear" w:color="auto" w:fill="auto"/>
          </w:tcPr>
          <w:p w14:paraId="1A5D907E" w14:textId="77777777" w:rsidR="00E93AD8" w:rsidRPr="00FC75B7" w:rsidRDefault="00E93AD8" w:rsidP="00FC75B7">
            <w:pPr>
              <w:spacing w:before="240" w:line="240" w:lineRule="auto"/>
              <w:jc w:val="center"/>
              <w:rPr>
                <w:rFonts w:ascii="Arial" w:hAnsi="Arial" w:cs="Arial"/>
                <w:b/>
                <w:sz w:val="16"/>
                <w:szCs w:val="16"/>
              </w:rPr>
            </w:pPr>
            <w:r w:rsidRPr="00FC75B7">
              <w:rPr>
                <w:rFonts w:ascii="Arial" w:hAnsi="Arial" w:cs="Arial"/>
                <w:b/>
                <w:sz w:val="16"/>
                <w:szCs w:val="16"/>
              </w:rPr>
              <w:t>Conciliación entre los Ingresos Presupuestarios y Contables</w:t>
            </w:r>
          </w:p>
        </w:tc>
      </w:tr>
      <w:tr w:rsidR="00E93AD8" w14:paraId="53AEFECF" w14:textId="77777777" w:rsidTr="00FC75B7">
        <w:trPr>
          <w:trHeight w:hRule="exact" w:val="1021"/>
        </w:trPr>
        <w:tc>
          <w:tcPr>
            <w:tcW w:w="5000" w:type="pct"/>
            <w:gridSpan w:val="2"/>
            <w:shd w:val="clear" w:color="auto" w:fill="auto"/>
          </w:tcPr>
          <w:p w14:paraId="5EB83FCC" w14:textId="44EE19E0" w:rsidR="00E93AD8" w:rsidRPr="00FC75B7" w:rsidRDefault="007045FB" w:rsidP="00FC75B7">
            <w:pPr>
              <w:spacing w:before="240" w:line="240" w:lineRule="auto"/>
              <w:jc w:val="center"/>
              <w:rPr>
                <w:rFonts w:ascii="Arial" w:hAnsi="Arial" w:cs="Arial"/>
                <w:b/>
                <w:sz w:val="16"/>
                <w:szCs w:val="16"/>
              </w:rPr>
            </w:pPr>
            <w:r>
              <w:rPr>
                <w:rFonts w:ascii="Arial" w:hAnsi="Arial" w:cs="Arial"/>
                <w:b/>
                <w:sz w:val="16"/>
                <w:szCs w:val="16"/>
              </w:rPr>
              <w:t>CORRESPONDIENTE DEL 1 DE ENERO DE 2024 AL 31 DE DICIEMBRE DE 2024</w:t>
            </w:r>
          </w:p>
          <w:p w14:paraId="5D745A09" w14:textId="77777777" w:rsidR="00921726" w:rsidRPr="00FC75B7" w:rsidRDefault="00921726" w:rsidP="00FC75B7">
            <w:pPr>
              <w:spacing w:before="240" w:line="240" w:lineRule="auto"/>
              <w:jc w:val="center"/>
              <w:rPr>
                <w:rFonts w:ascii="Arial" w:hAnsi="Arial" w:cs="Arial"/>
                <w:b/>
                <w:sz w:val="16"/>
                <w:szCs w:val="16"/>
              </w:rPr>
            </w:pPr>
            <w:r w:rsidRPr="00FC75B7">
              <w:rPr>
                <w:rFonts w:ascii="Arial" w:hAnsi="Arial" w:cs="Arial"/>
                <w:b/>
                <w:sz w:val="16"/>
                <w:szCs w:val="16"/>
              </w:rPr>
              <w:t>(Cifras en pesos)</w:t>
            </w:r>
          </w:p>
        </w:tc>
      </w:tr>
      <w:tr w:rsidR="00E93AD8" w14:paraId="2CE90AB3" w14:textId="77777777" w:rsidTr="00FC75B7">
        <w:trPr>
          <w:trHeight w:hRule="exact" w:val="397"/>
        </w:trPr>
        <w:tc>
          <w:tcPr>
            <w:tcW w:w="3748" w:type="pct"/>
            <w:shd w:val="clear" w:color="auto" w:fill="auto"/>
          </w:tcPr>
          <w:p w14:paraId="7B72287B" w14:textId="77777777" w:rsidR="00E93AD8" w:rsidRPr="00FC75B7" w:rsidRDefault="00E93AD8" w:rsidP="00FC75B7">
            <w:pPr>
              <w:spacing w:after="0" w:line="240" w:lineRule="auto"/>
              <w:rPr>
                <w:rFonts w:ascii="Arial" w:hAnsi="Arial" w:cs="Arial"/>
                <w:b/>
                <w:sz w:val="16"/>
                <w:szCs w:val="16"/>
              </w:rPr>
            </w:pPr>
            <w:r w:rsidRPr="00FC75B7">
              <w:rPr>
                <w:rFonts w:ascii="Arial" w:hAnsi="Arial" w:cs="Arial"/>
                <w:b/>
                <w:sz w:val="16"/>
                <w:szCs w:val="16"/>
              </w:rPr>
              <w:t>1. Total de Ingresos Presupuestarios</w:t>
            </w:r>
          </w:p>
        </w:tc>
        <w:tc>
          <w:tcPr>
            <w:tcW w:w="1252" w:type="pct"/>
            <w:shd w:val="clear" w:color="auto" w:fill="auto"/>
          </w:tcPr>
          <w:p w14:paraId="6587FC5B" w14:textId="5CBE3629" w:rsidR="00E93AD8" w:rsidRPr="00FC75B7" w:rsidRDefault="007045FB" w:rsidP="00FC75B7">
            <w:pPr>
              <w:spacing w:after="0" w:line="240" w:lineRule="auto"/>
              <w:jc w:val="right"/>
              <w:rPr>
                <w:rFonts w:ascii="Arial" w:hAnsi="Arial" w:cs="Arial"/>
                <w:b/>
                <w:sz w:val="16"/>
                <w:szCs w:val="16"/>
              </w:rPr>
            </w:pPr>
            <w:r>
              <w:rPr>
                <w:b/>
                <w:sz w:val="16"/>
                <w:szCs w:val="16"/>
              </w:rPr>
              <w:t>65,499,549.11</w:t>
            </w:r>
          </w:p>
        </w:tc>
      </w:tr>
      <w:tr w:rsidR="00E93AD8" w14:paraId="32679CF6" w14:textId="77777777" w:rsidTr="00FC75B7">
        <w:trPr>
          <w:trHeight w:hRule="exact" w:val="397"/>
        </w:trPr>
        <w:tc>
          <w:tcPr>
            <w:tcW w:w="3748" w:type="pct"/>
            <w:shd w:val="clear" w:color="auto" w:fill="auto"/>
          </w:tcPr>
          <w:p w14:paraId="034C2E20" w14:textId="77777777" w:rsidR="00E93AD8" w:rsidRPr="00FC75B7" w:rsidRDefault="00E93AD8" w:rsidP="00FC75B7">
            <w:pPr>
              <w:spacing w:after="0" w:line="240" w:lineRule="auto"/>
              <w:rPr>
                <w:rFonts w:ascii="Arial" w:hAnsi="Arial" w:cs="Arial"/>
                <w:b/>
                <w:sz w:val="16"/>
                <w:szCs w:val="16"/>
              </w:rPr>
            </w:pPr>
            <w:r w:rsidRPr="00FC75B7">
              <w:rPr>
                <w:rFonts w:ascii="Arial" w:hAnsi="Arial" w:cs="Arial"/>
                <w:b/>
                <w:sz w:val="16"/>
                <w:szCs w:val="16"/>
              </w:rPr>
              <w:t>2. Más Ingresos Contables No Presupuestarios</w:t>
            </w:r>
          </w:p>
        </w:tc>
        <w:tc>
          <w:tcPr>
            <w:tcW w:w="1252" w:type="pct"/>
            <w:shd w:val="clear" w:color="auto" w:fill="auto"/>
          </w:tcPr>
          <w:p w14:paraId="1C9244D7" w14:textId="4AA3EF18" w:rsidR="00E93AD8" w:rsidRPr="00FC75B7" w:rsidRDefault="007045FB" w:rsidP="00FC75B7">
            <w:pPr>
              <w:spacing w:after="0" w:line="240" w:lineRule="auto"/>
              <w:jc w:val="right"/>
              <w:rPr>
                <w:rFonts w:ascii="Arial" w:hAnsi="Arial" w:cs="Arial"/>
                <w:b/>
                <w:sz w:val="16"/>
                <w:szCs w:val="16"/>
              </w:rPr>
            </w:pPr>
            <w:r>
              <w:rPr>
                <w:b/>
                <w:sz w:val="16"/>
                <w:szCs w:val="16"/>
              </w:rPr>
              <w:t>0.00</w:t>
            </w:r>
          </w:p>
        </w:tc>
      </w:tr>
      <w:tr w:rsidR="00E93AD8" w14:paraId="15B0C6DA" w14:textId="77777777" w:rsidTr="00FC75B7">
        <w:trPr>
          <w:trHeight w:hRule="exact" w:val="397"/>
        </w:trPr>
        <w:tc>
          <w:tcPr>
            <w:tcW w:w="3748" w:type="pct"/>
            <w:shd w:val="clear" w:color="auto" w:fill="auto"/>
          </w:tcPr>
          <w:p w14:paraId="4BFD6454" w14:textId="77777777" w:rsidR="00E93AD8" w:rsidRPr="00FC75B7" w:rsidRDefault="00E93AD8" w:rsidP="00FC75B7">
            <w:pPr>
              <w:spacing w:after="0" w:line="240" w:lineRule="auto"/>
              <w:ind w:left="708"/>
              <w:rPr>
                <w:rFonts w:ascii="Arial" w:hAnsi="Arial" w:cs="Arial"/>
                <w:sz w:val="16"/>
                <w:szCs w:val="16"/>
              </w:rPr>
            </w:pPr>
            <w:r w:rsidRPr="00FC75B7">
              <w:rPr>
                <w:rFonts w:ascii="Arial" w:hAnsi="Arial" w:cs="Arial"/>
                <w:sz w:val="16"/>
                <w:szCs w:val="16"/>
              </w:rPr>
              <w:t>Ingresos Financieros</w:t>
            </w:r>
          </w:p>
        </w:tc>
        <w:tc>
          <w:tcPr>
            <w:tcW w:w="1252" w:type="pct"/>
            <w:shd w:val="clear" w:color="auto" w:fill="auto"/>
          </w:tcPr>
          <w:p w14:paraId="52FED7FC" w14:textId="65B0B035" w:rsidR="00E93AD8" w:rsidRPr="00FC75B7" w:rsidRDefault="007045FB" w:rsidP="00FC75B7">
            <w:pPr>
              <w:spacing w:after="0" w:line="240" w:lineRule="auto"/>
              <w:jc w:val="right"/>
              <w:rPr>
                <w:rFonts w:ascii="Arial" w:hAnsi="Arial" w:cs="Arial"/>
                <w:sz w:val="16"/>
                <w:szCs w:val="16"/>
              </w:rPr>
            </w:pPr>
            <w:r>
              <w:rPr>
                <w:rFonts w:ascii="Arial" w:hAnsi="Arial" w:cs="Arial"/>
                <w:sz w:val="16"/>
                <w:szCs w:val="16"/>
              </w:rPr>
              <w:t>0.00</w:t>
            </w:r>
          </w:p>
        </w:tc>
      </w:tr>
      <w:tr w:rsidR="00E93AD8" w14:paraId="6CCFA4AA" w14:textId="77777777" w:rsidTr="00FC75B7">
        <w:trPr>
          <w:trHeight w:hRule="exact" w:val="397"/>
        </w:trPr>
        <w:tc>
          <w:tcPr>
            <w:tcW w:w="3748" w:type="pct"/>
            <w:shd w:val="clear" w:color="auto" w:fill="auto"/>
          </w:tcPr>
          <w:p w14:paraId="39C946AD" w14:textId="77777777" w:rsidR="00E93AD8" w:rsidRPr="00FC75B7" w:rsidRDefault="00E93AD8" w:rsidP="00FC75B7">
            <w:pPr>
              <w:spacing w:after="0" w:line="240" w:lineRule="auto"/>
              <w:ind w:left="708"/>
              <w:rPr>
                <w:rFonts w:ascii="Arial" w:hAnsi="Arial" w:cs="Arial"/>
                <w:sz w:val="16"/>
                <w:szCs w:val="16"/>
              </w:rPr>
            </w:pPr>
            <w:r w:rsidRPr="00FC75B7">
              <w:rPr>
                <w:rFonts w:ascii="Arial" w:hAnsi="Arial" w:cs="Arial"/>
                <w:sz w:val="16"/>
                <w:szCs w:val="16"/>
              </w:rPr>
              <w:t>Incremento por Variación de Inventarios</w:t>
            </w:r>
          </w:p>
        </w:tc>
        <w:tc>
          <w:tcPr>
            <w:tcW w:w="1252" w:type="pct"/>
            <w:shd w:val="clear" w:color="auto" w:fill="auto"/>
          </w:tcPr>
          <w:p w14:paraId="79A93E80" w14:textId="707B3CC9" w:rsidR="00E93AD8" w:rsidRPr="00FC75B7" w:rsidRDefault="007045FB" w:rsidP="00FC75B7">
            <w:pPr>
              <w:spacing w:after="0" w:line="240" w:lineRule="auto"/>
              <w:jc w:val="right"/>
              <w:rPr>
                <w:rFonts w:ascii="Arial" w:hAnsi="Arial" w:cs="Arial"/>
                <w:sz w:val="16"/>
                <w:szCs w:val="16"/>
              </w:rPr>
            </w:pPr>
            <w:r>
              <w:rPr>
                <w:rFonts w:ascii="Arial" w:hAnsi="Arial" w:cs="Arial"/>
                <w:sz w:val="16"/>
                <w:szCs w:val="16"/>
              </w:rPr>
              <w:t>0.00</w:t>
            </w:r>
          </w:p>
        </w:tc>
      </w:tr>
      <w:tr w:rsidR="00E93AD8" w14:paraId="4842A18F" w14:textId="77777777" w:rsidTr="00FC75B7">
        <w:trPr>
          <w:trHeight w:hRule="exact" w:val="397"/>
        </w:trPr>
        <w:tc>
          <w:tcPr>
            <w:tcW w:w="3748" w:type="pct"/>
            <w:shd w:val="clear" w:color="auto" w:fill="auto"/>
          </w:tcPr>
          <w:p w14:paraId="74ED0ACF" w14:textId="77777777" w:rsidR="00E93AD8" w:rsidRPr="00FC75B7" w:rsidRDefault="00E93AD8" w:rsidP="00FC75B7">
            <w:pPr>
              <w:spacing w:after="0" w:line="240" w:lineRule="auto"/>
              <w:ind w:left="708"/>
              <w:rPr>
                <w:rFonts w:ascii="Arial" w:hAnsi="Arial" w:cs="Arial"/>
                <w:sz w:val="16"/>
                <w:szCs w:val="16"/>
              </w:rPr>
            </w:pPr>
            <w:r w:rsidRPr="00FC75B7">
              <w:rPr>
                <w:rFonts w:ascii="Arial" w:hAnsi="Arial" w:cs="Arial"/>
                <w:sz w:val="16"/>
                <w:szCs w:val="16"/>
              </w:rPr>
              <w:t>Disminución del Exceso de Estimaciones por Pérdida o Deterioro u Obsolescencia</w:t>
            </w:r>
          </w:p>
        </w:tc>
        <w:tc>
          <w:tcPr>
            <w:tcW w:w="1252" w:type="pct"/>
            <w:shd w:val="clear" w:color="auto" w:fill="auto"/>
          </w:tcPr>
          <w:p w14:paraId="44C4AD8C" w14:textId="3D765028" w:rsidR="00E93AD8" w:rsidRPr="00FC75B7" w:rsidRDefault="007045FB" w:rsidP="00FC75B7">
            <w:pPr>
              <w:spacing w:after="0" w:line="240" w:lineRule="auto"/>
              <w:jc w:val="right"/>
              <w:rPr>
                <w:rFonts w:ascii="Arial" w:hAnsi="Arial" w:cs="Arial"/>
                <w:sz w:val="16"/>
                <w:szCs w:val="16"/>
              </w:rPr>
            </w:pPr>
            <w:r>
              <w:rPr>
                <w:rFonts w:ascii="Arial" w:hAnsi="Arial" w:cs="Arial"/>
                <w:sz w:val="16"/>
                <w:szCs w:val="16"/>
              </w:rPr>
              <w:t>0.00</w:t>
            </w:r>
          </w:p>
        </w:tc>
      </w:tr>
      <w:tr w:rsidR="00E93AD8" w14:paraId="4F6CB73F" w14:textId="77777777" w:rsidTr="00FC75B7">
        <w:trPr>
          <w:trHeight w:hRule="exact" w:val="397"/>
        </w:trPr>
        <w:tc>
          <w:tcPr>
            <w:tcW w:w="3748" w:type="pct"/>
            <w:shd w:val="clear" w:color="auto" w:fill="auto"/>
          </w:tcPr>
          <w:p w14:paraId="3F3CD2A6" w14:textId="77777777" w:rsidR="00E93AD8" w:rsidRPr="00FC75B7" w:rsidRDefault="00E93AD8" w:rsidP="00FC75B7">
            <w:pPr>
              <w:spacing w:after="0" w:line="240" w:lineRule="auto"/>
              <w:ind w:left="708"/>
              <w:rPr>
                <w:rFonts w:ascii="Arial" w:hAnsi="Arial" w:cs="Arial"/>
                <w:sz w:val="16"/>
                <w:szCs w:val="16"/>
              </w:rPr>
            </w:pPr>
            <w:r w:rsidRPr="00FC75B7">
              <w:rPr>
                <w:rFonts w:ascii="Arial" w:hAnsi="Arial" w:cs="Arial"/>
                <w:sz w:val="16"/>
                <w:szCs w:val="16"/>
              </w:rPr>
              <w:t>Disminución del Exceso de Provisiones</w:t>
            </w:r>
          </w:p>
        </w:tc>
        <w:tc>
          <w:tcPr>
            <w:tcW w:w="1252" w:type="pct"/>
            <w:shd w:val="clear" w:color="auto" w:fill="auto"/>
          </w:tcPr>
          <w:p w14:paraId="1B6A1322" w14:textId="703E824B" w:rsidR="00E93AD8" w:rsidRPr="00FC75B7" w:rsidRDefault="007045FB" w:rsidP="00FC75B7">
            <w:pPr>
              <w:spacing w:after="0" w:line="240" w:lineRule="auto"/>
              <w:jc w:val="right"/>
              <w:rPr>
                <w:rFonts w:ascii="Arial" w:hAnsi="Arial" w:cs="Arial"/>
                <w:sz w:val="16"/>
                <w:szCs w:val="16"/>
              </w:rPr>
            </w:pPr>
            <w:r>
              <w:rPr>
                <w:rFonts w:ascii="Arial" w:hAnsi="Arial" w:cs="Arial"/>
                <w:sz w:val="16"/>
                <w:szCs w:val="16"/>
              </w:rPr>
              <w:t>0.00</w:t>
            </w:r>
          </w:p>
        </w:tc>
      </w:tr>
      <w:tr w:rsidR="00921726" w14:paraId="6654D5B4" w14:textId="77777777" w:rsidTr="00FC75B7">
        <w:trPr>
          <w:trHeight w:hRule="exact" w:val="397"/>
        </w:trPr>
        <w:tc>
          <w:tcPr>
            <w:tcW w:w="3748" w:type="pct"/>
            <w:shd w:val="clear" w:color="auto" w:fill="auto"/>
          </w:tcPr>
          <w:p w14:paraId="18BED90F" w14:textId="77777777" w:rsidR="00921726" w:rsidRPr="00FC75B7" w:rsidRDefault="00921726" w:rsidP="00FC75B7">
            <w:pPr>
              <w:spacing w:after="0" w:line="240" w:lineRule="auto"/>
              <w:ind w:left="708"/>
              <w:rPr>
                <w:rFonts w:ascii="Arial" w:hAnsi="Arial" w:cs="Arial"/>
                <w:sz w:val="16"/>
                <w:szCs w:val="16"/>
              </w:rPr>
            </w:pPr>
            <w:r w:rsidRPr="00FC75B7">
              <w:rPr>
                <w:rFonts w:ascii="Arial" w:hAnsi="Arial" w:cs="Arial"/>
                <w:sz w:val="16"/>
                <w:szCs w:val="16"/>
              </w:rPr>
              <w:t>Otros Ingresos y Beneficios Varios</w:t>
            </w:r>
          </w:p>
        </w:tc>
        <w:tc>
          <w:tcPr>
            <w:tcW w:w="1252" w:type="pct"/>
            <w:shd w:val="clear" w:color="auto" w:fill="auto"/>
          </w:tcPr>
          <w:p w14:paraId="6C99E0E0" w14:textId="03C92437" w:rsidR="00921726" w:rsidRPr="00FC75B7" w:rsidRDefault="007045FB" w:rsidP="00FC75B7">
            <w:pPr>
              <w:spacing w:after="0" w:line="240" w:lineRule="auto"/>
              <w:jc w:val="right"/>
              <w:rPr>
                <w:rFonts w:ascii="Arial" w:hAnsi="Arial" w:cs="Arial"/>
                <w:sz w:val="16"/>
                <w:szCs w:val="16"/>
              </w:rPr>
            </w:pPr>
            <w:r>
              <w:rPr>
                <w:rFonts w:ascii="Arial" w:hAnsi="Arial" w:cs="Arial"/>
                <w:sz w:val="16"/>
                <w:szCs w:val="16"/>
              </w:rPr>
              <w:t>0.00</w:t>
            </w:r>
          </w:p>
        </w:tc>
      </w:tr>
      <w:tr w:rsidR="00921726" w14:paraId="62EF71F3" w14:textId="77777777" w:rsidTr="00FC75B7">
        <w:trPr>
          <w:trHeight w:hRule="exact" w:val="397"/>
        </w:trPr>
        <w:tc>
          <w:tcPr>
            <w:tcW w:w="3748" w:type="pct"/>
            <w:shd w:val="clear" w:color="auto" w:fill="auto"/>
          </w:tcPr>
          <w:p w14:paraId="5F973C9F" w14:textId="77777777" w:rsidR="00921726" w:rsidRPr="00FC75B7" w:rsidRDefault="00921726" w:rsidP="00FC75B7">
            <w:pPr>
              <w:spacing w:after="0" w:line="240" w:lineRule="auto"/>
              <w:ind w:left="708"/>
              <w:rPr>
                <w:rFonts w:ascii="Arial" w:hAnsi="Arial" w:cs="Arial"/>
                <w:sz w:val="16"/>
                <w:szCs w:val="16"/>
              </w:rPr>
            </w:pPr>
            <w:r w:rsidRPr="00FC75B7">
              <w:rPr>
                <w:rFonts w:ascii="Arial" w:hAnsi="Arial" w:cs="Arial"/>
                <w:sz w:val="16"/>
                <w:szCs w:val="16"/>
              </w:rPr>
              <w:t>Otros Ingresos Contables No Presupuestarios</w:t>
            </w:r>
          </w:p>
        </w:tc>
        <w:tc>
          <w:tcPr>
            <w:tcW w:w="1252" w:type="pct"/>
            <w:shd w:val="clear" w:color="auto" w:fill="auto"/>
          </w:tcPr>
          <w:p w14:paraId="47FD7E9F" w14:textId="359C8418" w:rsidR="00921726" w:rsidRPr="00FC75B7" w:rsidRDefault="007045FB" w:rsidP="00FC75B7">
            <w:pPr>
              <w:spacing w:after="0" w:line="240" w:lineRule="auto"/>
              <w:jc w:val="right"/>
              <w:rPr>
                <w:rFonts w:ascii="Arial" w:hAnsi="Arial" w:cs="Arial"/>
                <w:sz w:val="16"/>
                <w:szCs w:val="16"/>
              </w:rPr>
            </w:pPr>
            <w:r>
              <w:rPr>
                <w:rFonts w:ascii="Arial" w:hAnsi="Arial" w:cs="Arial"/>
                <w:sz w:val="16"/>
                <w:szCs w:val="16"/>
              </w:rPr>
              <w:t>0.00</w:t>
            </w:r>
          </w:p>
        </w:tc>
      </w:tr>
      <w:tr w:rsidR="00921726" w14:paraId="0E89E927" w14:textId="77777777" w:rsidTr="00FC75B7">
        <w:trPr>
          <w:trHeight w:hRule="exact" w:val="397"/>
        </w:trPr>
        <w:tc>
          <w:tcPr>
            <w:tcW w:w="3748" w:type="pct"/>
            <w:shd w:val="clear" w:color="auto" w:fill="auto"/>
          </w:tcPr>
          <w:p w14:paraId="16F36F77" w14:textId="77777777" w:rsidR="00921726" w:rsidRPr="00FC75B7" w:rsidRDefault="00921726" w:rsidP="00FC75B7">
            <w:pPr>
              <w:spacing w:after="0" w:line="240" w:lineRule="auto"/>
              <w:rPr>
                <w:rFonts w:ascii="Arial" w:hAnsi="Arial" w:cs="Arial"/>
                <w:b/>
                <w:sz w:val="16"/>
                <w:szCs w:val="16"/>
              </w:rPr>
            </w:pPr>
            <w:r w:rsidRPr="00FC75B7">
              <w:rPr>
                <w:rFonts w:ascii="Arial" w:hAnsi="Arial" w:cs="Arial"/>
                <w:b/>
                <w:sz w:val="16"/>
                <w:szCs w:val="16"/>
              </w:rPr>
              <w:t>3. Menos Ingresos Presupuestarios No Contables</w:t>
            </w:r>
          </w:p>
        </w:tc>
        <w:tc>
          <w:tcPr>
            <w:tcW w:w="1252" w:type="pct"/>
            <w:shd w:val="clear" w:color="auto" w:fill="auto"/>
          </w:tcPr>
          <w:p w14:paraId="1407E932" w14:textId="1B75F83C" w:rsidR="00921726" w:rsidRPr="00FC75B7" w:rsidRDefault="007045FB" w:rsidP="00FC75B7">
            <w:pPr>
              <w:spacing w:after="0" w:line="240" w:lineRule="auto"/>
              <w:jc w:val="right"/>
              <w:rPr>
                <w:rFonts w:ascii="Arial" w:hAnsi="Arial" w:cs="Arial"/>
                <w:b/>
                <w:sz w:val="16"/>
                <w:szCs w:val="16"/>
              </w:rPr>
            </w:pPr>
            <w:r>
              <w:rPr>
                <w:rFonts w:ascii="Arial" w:hAnsi="Arial" w:cs="Arial"/>
                <w:b/>
                <w:sz w:val="16"/>
                <w:szCs w:val="16"/>
              </w:rPr>
              <w:t>0.00</w:t>
            </w:r>
          </w:p>
        </w:tc>
      </w:tr>
      <w:tr w:rsidR="00921726" w14:paraId="165BEEE4" w14:textId="77777777" w:rsidTr="00FC75B7">
        <w:trPr>
          <w:trHeight w:hRule="exact" w:val="397"/>
        </w:trPr>
        <w:tc>
          <w:tcPr>
            <w:tcW w:w="3748" w:type="pct"/>
            <w:shd w:val="clear" w:color="auto" w:fill="auto"/>
          </w:tcPr>
          <w:p w14:paraId="5BC2234E" w14:textId="77777777" w:rsidR="00921726" w:rsidRPr="00FC75B7" w:rsidRDefault="00921726" w:rsidP="00FC75B7">
            <w:pPr>
              <w:spacing w:after="0" w:line="240" w:lineRule="auto"/>
              <w:ind w:left="708"/>
              <w:rPr>
                <w:rFonts w:ascii="Arial" w:hAnsi="Arial" w:cs="Arial"/>
                <w:sz w:val="16"/>
                <w:szCs w:val="16"/>
              </w:rPr>
            </w:pPr>
            <w:r w:rsidRPr="00FC75B7">
              <w:rPr>
                <w:rFonts w:ascii="Arial" w:hAnsi="Arial" w:cs="Arial"/>
                <w:sz w:val="16"/>
                <w:szCs w:val="16"/>
              </w:rPr>
              <w:t>Aprovechamientos Patrimoniales</w:t>
            </w:r>
          </w:p>
        </w:tc>
        <w:tc>
          <w:tcPr>
            <w:tcW w:w="1252" w:type="pct"/>
            <w:shd w:val="clear" w:color="auto" w:fill="auto"/>
          </w:tcPr>
          <w:p w14:paraId="41D152A2" w14:textId="1F4A674A" w:rsidR="00921726" w:rsidRPr="00FC75B7" w:rsidRDefault="007045FB" w:rsidP="00FC75B7">
            <w:pPr>
              <w:spacing w:after="0" w:line="240" w:lineRule="auto"/>
              <w:jc w:val="right"/>
              <w:rPr>
                <w:rFonts w:ascii="Arial" w:hAnsi="Arial" w:cs="Arial"/>
                <w:sz w:val="16"/>
                <w:szCs w:val="16"/>
              </w:rPr>
            </w:pPr>
            <w:r>
              <w:rPr>
                <w:rFonts w:ascii="Arial" w:hAnsi="Arial" w:cs="Arial"/>
                <w:sz w:val="16"/>
                <w:szCs w:val="16"/>
              </w:rPr>
              <w:t>0.00</w:t>
            </w:r>
          </w:p>
        </w:tc>
      </w:tr>
      <w:tr w:rsidR="00921726" w14:paraId="09E7A46A" w14:textId="77777777" w:rsidTr="00FC75B7">
        <w:trPr>
          <w:trHeight w:hRule="exact" w:val="397"/>
        </w:trPr>
        <w:tc>
          <w:tcPr>
            <w:tcW w:w="3748" w:type="pct"/>
            <w:shd w:val="clear" w:color="auto" w:fill="auto"/>
          </w:tcPr>
          <w:p w14:paraId="5FE852BB" w14:textId="77777777" w:rsidR="00921726" w:rsidRPr="00FC75B7" w:rsidRDefault="00921726" w:rsidP="00FC75B7">
            <w:pPr>
              <w:spacing w:after="0" w:line="240" w:lineRule="auto"/>
              <w:ind w:left="708"/>
              <w:rPr>
                <w:rFonts w:ascii="Arial" w:hAnsi="Arial" w:cs="Arial"/>
                <w:sz w:val="16"/>
                <w:szCs w:val="16"/>
              </w:rPr>
            </w:pPr>
            <w:r w:rsidRPr="00FC75B7">
              <w:rPr>
                <w:rFonts w:ascii="Arial" w:hAnsi="Arial" w:cs="Arial"/>
                <w:sz w:val="16"/>
                <w:szCs w:val="16"/>
              </w:rPr>
              <w:t>Ingresos Derivados de Financiamientos</w:t>
            </w:r>
          </w:p>
        </w:tc>
        <w:tc>
          <w:tcPr>
            <w:tcW w:w="1252" w:type="pct"/>
            <w:shd w:val="clear" w:color="auto" w:fill="auto"/>
          </w:tcPr>
          <w:p w14:paraId="6EBAA8B9" w14:textId="491BA563" w:rsidR="00921726" w:rsidRPr="00FC75B7" w:rsidRDefault="007045FB" w:rsidP="00FC75B7">
            <w:pPr>
              <w:spacing w:after="0" w:line="240" w:lineRule="auto"/>
              <w:jc w:val="right"/>
              <w:rPr>
                <w:rFonts w:ascii="Arial" w:hAnsi="Arial" w:cs="Arial"/>
                <w:sz w:val="16"/>
                <w:szCs w:val="16"/>
              </w:rPr>
            </w:pPr>
            <w:r>
              <w:rPr>
                <w:rFonts w:ascii="Arial" w:hAnsi="Arial" w:cs="Arial"/>
                <w:sz w:val="16"/>
                <w:szCs w:val="16"/>
              </w:rPr>
              <w:t>0.00</w:t>
            </w:r>
          </w:p>
        </w:tc>
      </w:tr>
      <w:tr w:rsidR="00921726" w14:paraId="6FFBCC2D" w14:textId="77777777" w:rsidTr="00FC75B7">
        <w:trPr>
          <w:trHeight w:hRule="exact" w:val="397"/>
        </w:trPr>
        <w:tc>
          <w:tcPr>
            <w:tcW w:w="3748" w:type="pct"/>
            <w:shd w:val="clear" w:color="auto" w:fill="auto"/>
          </w:tcPr>
          <w:p w14:paraId="169B3CDE" w14:textId="77777777" w:rsidR="00921726" w:rsidRPr="00FC75B7" w:rsidRDefault="00921726" w:rsidP="00FC75B7">
            <w:pPr>
              <w:spacing w:after="0" w:line="240" w:lineRule="auto"/>
              <w:ind w:left="708"/>
              <w:rPr>
                <w:rFonts w:ascii="Arial" w:hAnsi="Arial" w:cs="Arial"/>
                <w:sz w:val="16"/>
                <w:szCs w:val="16"/>
              </w:rPr>
            </w:pPr>
            <w:r w:rsidRPr="00FC75B7">
              <w:rPr>
                <w:rFonts w:ascii="Arial" w:hAnsi="Arial" w:cs="Arial"/>
                <w:sz w:val="16"/>
                <w:szCs w:val="16"/>
              </w:rPr>
              <w:t>Otros Ingresos Presupuestarios No Contables</w:t>
            </w:r>
          </w:p>
        </w:tc>
        <w:tc>
          <w:tcPr>
            <w:tcW w:w="1252" w:type="pct"/>
            <w:shd w:val="clear" w:color="auto" w:fill="auto"/>
          </w:tcPr>
          <w:p w14:paraId="5C7AD9A1" w14:textId="2285F072" w:rsidR="00921726" w:rsidRPr="00FC75B7" w:rsidRDefault="007045FB" w:rsidP="00FC75B7">
            <w:pPr>
              <w:spacing w:after="0" w:line="240" w:lineRule="auto"/>
              <w:jc w:val="right"/>
              <w:rPr>
                <w:rFonts w:ascii="Arial" w:hAnsi="Arial" w:cs="Arial"/>
                <w:sz w:val="16"/>
                <w:szCs w:val="16"/>
              </w:rPr>
            </w:pPr>
            <w:r>
              <w:rPr>
                <w:sz w:val="16"/>
                <w:szCs w:val="16"/>
              </w:rPr>
              <w:t>0.00</w:t>
            </w:r>
          </w:p>
        </w:tc>
      </w:tr>
      <w:tr w:rsidR="00921726" w14:paraId="07C8BFBA" w14:textId="77777777" w:rsidTr="00FC75B7">
        <w:trPr>
          <w:trHeight w:hRule="exact" w:val="397"/>
        </w:trPr>
        <w:tc>
          <w:tcPr>
            <w:tcW w:w="3748" w:type="pct"/>
            <w:shd w:val="clear" w:color="auto" w:fill="auto"/>
          </w:tcPr>
          <w:p w14:paraId="29D4E09F" w14:textId="77777777" w:rsidR="00921726" w:rsidRPr="00FC75B7" w:rsidRDefault="00921726" w:rsidP="00FC75B7">
            <w:pPr>
              <w:spacing w:after="0" w:line="240" w:lineRule="auto"/>
              <w:rPr>
                <w:rFonts w:ascii="Arial" w:hAnsi="Arial" w:cs="Arial"/>
                <w:b/>
                <w:sz w:val="16"/>
                <w:szCs w:val="16"/>
              </w:rPr>
            </w:pPr>
            <w:r w:rsidRPr="00FC75B7">
              <w:rPr>
                <w:rFonts w:ascii="Arial" w:hAnsi="Arial" w:cs="Arial"/>
                <w:b/>
                <w:sz w:val="16"/>
                <w:szCs w:val="16"/>
              </w:rPr>
              <w:t xml:space="preserve">4. </w:t>
            </w:r>
            <w:r w:rsidR="000F3F69" w:rsidRPr="00FC75B7">
              <w:rPr>
                <w:rFonts w:ascii="Arial" w:hAnsi="Arial" w:cs="Arial"/>
                <w:b/>
                <w:sz w:val="16"/>
                <w:szCs w:val="16"/>
              </w:rPr>
              <w:t>Total de Ingresos Contables</w:t>
            </w:r>
          </w:p>
        </w:tc>
        <w:tc>
          <w:tcPr>
            <w:tcW w:w="1252" w:type="pct"/>
            <w:shd w:val="clear" w:color="auto" w:fill="auto"/>
          </w:tcPr>
          <w:p w14:paraId="66B9FA6B" w14:textId="4770DE9A" w:rsidR="00921726" w:rsidRPr="00FC75B7" w:rsidRDefault="007045FB" w:rsidP="00FC75B7">
            <w:pPr>
              <w:spacing w:after="0" w:line="240" w:lineRule="auto"/>
              <w:jc w:val="right"/>
              <w:rPr>
                <w:rFonts w:ascii="Arial" w:hAnsi="Arial" w:cs="Arial"/>
                <w:b/>
                <w:sz w:val="16"/>
                <w:szCs w:val="16"/>
              </w:rPr>
            </w:pPr>
            <w:r>
              <w:rPr>
                <w:rFonts w:ascii="Arial" w:hAnsi="Arial" w:cs="Arial"/>
                <w:b/>
                <w:sz w:val="16"/>
                <w:szCs w:val="16"/>
              </w:rPr>
              <w:t>65,499,549.11</w:t>
            </w:r>
          </w:p>
        </w:tc>
      </w:tr>
    </w:tbl>
    <w:p w14:paraId="0C00BC88" w14:textId="77777777" w:rsidR="009612AB" w:rsidRDefault="009612AB" w:rsidP="006245F6">
      <w:pPr>
        <w:spacing w:after="0" w:line="240" w:lineRule="auto"/>
        <w:rPr>
          <w:rFonts w:ascii="Arial" w:hAnsi="Arial" w:cs="Arial"/>
          <w:sz w:val="20"/>
          <w:szCs w:val="20"/>
        </w:rPr>
      </w:pPr>
    </w:p>
    <w:p w14:paraId="134D54BF" w14:textId="77777777" w:rsidR="00921726" w:rsidRDefault="00921726" w:rsidP="006245F6">
      <w:pPr>
        <w:spacing w:after="0" w:line="240" w:lineRule="auto"/>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p w14:paraId="18B8E4BA" w14:textId="77777777" w:rsidR="00603DE6" w:rsidRDefault="00603DE6" w:rsidP="006245F6">
      <w:pPr>
        <w:spacing w:after="0" w:line="240" w:lineRule="auto"/>
        <w:rPr>
          <w:rFonts w:ascii="Arial" w:hAnsi="Arial" w:cs="Arial"/>
          <w:sz w:val="20"/>
          <w:szCs w:val="20"/>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2"/>
        <w:gridCol w:w="2062"/>
      </w:tblGrid>
      <w:tr w:rsidR="00976B01" w:rsidRPr="00BF487F" w14:paraId="065BEF2B" w14:textId="77777777" w:rsidTr="00FC75B7">
        <w:trPr>
          <w:trHeight w:hRule="exact" w:val="523"/>
        </w:trPr>
        <w:tc>
          <w:tcPr>
            <w:tcW w:w="5000" w:type="pct"/>
            <w:gridSpan w:val="2"/>
            <w:shd w:val="clear" w:color="auto" w:fill="auto"/>
            <w:vAlign w:val="center"/>
          </w:tcPr>
          <w:p w14:paraId="082B7609" w14:textId="5478C092" w:rsidR="00976B01" w:rsidRPr="00FC75B7" w:rsidRDefault="007045FB" w:rsidP="00FC75B7">
            <w:pPr>
              <w:pStyle w:val="Sinespaciado"/>
              <w:jc w:val="center"/>
              <w:rPr>
                <w:rFonts w:ascii="Arial" w:hAnsi="Arial" w:cs="Arial"/>
                <w:b/>
                <w:sz w:val="16"/>
                <w:szCs w:val="16"/>
              </w:rPr>
            </w:pPr>
            <w:r>
              <w:rPr>
                <w:rFonts w:ascii="Arial" w:hAnsi="Arial" w:cs="Arial"/>
                <w:b/>
                <w:sz w:val="16"/>
                <w:szCs w:val="16"/>
              </w:rPr>
              <w:t>MUNICIPIO DE ZIRACUARETIRO MICHOACAN</w:t>
            </w:r>
          </w:p>
        </w:tc>
      </w:tr>
      <w:tr w:rsidR="00976B01" w:rsidRPr="00BF487F" w14:paraId="7A0A4762" w14:textId="77777777" w:rsidTr="00FC75B7">
        <w:trPr>
          <w:trHeight w:hRule="exact" w:val="523"/>
        </w:trPr>
        <w:tc>
          <w:tcPr>
            <w:tcW w:w="5000" w:type="pct"/>
            <w:gridSpan w:val="2"/>
            <w:shd w:val="clear" w:color="auto" w:fill="auto"/>
            <w:vAlign w:val="center"/>
          </w:tcPr>
          <w:p w14:paraId="0FF30B6E" w14:textId="77777777" w:rsidR="00976B01" w:rsidRPr="00FC75B7" w:rsidRDefault="00976B01" w:rsidP="00FC75B7">
            <w:pPr>
              <w:pStyle w:val="Sinespaciado"/>
              <w:jc w:val="center"/>
              <w:rPr>
                <w:rFonts w:ascii="Arial" w:hAnsi="Arial" w:cs="Arial"/>
                <w:b/>
                <w:sz w:val="16"/>
                <w:szCs w:val="16"/>
              </w:rPr>
            </w:pPr>
            <w:r w:rsidRPr="00FC75B7">
              <w:rPr>
                <w:rFonts w:ascii="Arial" w:hAnsi="Arial" w:cs="Arial"/>
                <w:b/>
                <w:bCs/>
                <w:sz w:val="16"/>
                <w:szCs w:val="16"/>
              </w:rPr>
              <w:t>Conciliación entre los Egresos Presupuestarios y los Gastos Contables</w:t>
            </w:r>
          </w:p>
        </w:tc>
      </w:tr>
      <w:tr w:rsidR="00976B01" w:rsidRPr="00BF487F" w14:paraId="6ED4B7D8" w14:textId="77777777" w:rsidTr="00FC75B7">
        <w:trPr>
          <w:trHeight w:hRule="exact" w:val="777"/>
        </w:trPr>
        <w:tc>
          <w:tcPr>
            <w:tcW w:w="5000" w:type="pct"/>
            <w:gridSpan w:val="2"/>
            <w:shd w:val="clear" w:color="auto" w:fill="auto"/>
            <w:vAlign w:val="center"/>
          </w:tcPr>
          <w:p w14:paraId="7761854A" w14:textId="6CB375BA" w:rsidR="00976B01" w:rsidRPr="00FC75B7" w:rsidRDefault="007045FB" w:rsidP="00FC75B7">
            <w:pPr>
              <w:pStyle w:val="Sinespaciado"/>
              <w:jc w:val="center"/>
              <w:rPr>
                <w:rFonts w:ascii="Arial" w:hAnsi="Arial" w:cs="Arial"/>
                <w:b/>
                <w:sz w:val="16"/>
                <w:szCs w:val="16"/>
              </w:rPr>
            </w:pPr>
            <w:r>
              <w:rPr>
                <w:rFonts w:ascii="Arial" w:hAnsi="Arial" w:cs="Arial"/>
                <w:b/>
                <w:sz w:val="16"/>
                <w:szCs w:val="16"/>
              </w:rPr>
              <w:t>CORRESPONDIENTE DEL 1 DE ENERO DE 2024 AL 31 DE DICIEMBRE DE 2024</w:t>
            </w:r>
          </w:p>
          <w:p w14:paraId="73437079" w14:textId="77777777" w:rsidR="00BF487F" w:rsidRPr="00FC75B7" w:rsidRDefault="00BF487F" w:rsidP="00FC75B7">
            <w:pPr>
              <w:pStyle w:val="Sinespaciado"/>
              <w:jc w:val="center"/>
              <w:rPr>
                <w:rFonts w:ascii="Arial" w:hAnsi="Arial" w:cs="Arial"/>
                <w:b/>
                <w:sz w:val="16"/>
                <w:szCs w:val="16"/>
              </w:rPr>
            </w:pPr>
          </w:p>
          <w:p w14:paraId="7D3ED740" w14:textId="77777777" w:rsidR="00976B01" w:rsidRPr="00FC75B7" w:rsidRDefault="00976B01" w:rsidP="00FC75B7">
            <w:pPr>
              <w:pStyle w:val="Sinespaciado"/>
              <w:jc w:val="center"/>
              <w:rPr>
                <w:rFonts w:ascii="Arial" w:hAnsi="Arial" w:cs="Arial"/>
                <w:b/>
                <w:sz w:val="16"/>
                <w:szCs w:val="16"/>
              </w:rPr>
            </w:pPr>
            <w:r w:rsidRPr="00FC75B7">
              <w:rPr>
                <w:rFonts w:ascii="Arial" w:hAnsi="Arial" w:cs="Arial"/>
                <w:b/>
                <w:sz w:val="16"/>
                <w:szCs w:val="16"/>
              </w:rPr>
              <w:t>(Cifras en pesos)</w:t>
            </w:r>
          </w:p>
        </w:tc>
      </w:tr>
      <w:tr w:rsidR="00976B01" w:rsidRPr="00BF487F" w14:paraId="0D1B304E" w14:textId="77777777" w:rsidTr="00FC75B7">
        <w:trPr>
          <w:trHeight w:hRule="exact" w:val="329"/>
        </w:trPr>
        <w:tc>
          <w:tcPr>
            <w:tcW w:w="3923" w:type="pct"/>
            <w:shd w:val="clear" w:color="auto" w:fill="auto"/>
            <w:vAlign w:val="center"/>
          </w:tcPr>
          <w:p w14:paraId="719DD493" w14:textId="77777777" w:rsidR="00976B01" w:rsidRPr="00FC75B7" w:rsidRDefault="00976B01" w:rsidP="006245F6">
            <w:pPr>
              <w:pStyle w:val="Sinespaciado"/>
              <w:rPr>
                <w:rFonts w:ascii="Arial" w:hAnsi="Arial" w:cs="Arial"/>
                <w:b/>
                <w:sz w:val="16"/>
                <w:szCs w:val="16"/>
              </w:rPr>
            </w:pPr>
            <w:r w:rsidRPr="00FC75B7">
              <w:rPr>
                <w:rFonts w:ascii="Arial" w:hAnsi="Arial" w:cs="Arial"/>
                <w:b/>
                <w:bCs/>
                <w:sz w:val="16"/>
                <w:szCs w:val="16"/>
              </w:rPr>
              <w:t>1. Total de Egresos Presupuestarios</w:t>
            </w:r>
          </w:p>
        </w:tc>
        <w:tc>
          <w:tcPr>
            <w:tcW w:w="1077" w:type="pct"/>
            <w:shd w:val="clear" w:color="auto" w:fill="auto"/>
            <w:vAlign w:val="center"/>
          </w:tcPr>
          <w:p w14:paraId="4EF0F606" w14:textId="7DBC1E11" w:rsidR="00976B01" w:rsidRPr="00FC75B7" w:rsidRDefault="007045FB" w:rsidP="00FC75B7">
            <w:pPr>
              <w:pStyle w:val="Sinespaciado"/>
              <w:jc w:val="right"/>
              <w:rPr>
                <w:rFonts w:ascii="Arial" w:hAnsi="Arial" w:cs="Arial"/>
                <w:b/>
                <w:sz w:val="16"/>
                <w:szCs w:val="16"/>
              </w:rPr>
            </w:pPr>
            <w:r>
              <w:rPr>
                <w:rFonts w:ascii="Arial" w:hAnsi="Arial" w:cs="Arial"/>
                <w:b/>
                <w:bCs/>
                <w:sz w:val="16"/>
                <w:szCs w:val="16"/>
              </w:rPr>
              <w:t>65,916,822.70</w:t>
            </w:r>
          </w:p>
        </w:tc>
      </w:tr>
      <w:tr w:rsidR="00976B01" w:rsidRPr="00BF487F" w14:paraId="66042B2C" w14:textId="77777777" w:rsidTr="00FC75B7">
        <w:trPr>
          <w:trHeight w:hRule="exact" w:val="317"/>
        </w:trPr>
        <w:tc>
          <w:tcPr>
            <w:tcW w:w="3923" w:type="pct"/>
            <w:shd w:val="clear" w:color="auto" w:fill="auto"/>
            <w:vAlign w:val="center"/>
          </w:tcPr>
          <w:p w14:paraId="6718D7EE" w14:textId="77777777" w:rsidR="00976B01" w:rsidRPr="00FC75B7" w:rsidRDefault="00976B01" w:rsidP="006245F6">
            <w:pPr>
              <w:pStyle w:val="Sinespaciado"/>
              <w:rPr>
                <w:rFonts w:ascii="Arial" w:hAnsi="Arial" w:cs="Arial"/>
                <w:b/>
                <w:sz w:val="16"/>
                <w:szCs w:val="16"/>
              </w:rPr>
            </w:pPr>
            <w:r w:rsidRPr="00FC75B7">
              <w:rPr>
                <w:rFonts w:ascii="Arial" w:hAnsi="Arial" w:cs="Arial"/>
                <w:b/>
                <w:bCs/>
                <w:sz w:val="16"/>
                <w:szCs w:val="16"/>
              </w:rPr>
              <w:t>2. Menos Egresos Presupuestarios No Contables</w:t>
            </w:r>
          </w:p>
        </w:tc>
        <w:tc>
          <w:tcPr>
            <w:tcW w:w="1077" w:type="pct"/>
            <w:shd w:val="clear" w:color="auto" w:fill="auto"/>
            <w:vAlign w:val="center"/>
          </w:tcPr>
          <w:p w14:paraId="3F20BD1F" w14:textId="387A077F" w:rsidR="00976B01" w:rsidRPr="00FC75B7" w:rsidRDefault="007045FB" w:rsidP="00FC75B7">
            <w:pPr>
              <w:pStyle w:val="Sinespaciado"/>
              <w:jc w:val="right"/>
              <w:rPr>
                <w:rFonts w:ascii="Arial" w:hAnsi="Arial" w:cs="Arial"/>
                <w:b/>
                <w:sz w:val="16"/>
                <w:szCs w:val="16"/>
              </w:rPr>
            </w:pPr>
            <w:r>
              <w:rPr>
                <w:rFonts w:ascii="Arial" w:hAnsi="Arial" w:cs="Arial"/>
                <w:b/>
                <w:bCs/>
                <w:sz w:val="16"/>
                <w:szCs w:val="16"/>
              </w:rPr>
              <w:t>18,416,114.78</w:t>
            </w:r>
          </w:p>
        </w:tc>
      </w:tr>
      <w:tr w:rsidR="00976B01" w:rsidRPr="00BF487F" w14:paraId="603D2C6B" w14:textId="77777777" w:rsidTr="00FC75B7">
        <w:trPr>
          <w:trHeight w:hRule="exact" w:val="339"/>
        </w:trPr>
        <w:tc>
          <w:tcPr>
            <w:tcW w:w="3923" w:type="pct"/>
            <w:shd w:val="clear" w:color="auto" w:fill="auto"/>
            <w:vAlign w:val="center"/>
          </w:tcPr>
          <w:p w14:paraId="48F919D1" w14:textId="77777777" w:rsidR="00976B01" w:rsidRPr="00FC75B7" w:rsidRDefault="00976B01" w:rsidP="00FC75B7">
            <w:pPr>
              <w:pStyle w:val="Sinespaciado"/>
              <w:ind w:left="708"/>
              <w:rPr>
                <w:rFonts w:ascii="Arial" w:hAnsi="Arial" w:cs="Arial"/>
                <w:sz w:val="16"/>
                <w:szCs w:val="16"/>
              </w:rPr>
            </w:pPr>
            <w:r w:rsidRPr="00FC75B7">
              <w:rPr>
                <w:rFonts w:ascii="Arial" w:hAnsi="Arial" w:cs="Arial"/>
                <w:sz w:val="16"/>
                <w:szCs w:val="16"/>
              </w:rPr>
              <w:t>Materias Primas y Materiales de Producción y Comercialización</w:t>
            </w:r>
          </w:p>
        </w:tc>
        <w:tc>
          <w:tcPr>
            <w:tcW w:w="1077" w:type="pct"/>
            <w:shd w:val="clear" w:color="auto" w:fill="auto"/>
            <w:vAlign w:val="center"/>
          </w:tcPr>
          <w:p w14:paraId="176030CF" w14:textId="0F0362F3" w:rsidR="00976B01" w:rsidRPr="00FC75B7" w:rsidRDefault="007045FB" w:rsidP="00FC75B7">
            <w:pPr>
              <w:pStyle w:val="Sinespaciado"/>
              <w:jc w:val="right"/>
              <w:rPr>
                <w:rFonts w:ascii="Arial" w:hAnsi="Arial" w:cs="Arial"/>
                <w:sz w:val="16"/>
                <w:szCs w:val="16"/>
              </w:rPr>
            </w:pPr>
            <w:r>
              <w:rPr>
                <w:rFonts w:ascii="Arial" w:hAnsi="Arial" w:cs="Arial"/>
                <w:sz w:val="16"/>
                <w:szCs w:val="16"/>
              </w:rPr>
              <w:t>0.00</w:t>
            </w:r>
          </w:p>
        </w:tc>
      </w:tr>
      <w:tr w:rsidR="00976B01" w:rsidRPr="00BF487F" w14:paraId="46A4D91E" w14:textId="77777777" w:rsidTr="00FC75B7">
        <w:trPr>
          <w:trHeight w:hRule="exact" w:val="327"/>
        </w:trPr>
        <w:tc>
          <w:tcPr>
            <w:tcW w:w="3923" w:type="pct"/>
            <w:shd w:val="clear" w:color="auto" w:fill="auto"/>
            <w:vAlign w:val="center"/>
          </w:tcPr>
          <w:p w14:paraId="25DE000E" w14:textId="77777777" w:rsidR="00976B01" w:rsidRPr="00FC75B7" w:rsidRDefault="00976B01" w:rsidP="00FC75B7">
            <w:pPr>
              <w:pStyle w:val="Sinespaciado"/>
              <w:ind w:left="708"/>
              <w:rPr>
                <w:rFonts w:ascii="Arial" w:hAnsi="Arial" w:cs="Arial"/>
                <w:sz w:val="16"/>
                <w:szCs w:val="16"/>
              </w:rPr>
            </w:pPr>
            <w:r w:rsidRPr="00FC75B7">
              <w:rPr>
                <w:rFonts w:ascii="Arial" w:hAnsi="Arial" w:cs="Arial"/>
                <w:sz w:val="16"/>
                <w:szCs w:val="16"/>
              </w:rPr>
              <w:t>Materiales y Suministros</w:t>
            </w:r>
          </w:p>
        </w:tc>
        <w:tc>
          <w:tcPr>
            <w:tcW w:w="1077" w:type="pct"/>
            <w:shd w:val="clear" w:color="auto" w:fill="auto"/>
            <w:vAlign w:val="center"/>
          </w:tcPr>
          <w:p w14:paraId="50B4E43D" w14:textId="269E898F" w:rsidR="00976B01" w:rsidRPr="00FC75B7" w:rsidRDefault="007045FB" w:rsidP="00FC75B7">
            <w:pPr>
              <w:pStyle w:val="Sinespaciado"/>
              <w:jc w:val="right"/>
              <w:rPr>
                <w:rFonts w:ascii="Arial" w:hAnsi="Arial" w:cs="Arial"/>
                <w:sz w:val="16"/>
                <w:szCs w:val="16"/>
              </w:rPr>
            </w:pPr>
            <w:r>
              <w:rPr>
                <w:rFonts w:ascii="Arial" w:hAnsi="Arial" w:cs="Arial"/>
                <w:sz w:val="16"/>
                <w:szCs w:val="16"/>
              </w:rPr>
              <w:t>0.00</w:t>
            </w:r>
          </w:p>
        </w:tc>
      </w:tr>
      <w:tr w:rsidR="00976B01" w:rsidRPr="00BF487F" w14:paraId="4AC718DD" w14:textId="77777777" w:rsidTr="00FC75B7">
        <w:trPr>
          <w:trHeight w:hRule="exact" w:val="315"/>
        </w:trPr>
        <w:tc>
          <w:tcPr>
            <w:tcW w:w="3923" w:type="pct"/>
            <w:shd w:val="clear" w:color="auto" w:fill="auto"/>
            <w:vAlign w:val="center"/>
          </w:tcPr>
          <w:p w14:paraId="3D2A2F63" w14:textId="77777777" w:rsidR="00976B01" w:rsidRPr="00FC75B7" w:rsidRDefault="00976B01" w:rsidP="00FC75B7">
            <w:pPr>
              <w:pStyle w:val="Sinespaciado"/>
              <w:ind w:left="708"/>
              <w:rPr>
                <w:rFonts w:ascii="Arial" w:hAnsi="Arial" w:cs="Arial"/>
                <w:sz w:val="16"/>
                <w:szCs w:val="16"/>
              </w:rPr>
            </w:pPr>
            <w:r w:rsidRPr="00FC75B7">
              <w:rPr>
                <w:rFonts w:ascii="Arial" w:hAnsi="Arial" w:cs="Arial"/>
                <w:sz w:val="16"/>
                <w:szCs w:val="16"/>
              </w:rPr>
              <w:t>Mobiliario y Equipo de Administración</w:t>
            </w:r>
          </w:p>
        </w:tc>
        <w:tc>
          <w:tcPr>
            <w:tcW w:w="1077" w:type="pct"/>
            <w:shd w:val="clear" w:color="auto" w:fill="auto"/>
            <w:vAlign w:val="center"/>
          </w:tcPr>
          <w:p w14:paraId="1668BA7D" w14:textId="5A415EAA" w:rsidR="00976B01" w:rsidRPr="00FC75B7" w:rsidRDefault="007045FB" w:rsidP="00FC75B7">
            <w:pPr>
              <w:pStyle w:val="Sinespaciado"/>
              <w:jc w:val="right"/>
              <w:rPr>
                <w:rFonts w:ascii="Arial" w:hAnsi="Arial" w:cs="Arial"/>
                <w:sz w:val="16"/>
                <w:szCs w:val="16"/>
              </w:rPr>
            </w:pPr>
            <w:r>
              <w:rPr>
                <w:rFonts w:ascii="Arial" w:hAnsi="Arial" w:cs="Arial"/>
                <w:sz w:val="16"/>
                <w:szCs w:val="16"/>
              </w:rPr>
              <w:t>138,964.08</w:t>
            </w:r>
          </w:p>
        </w:tc>
      </w:tr>
      <w:tr w:rsidR="00976B01" w:rsidRPr="00BF487F" w14:paraId="433ED8EB" w14:textId="77777777" w:rsidTr="00FC75B7">
        <w:trPr>
          <w:trHeight w:hRule="exact" w:val="336"/>
        </w:trPr>
        <w:tc>
          <w:tcPr>
            <w:tcW w:w="3923" w:type="pct"/>
            <w:shd w:val="clear" w:color="auto" w:fill="auto"/>
            <w:vAlign w:val="center"/>
          </w:tcPr>
          <w:p w14:paraId="5311ACC0" w14:textId="77777777" w:rsidR="00976B01" w:rsidRPr="00FC75B7" w:rsidRDefault="00976B01" w:rsidP="00FC75B7">
            <w:pPr>
              <w:pStyle w:val="Sinespaciado"/>
              <w:ind w:left="708"/>
              <w:rPr>
                <w:rFonts w:ascii="Arial" w:hAnsi="Arial" w:cs="Arial"/>
                <w:sz w:val="16"/>
                <w:szCs w:val="16"/>
              </w:rPr>
            </w:pPr>
            <w:r w:rsidRPr="00FC75B7">
              <w:rPr>
                <w:rFonts w:ascii="Arial" w:hAnsi="Arial" w:cs="Arial"/>
                <w:sz w:val="16"/>
                <w:szCs w:val="16"/>
              </w:rPr>
              <w:t>Mobiliario y Equipo Educacional y Recreativo</w:t>
            </w:r>
          </w:p>
        </w:tc>
        <w:tc>
          <w:tcPr>
            <w:tcW w:w="1077" w:type="pct"/>
            <w:shd w:val="clear" w:color="auto" w:fill="auto"/>
            <w:vAlign w:val="center"/>
          </w:tcPr>
          <w:p w14:paraId="681D331D" w14:textId="0EBDBD5A" w:rsidR="00976B01" w:rsidRPr="00FC75B7" w:rsidRDefault="007045FB" w:rsidP="00FC75B7">
            <w:pPr>
              <w:pStyle w:val="Sinespaciado"/>
              <w:jc w:val="right"/>
              <w:rPr>
                <w:rFonts w:ascii="Arial" w:hAnsi="Arial" w:cs="Arial"/>
                <w:sz w:val="16"/>
                <w:szCs w:val="16"/>
              </w:rPr>
            </w:pPr>
            <w:r>
              <w:rPr>
                <w:rFonts w:ascii="Arial" w:hAnsi="Arial" w:cs="Arial"/>
                <w:sz w:val="16"/>
                <w:szCs w:val="16"/>
              </w:rPr>
              <w:t>35,270.00</w:t>
            </w:r>
          </w:p>
        </w:tc>
      </w:tr>
      <w:tr w:rsidR="00976B01" w:rsidRPr="00BF487F" w14:paraId="5DD9BFD7" w14:textId="77777777" w:rsidTr="00FC75B7">
        <w:trPr>
          <w:trHeight w:hRule="exact" w:val="341"/>
        </w:trPr>
        <w:tc>
          <w:tcPr>
            <w:tcW w:w="3923" w:type="pct"/>
            <w:shd w:val="clear" w:color="auto" w:fill="auto"/>
            <w:vAlign w:val="center"/>
          </w:tcPr>
          <w:p w14:paraId="5D149319" w14:textId="77777777" w:rsidR="00976B01" w:rsidRPr="00FC75B7" w:rsidRDefault="00976B01" w:rsidP="00FC75B7">
            <w:pPr>
              <w:pStyle w:val="Sinespaciado"/>
              <w:ind w:left="708"/>
              <w:rPr>
                <w:rFonts w:ascii="Arial" w:hAnsi="Arial" w:cs="Arial"/>
                <w:sz w:val="16"/>
                <w:szCs w:val="16"/>
              </w:rPr>
            </w:pPr>
            <w:r w:rsidRPr="00FC75B7">
              <w:rPr>
                <w:rFonts w:ascii="Arial" w:hAnsi="Arial" w:cs="Arial"/>
                <w:sz w:val="16"/>
                <w:szCs w:val="16"/>
              </w:rPr>
              <w:t>Equipo e Instrumental Médico y de Laboratorio</w:t>
            </w:r>
          </w:p>
        </w:tc>
        <w:tc>
          <w:tcPr>
            <w:tcW w:w="1077" w:type="pct"/>
            <w:shd w:val="clear" w:color="auto" w:fill="auto"/>
            <w:vAlign w:val="center"/>
          </w:tcPr>
          <w:p w14:paraId="795C1D37" w14:textId="76E6D43D" w:rsidR="00976B01" w:rsidRPr="00FC75B7" w:rsidRDefault="007045FB" w:rsidP="00FC75B7">
            <w:pPr>
              <w:pStyle w:val="Sinespaciado"/>
              <w:jc w:val="right"/>
              <w:rPr>
                <w:rFonts w:ascii="Arial" w:hAnsi="Arial" w:cs="Arial"/>
                <w:sz w:val="16"/>
                <w:szCs w:val="16"/>
              </w:rPr>
            </w:pPr>
            <w:r>
              <w:rPr>
                <w:rFonts w:ascii="Arial" w:hAnsi="Arial" w:cs="Arial"/>
                <w:sz w:val="16"/>
                <w:szCs w:val="16"/>
              </w:rPr>
              <w:t>0.00</w:t>
            </w:r>
          </w:p>
        </w:tc>
      </w:tr>
      <w:tr w:rsidR="00976B01" w:rsidRPr="00BF487F" w14:paraId="59D78D89" w14:textId="77777777" w:rsidTr="00FC75B7">
        <w:trPr>
          <w:trHeight w:hRule="exact" w:val="313"/>
        </w:trPr>
        <w:tc>
          <w:tcPr>
            <w:tcW w:w="3923" w:type="pct"/>
            <w:shd w:val="clear" w:color="auto" w:fill="auto"/>
            <w:vAlign w:val="center"/>
          </w:tcPr>
          <w:p w14:paraId="05A17480" w14:textId="77777777" w:rsidR="00976B01" w:rsidRPr="00FC75B7" w:rsidRDefault="00976B01" w:rsidP="00FC75B7">
            <w:pPr>
              <w:pStyle w:val="Sinespaciado"/>
              <w:ind w:left="708"/>
              <w:rPr>
                <w:rFonts w:ascii="Arial" w:hAnsi="Arial" w:cs="Arial"/>
                <w:sz w:val="16"/>
                <w:szCs w:val="16"/>
              </w:rPr>
            </w:pPr>
            <w:r w:rsidRPr="00FC75B7">
              <w:rPr>
                <w:rFonts w:ascii="Arial" w:hAnsi="Arial" w:cs="Arial"/>
                <w:sz w:val="16"/>
                <w:szCs w:val="16"/>
              </w:rPr>
              <w:t>Vehículos y Equipo de Transporte</w:t>
            </w:r>
          </w:p>
        </w:tc>
        <w:tc>
          <w:tcPr>
            <w:tcW w:w="1077" w:type="pct"/>
            <w:shd w:val="clear" w:color="auto" w:fill="auto"/>
            <w:vAlign w:val="center"/>
          </w:tcPr>
          <w:p w14:paraId="1DFEFA5D" w14:textId="1E35556B" w:rsidR="00976B01" w:rsidRPr="00FC75B7" w:rsidRDefault="007045FB" w:rsidP="00FC75B7">
            <w:pPr>
              <w:pStyle w:val="Sinespaciado"/>
              <w:jc w:val="right"/>
              <w:rPr>
                <w:rFonts w:ascii="Arial" w:hAnsi="Arial" w:cs="Arial"/>
                <w:sz w:val="16"/>
                <w:szCs w:val="16"/>
              </w:rPr>
            </w:pPr>
            <w:r>
              <w:rPr>
                <w:rFonts w:ascii="Arial" w:hAnsi="Arial" w:cs="Arial"/>
                <w:sz w:val="16"/>
                <w:szCs w:val="16"/>
              </w:rPr>
              <w:t>300,000.00</w:t>
            </w:r>
          </w:p>
        </w:tc>
      </w:tr>
      <w:tr w:rsidR="00976B01" w:rsidRPr="00BF487F" w14:paraId="61CD5F9A" w14:textId="77777777" w:rsidTr="00FC75B7">
        <w:trPr>
          <w:trHeight w:hRule="exact" w:val="334"/>
        </w:trPr>
        <w:tc>
          <w:tcPr>
            <w:tcW w:w="3923" w:type="pct"/>
            <w:shd w:val="clear" w:color="auto" w:fill="auto"/>
            <w:vAlign w:val="center"/>
          </w:tcPr>
          <w:p w14:paraId="3D5DB31C" w14:textId="77777777" w:rsidR="00976B01" w:rsidRPr="00FC75B7" w:rsidRDefault="00A15167" w:rsidP="00FC75B7">
            <w:pPr>
              <w:pStyle w:val="Sinespaciado"/>
              <w:ind w:left="708"/>
              <w:rPr>
                <w:rFonts w:ascii="Arial" w:hAnsi="Arial" w:cs="Arial"/>
                <w:sz w:val="16"/>
                <w:szCs w:val="16"/>
              </w:rPr>
            </w:pPr>
            <w:r w:rsidRPr="00FC75B7">
              <w:rPr>
                <w:rFonts w:ascii="Arial" w:hAnsi="Arial" w:cs="Arial"/>
                <w:sz w:val="16"/>
                <w:szCs w:val="16"/>
              </w:rPr>
              <w:t>Equipo de Defensa y Seguridad</w:t>
            </w:r>
          </w:p>
        </w:tc>
        <w:tc>
          <w:tcPr>
            <w:tcW w:w="1077" w:type="pct"/>
            <w:shd w:val="clear" w:color="auto" w:fill="auto"/>
            <w:vAlign w:val="center"/>
          </w:tcPr>
          <w:p w14:paraId="4EAD1A0E" w14:textId="03CBC0B5" w:rsidR="00976B01" w:rsidRPr="00FC75B7" w:rsidRDefault="007045FB" w:rsidP="00FC75B7">
            <w:pPr>
              <w:pStyle w:val="Sinespaciado"/>
              <w:jc w:val="right"/>
              <w:rPr>
                <w:rFonts w:ascii="Arial" w:hAnsi="Arial" w:cs="Arial"/>
                <w:sz w:val="16"/>
                <w:szCs w:val="16"/>
              </w:rPr>
            </w:pPr>
            <w:r>
              <w:rPr>
                <w:rFonts w:ascii="Arial" w:hAnsi="Arial" w:cs="Arial"/>
                <w:sz w:val="16"/>
                <w:szCs w:val="16"/>
              </w:rPr>
              <w:t>0.00</w:t>
            </w:r>
          </w:p>
        </w:tc>
      </w:tr>
      <w:tr w:rsidR="00976B01" w:rsidRPr="00BF487F" w14:paraId="17361DD6" w14:textId="77777777" w:rsidTr="00FC75B7">
        <w:trPr>
          <w:trHeight w:hRule="exact" w:val="323"/>
        </w:trPr>
        <w:tc>
          <w:tcPr>
            <w:tcW w:w="3923" w:type="pct"/>
            <w:shd w:val="clear" w:color="auto" w:fill="auto"/>
            <w:vAlign w:val="center"/>
          </w:tcPr>
          <w:p w14:paraId="1ED992F4" w14:textId="77777777" w:rsidR="00976B01" w:rsidRPr="00FC75B7" w:rsidRDefault="00A15167" w:rsidP="00FC75B7">
            <w:pPr>
              <w:pStyle w:val="Sinespaciado"/>
              <w:ind w:left="708"/>
              <w:rPr>
                <w:rFonts w:ascii="Arial" w:hAnsi="Arial" w:cs="Arial"/>
                <w:sz w:val="16"/>
                <w:szCs w:val="16"/>
              </w:rPr>
            </w:pPr>
            <w:r w:rsidRPr="00FC75B7">
              <w:rPr>
                <w:rFonts w:ascii="Arial" w:hAnsi="Arial" w:cs="Arial"/>
                <w:sz w:val="16"/>
                <w:szCs w:val="16"/>
              </w:rPr>
              <w:t>Maquinaria, Otros Equipos y Herramientas</w:t>
            </w:r>
          </w:p>
        </w:tc>
        <w:tc>
          <w:tcPr>
            <w:tcW w:w="1077" w:type="pct"/>
            <w:shd w:val="clear" w:color="auto" w:fill="auto"/>
            <w:vAlign w:val="center"/>
          </w:tcPr>
          <w:p w14:paraId="1BE765B9" w14:textId="22C51466" w:rsidR="00976B01" w:rsidRPr="00FC75B7" w:rsidRDefault="007045FB" w:rsidP="00FC75B7">
            <w:pPr>
              <w:pStyle w:val="Sinespaciado"/>
              <w:jc w:val="right"/>
              <w:rPr>
                <w:rFonts w:ascii="Arial" w:hAnsi="Arial" w:cs="Arial"/>
                <w:sz w:val="16"/>
                <w:szCs w:val="16"/>
              </w:rPr>
            </w:pPr>
            <w:r>
              <w:rPr>
                <w:rFonts w:ascii="Arial" w:hAnsi="Arial" w:cs="Arial"/>
                <w:sz w:val="16"/>
                <w:szCs w:val="16"/>
              </w:rPr>
              <w:t>6,960.00</w:t>
            </w:r>
          </w:p>
        </w:tc>
      </w:tr>
      <w:tr w:rsidR="00976B01" w:rsidRPr="00BF487F" w14:paraId="4342286C" w14:textId="77777777" w:rsidTr="00FC75B7">
        <w:trPr>
          <w:trHeight w:hRule="exact" w:val="327"/>
        </w:trPr>
        <w:tc>
          <w:tcPr>
            <w:tcW w:w="3923" w:type="pct"/>
            <w:shd w:val="clear" w:color="auto" w:fill="auto"/>
            <w:vAlign w:val="center"/>
          </w:tcPr>
          <w:p w14:paraId="122353FE" w14:textId="77777777" w:rsidR="00976B01" w:rsidRPr="00FC75B7" w:rsidRDefault="00A15167" w:rsidP="00FC75B7">
            <w:pPr>
              <w:pStyle w:val="Sinespaciado"/>
              <w:ind w:left="708"/>
              <w:rPr>
                <w:rFonts w:ascii="Arial" w:hAnsi="Arial" w:cs="Arial"/>
                <w:sz w:val="16"/>
                <w:szCs w:val="16"/>
              </w:rPr>
            </w:pPr>
            <w:r w:rsidRPr="00FC75B7">
              <w:rPr>
                <w:rFonts w:ascii="Arial" w:hAnsi="Arial" w:cs="Arial"/>
                <w:sz w:val="16"/>
                <w:szCs w:val="16"/>
              </w:rPr>
              <w:t>Activos Biológicos</w:t>
            </w:r>
          </w:p>
        </w:tc>
        <w:tc>
          <w:tcPr>
            <w:tcW w:w="1077" w:type="pct"/>
            <w:shd w:val="clear" w:color="auto" w:fill="auto"/>
            <w:vAlign w:val="center"/>
          </w:tcPr>
          <w:p w14:paraId="7059E20E" w14:textId="703B1A95" w:rsidR="00976B01" w:rsidRPr="00FC75B7" w:rsidRDefault="007045FB" w:rsidP="00FC75B7">
            <w:pPr>
              <w:pStyle w:val="Sinespaciado"/>
              <w:jc w:val="right"/>
              <w:rPr>
                <w:rFonts w:ascii="Arial" w:hAnsi="Arial" w:cs="Arial"/>
                <w:sz w:val="16"/>
                <w:szCs w:val="16"/>
              </w:rPr>
            </w:pPr>
            <w:r>
              <w:rPr>
                <w:rFonts w:ascii="Arial" w:hAnsi="Arial" w:cs="Arial"/>
                <w:sz w:val="16"/>
                <w:szCs w:val="16"/>
              </w:rPr>
              <w:t>0.00</w:t>
            </w:r>
          </w:p>
        </w:tc>
      </w:tr>
      <w:tr w:rsidR="00976B01" w:rsidRPr="00BF487F" w14:paraId="1ADB726E" w14:textId="77777777" w:rsidTr="00FC75B7">
        <w:trPr>
          <w:trHeight w:hRule="exact" w:val="332"/>
        </w:trPr>
        <w:tc>
          <w:tcPr>
            <w:tcW w:w="3923" w:type="pct"/>
            <w:shd w:val="clear" w:color="auto" w:fill="auto"/>
            <w:vAlign w:val="center"/>
          </w:tcPr>
          <w:p w14:paraId="5C15A275" w14:textId="77777777" w:rsidR="00976B01" w:rsidRPr="00FC75B7" w:rsidRDefault="00A15167" w:rsidP="00FC75B7">
            <w:pPr>
              <w:pStyle w:val="Sinespaciado"/>
              <w:ind w:left="708"/>
              <w:rPr>
                <w:rFonts w:ascii="Arial" w:hAnsi="Arial" w:cs="Arial"/>
                <w:sz w:val="16"/>
                <w:szCs w:val="16"/>
              </w:rPr>
            </w:pPr>
            <w:r w:rsidRPr="00FC75B7">
              <w:rPr>
                <w:rFonts w:ascii="Arial" w:hAnsi="Arial" w:cs="Arial"/>
                <w:sz w:val="16"/>
                <w:szCs w:val="16"/>
              </w:rPr>
              <w:t>Bienes Inmuebles</w:t>
            </w:r>
          </w:p>
        </w:tc>
        <w:tc>
          <w:tcPr>
            <w:tcW w:w="1077" w:type="pct"/>
            <w:shd w:val="clear" w:color="auto" w:fill="auto"/>
            <w:vAlign w:val="center"/>
          </w:tcPr>
          <w:p w14:paraId="45063992" w14:textId="41B9A126" w:rsidR="00976B01" w:rsidRPr="00FC75B7" w:rsidRDefault="007045FB" w:rsidP="00FC75B7">
            <w:pPr>
              <w:pStyle w:val="Sinespaciado"/>
              <w:jc w:val="right"/>
              <w:rPr>
                <w:rFonts w:ascii="Arial" w:hAnsi="Arial" w:cs="Arial"/>
                <w:sz w:val="16"/>
                <w:szCs w:val="16"/>
              </w:rPr>
            </w:pPr>
            <w:r>
              <w:rPr>
                <w:rFonts w:ascii="Arial" w:hAnsi="Arial" w:cs="Arial"/>
                <w:sz w:val="16"/>
                <w:szCs w:val="16"/>
              </w:rPr>
              <w:t>0.00</w:t>
            </w:r>
          </w:p>
        </w:tc>
      </w:tr>
      <w:tr w:rsidR="00976B01" w:rsidRPr="00BF487F" w14:paraId="7E73D9F6" w14:textId="77777777" w:rsidTr="00FC75B7">
        <w:trPr>
          <w:trHeight w:hRule="exact" w:val="321"/>
        </w:trPr>
        <w:tc>
          <w:tcPr>
            <w:tcW w:w="3923" w:type="pct"/>
            <w:shd w:val="clear" w:color="auto" w:fill="auto"/>
            <w:vAlign w:val="center"/>
          </w:tcPr>
          <w:p w14:paraId="6FC19803" w14:textId="77777777" w:rsidR="00976B01" w:rsidRPr="00FC75B7" w:rsidRDefault="00A15167" w:rsidP="00FC75B7">
            <w:pPr>
              <w:pStyle w:val="Sinespaciado"/>
              <w:ind w:left="708"/>
              <w:rPr>
                <w:rFonts w:ascii="Arial" w:hAnsi="Arial" w:cs="Arial"/>
                <w:sz w:val="16"/>
                <w:szCs w:val="16"/>
              </w:rPr>
            </w:pPr>
            <w:r w:rsidRPr="00FC75B7">
              <w:rPr>
                <w:rFonts w:ascii="Arial" w:hAnsi="Arial" w:cs="Arial"/>
                <w:sz w:val="16"/>
                <w:szCs w:val="16"/>
              </w:rPr>
              <w:t>Activos Intangibles</w:t>
            </w:r>
          </w:p>
        </w:tc>
        <w:tc>
          <w:tcPr>
            <w:tcW w:w="1077" w:type="pct"/>
            <w:shd w:val="clear" w:color="auto" w:fill="auto"/>
            <w:vAlign w:val="center"/>
          </w:tcPr>
          <w:p w14:paraId="70F191D0" w14:textId="02A600CD" w:rsidR="00976B01" w:rsidRPr="00FC75B7" w:rsidRDefault="007045FB" w:rsidP="00FC75B7">
            <w:pPr>
              <w:pStyle w:val="Sinespaciado"/>
              <w:jc w:val="right"/>
              <w:rPr>
                <w:rFonts w:ascii="Arial" w:hAnsi="Arial" w:cs="Arial"/>
                <w:sz w:val="16"/>
                <w:szCs w:val="16"/>
              </w:rPr>
            </w:pPr>
            <w:r>
              <w:rPr>
                <w:rFonts w:ascii="Arial" w:hAnsi="Arial" w:cs="Arial"/>
                <w:sz w:val="16"/>
                <w:szCs w:val="16"/>
              </w:rPr>
              <w:t>0.00</w:t>
            </w:r>
          </w:p>
        </w:tc>
      </w:tr>
      <w:tr w:rsidR="00A15167" w:rsidRPr="00BF487F" w14:paraId="4C63E46F" w14:textId="77777777" w:rsidTr="00FC75B7">
        <w:trPr>
          <w:trHeight w:hRule="exact" w:val="325"/>
        </w:trPr>
        <w:tc>
          <w:tcPr>
            <w:tcW w:w="3923" w:type="pct"/>
            <w:shd w:val="clear" w:color="auto" w:fill="auto"/>
            <w:vAlign w:val="center"/>
          </w:tcPr>
          <w:p w14:paraId="3D7DA6E2" w14:textId="77777777" w:rsidR="00A15167" w:rsidRPr="00FC75B7" w:rsidRDefault="00A15167" w:rsidP="00FC75B7">
            <w:pPr>
              <w:pStyle w:val="Sinespaciado"/>
              <w:ind w:left="708"/>
              <w:rPr>
                <w:rFonts w:ascii="Arial" w:hAnsi="Arial" w:cs="Arial"/>
                <w:sz w:val="16"/>
                <w:szCs w:val="16"/>
              </w:rPr>
            </w:pPr>
            <w:r w:rsidRPr="00FC75B7">
              <w:rPr>
                <w:rFonts w:ascii="Arial" w:hAnsi="Arial" w:cs="Arial"/>
                <w:sz w:val="16"/>
                <w:szCs w:val="16"/>
              </w:rPr>
              <w:t>Obra Pública en Bienes de Dominio Público</w:t>
            </w:r>
          </w:p>
        </w:tc>
        <w:tc>
          <w:tcPr>
            <w:tcW w:w="1077" w:type="pct"/>
            <w:shd w:val="clear" w:color="auto" w:fill="auto"/>
            <w:vAlign w:val="center"/>
          </w:tcPr>
          <w:p w14:paraId="1877F0F7" w14:textId="756F01F6" w:rsidR="00A15167" w:rsidRPr="00FC75B7" w:rsidRDefault="007045FB" w:rsidP="00FC75B7">
            <w:pPr>
              <w:pStyle w:val="Sinespaciado"/>
              <w:jc w:val="right"/>
              <w:rPr>
                <w:rFonts w:ascii="Arial" w:hAnsi="Arial" w:cs="Arial"/>
                <w:sz w:val="16"/>
                <w:szCs w:val="16"/>
              </w:rPr>
            </w:pPr>
            <w:r>
              <w:rPr>
                <w:rFonts w:ascii="Arial" w:hAnsi="Arial" w:cs="Arial"/>
                <w:sz w:val="16"/>
                <w:szCs w:val="16"/>
              </w:rPr>
              <w:t>17,934,920.70</w:t>
            </w:r>
          </w:p>
        </w:tc>
      </w:tr>
      <w:tr w:rsidR="00A15167" w:rsidRPr="00BF487F" w14:paraId="73699021" w14:textId="77777777" w:rsidTr="00FC75B7">
        <w:trPr>
          <w:trHeight w:hRule="exact" w:val="313"/>
        </w:trPr>
        <w:tc>
          <w:tcPr>
            <w:tcW w:w="3923" w:type="pct"/>
            <w:shd w:val="clear" w:color="auto" w:fill="auto"/>
            <w:vAlign w:val="center"/>
          </w:tcPr>
          <w:p w14:paraId="2F3F52B6" w14:textId="77777777" w:rsidR="00A15167" w:rsidRPr="00FC75B7" w:rsidRDefault="00A15167" w:rsidP="00FC75B7">
            <w:pPr>
              <w:pStyle w:val="Sinespaciado"/>
              <w:ind w:left="708"/>
              <w:rPr>
                <w:rFonts w:ascii="Arial" w:hAnsi="Arial" w:cs="Arial"/>
                <w:sz w:val="16"/>
                <w:szCs w:val="16"/>
              </w:rPr>
            </w:pPr>
            <w:r w:rsidRPr="00FC75B7">
              <w:rPr>
                <w:rFonts w:ascii="Arial" w:hAnsi="Arial" w:cs="Arial"/>
                <w:sz w:val="16"/>
                <w:szCs w:val="16"/>
              </w:rPr>
              <w:t>Obra Pública en Bienes Propios</w:t>
            </w:r>
          </w:p>
        </w:tc>
        <w:tc>
          <w:tcPr>
            <w:tcW w:w="1077" w:type="pct"/>
            <w:shd w:val="clear" w:color="auto" w:fill="auto"/>
            <w:vAlign w:val="center"/>
          </w:tcPr>
          <w:p w14:paraId="2B54E889" w14:textId="34AFE8F6" w:rsidR="00A15167" w:rsidRPr="00FC75B7" w:rsidRDefault="007045FB" w:rsidP="00FC75B7">
            <w:pPr>
              <w:pStyle w:val="Sinespaciado"/>
              <w:jc w:val="right"/>
              <w:rPr>
                <w:rFonts w:ascii="Arial" w:hAnsi="Arial" w:cs="Arial"/>
                <w:sz w:val="16"/>
                <w:szCs w:val="16"/>
              </w:rPr>
            </w:pPr>
            <w:r>
              <w:rPr>
                <w:rFonts w:ascii="Arial" w:hAnsi="Arial" w:cs="Arial"/>
                <w:sz w:val="16"/>
                <w:szCs w:val="16"/>
              </w:rPr>
              <w:t>0.00</w:t>
            </w:r>
          </w:p>
        </w:tc>
      </w:tr>
      <w:tr w:rsidR="00A15167" w:rsidRPr="00BF487F" w14:paraId="5DFEA672" w14:textId="77777777" w:rsidTr="00FC75B7">
        <w:trPr>
          <w:trHeight w:hRule="exact" w:val="334"/>
        </w:trPr>
        <w:tc>
          <w:tcPr>
            <w:tcW w:w="3923" w:type="pct"/>
            <w:shd w:val="clear" w:color="auto" w:fill="auto"/>
            <w:vAlign w:val="center"/>
          </w:tcPr>
          <w:p w14:paraId="33CB4351" w14:textId="77777777" w:rsidR="00A15167" w:rsidRPr="00FC75B7" w:rsidRDefault="00A15167" w:rsidP="00FC75B7">
            <w:pPr>
              <w:pStyle w:val="Sinespaciado"/>
              <w:ind w:left="708"/>
              <w:rPr>
                <w:rFonts w:ascii="Arial" w:hAnsi="Arial" w:cs="Arial"/>
                <w:sz w:val="16"/>
                <w:szCs w:val="16"/>
              </w:rPr>
            </w:pPr>
            <w:r w:rsidRPr="00FC75B7">
              <w:rPr>
                <w:rFonts w:ascii="Arial" w:hAnsi="Arial" w:cs="Arial"/>
                <w:sz w:val="16"/>
                <w:szCs w:val="16"/>
              </w:rPr>
              <w:t>Acciones y Participaciones de Capital</w:t>
            </w:r>
          </w:p>
        </w:tc>
        <w:tc>
          <w:tcPr>
            <w:tcW w:w="1077" w:type="pct"/>
            <w:shd w:val="clear" w:color="auto" w:fill="auto"/>
            <w:vAlign w:val="center"/>
          </w:tcPr>
          <w:p w14:paraId="17E241AF" w14:textId="2C3243F9" w:rsidR="00A15167" w:rsidRPr="00FC75B7" w:rsidRDefault="007045FB" w:rsidP="00FC75B7">
            <w:pPr>
              <w:pStyle w:val="Sinespaciado"/>
              <w:jc w:val="right"/>
              <w:rPr>
                <w:rFonts w:ascii="Arial" w:hAnsi="Arial" w:cs="Arial"/>
                <w:sz w:val="16"/>
                <w:szCs w:val="16"/>
              </w:rPr>
            </w:pPr>
            <w:r>
              <w:rPr>
                <w:rFonts w:ascii="Arial" w:hAnsi="Arial" w:cs="Arial"/>
                <w:sz w:val="16"/>
                <w:szCs w:val="16"/>
              </w:rPr>
              <w:t>0.00</w:t>
            </w:r>
          </w:p>
        </w:tc>
      </w:tr>
      <w:tr w:rsidR="00A15167" w:rsidRPr="00BF487F" w14:paraId="4EB1D2B4" w14:textId="77777777" w:rsidTr="00FC75B7">
        <w:trPr>
          <w:trHeight w:hRule="exact" w:val="339"/>
        </w:trPr>
        <w:tc>
          <w:tcPr>
            <w:tcW w:w="3923" w:type="pct"/>
            <w:shd w:val="clear" w:color="auto" w:fill="auto"/>
            <w:vAlign w:val="center"/>
          </w:tcPr>
          <w:p w14:paraId="0D445562" w14:textId="77777777" w:rsidR="00A15167" w:rsidRPr="00FC75B7" w:rsidRDefault="00A15167" w:rsidP="00FC75B7">
            <w:pPr>
              <w:pStyle w:val="Sinespaciado"/>
              <w:ind w:left="708"/>
              <w:rPr>
                <w:rFonts w:ascii="Arial" w:hAnsi="Arial" w:cs="Arial"/>
                <w:sz w:val="16"/>
                <w:szCs w:val="16"/>
              </w:rPr>
            </w:pPr>
            <w:r w:rsidRPr="00FC75B7">
              <w:rPr>
                <w:rFonts w:ascii="Arial" w:hAnsi="Arial" w:cs="Arial"/>
                <w:sz w:val="16"/>
                <w:szCs w:val="16"/>
              </w:rPr>
              <w:t>Compra de Títulos y Valores</w:t>
            </w:r>
          </w:p>
        </w:tc>
        <w:tc>
          <w:tcPr>
            <w:tcW w:w="1077" w:type="pct"/>
            <w:shd w:val="clear" w:color="auto" w:fill="auto"/>
            <w:vAlign w:val="center"/>
          </w:tcPr>
          <w:p w14:paraId="118C4EA5" w14:textId="515EA0FE" w:rsidR="00A15167" w:rsidRPr="00FC75B7" w:rsidRDefault="007045FB" w:rsidP="00FC75B7">
            <w:pPr>
              <w:pStyle w:val="Sinespaciado"/>
              <w:jc w:val="right"/>
              <w:rPr>
                <w:rFonts w:ascii="Arial" w:hAnsi="Arial" w:cs="Arial"/>
                <w:sz w:val="16"/>
                <w:szCs w:val="16"/>
              </w:rPr>
            </w:pPr>
            <w:r>
              <w:rPr>
                <w:rFonts w:ascii="Arial" w:hAnsi="Arial" w:cs="Arial"/>
                <w:sz w:val="16"/>
                <w:szCs w:val="16"/>
              </w:rPr>
              <w:t>0.00</w:t>
            </w:r>
          </w:p>
        </w:tc>
      </w:tr>
      <w:tr w:rsidR="00A15167" w:rsidRPr="00BF487F" w14:paraId="76528E0D" w14:textId="77777777" w:rsidTr="00FC75B7">
        <w:trPr>
          <w:trHeight w:hRule="exact" w:val="311"/>
        </w:trPr>
        <w:tc>
          <w:tcPr>
            <w:tcW w:w="3923" w:type="pct"/>
            <w:shd w:val="clear" w:color="auto" w:fill="auto"/>
            <w:vAlign w:val="center"/>
          </w:tcPr>
          <w:p w14:paraId="16ED172A" w14:textId="77777777" w:rsidR="00A15167" w:rsidRPr="00FC75B7" w:rsidRDefault="00A15167" w:rsidP="00FC75B7">
            <w:pPr>
              <w:pStyle w:val="Sinespaciado"/>
              <w:ind w:left="708"/>
              <w:rPr>
                <w:rFonts w:ascii="Arial" w:hAnsi="Arial" w:cs="Arial"/>
                <w:sz w:val="16"/>
                <w:szCs w:val="16"/>
              </w:rPr>
            </w:pPr>
            <w:r w:rsidRPr="00FC75B7">
              <w:rPr>
                <w:rFonts w:ascii="Arial" w:hAnsi="Arial" w:cs="Arial"/>
                <w:sz w:val="16"/>
                <w:szCs w:val="16"/>
              </w:rPr>
              <w:t>Concesión de Préstamos</w:t>
            </w:r>
          </w:p>
        </w:tc>
        <w:tc>
          <w:tcPr>
            <w:tcW w:w="1077" w:type="pct"/>
            <w:shd w:val="clear" w:color="auto" w:fill="auto"/>
            <w:vAlign w:val="center"/>
          </w:tcPr>
          <w:p w14:paraId="209E5C95" w14:textId="12709C26" w:rsidR="00A15167" w:rsidRPr="00FC75B7" w:rsidRDefault="007045FB" w:rsidP="00FC75B7">
            <w:pPr>
              <w:pStyle w:val="Sinespaciado"/>
              <w:jc w:val="right"/>
              <w:rPr>
                <w:rFonts w:ascii="Arial" w:hAnsi="Arial" w:cs="Arial"/>
                <w:sz w:val="16"/>
                <w:szCs w:val="16"/>
              </w:rPr>
            </w:pPr>
            <w:r>
              <w:rPr>
                <w:rFonts w:ascii="Arial" w:hAnsi="Arial" w:cs="Arial"/>
                <w:sz w:val="16"/>
                <w:szCs w:val="16"/>
              </w:rPr>
              <w:t>0.00</w:t>
            </w:r>
          </w:p>
        </w:tc>
      </w:tr>
      <w:tr w:rsidR="00A15167" w:rsidRPr="00BF487F" w14:paraId="29190D14" w14:textId="77777777" w:rsidTr="00FC75B7">
        <w:trPr>
          <w:trHeight w:hRule="exact" w:val="332"/>
        </w:trPr>
        <w:tc>
          <w:tcPr>
            <w:tcW w:w="3923" w:type="pct"/>
            <w:shd w:val="clear" w:color="auto" w:fill="auto"/>
            <w:vAlign w:val="center"/>
          </w:tcPr>
          <w:p w14:paraId="58208554" w14:textId="77777777" w:rsidR="00A15167" w:rsidRPr="00FC75B7" w:rsidRDefault="00A15167" w:rsidP="00FC75B7">
            <w:pPr>
              <w:pStyle w:val="Sinespaciado"/>
              <w:ind w:left="708"/>
              <w:rPr>
                <w:rFonts w:ascii="Arial" w:hAnsi="Arial" w:cs="Arial"/>
                <w:sz w:val="16"/>
                <w:szCs w:val="16"/>
              </w:rPr>
            </w:pPr>
            <w:r w:rsidRPr="00FC75B7">
              <w:rPr>
                <w:rFonts w:ascii="Arial" w:hAnsi="Arial" w:cs="Arial"/>
                <w:sz w:val="16"/>
                <w:szCs w:val="16"/>
              </w:rPr>
              <w:t>Inversiones en Fideicomisos, Mandatos y Otros Análogos</w:t>
            </w:r>
          </w:p>
        </w:tc>
        <w:tc>
          <w:tcPr>
            <w:tcW w:w="1077" w:type="pct"/>
            <w:shd w:val="clear" w:color="auto" w:fill="auto"/>
            <w:vAlign w:val="center"/>
          </w:tcPr>
          <w:p w14:paraId="72A7C40D" w14:textId="19811609" w:rsidR="00A15167" w:rsidRPr="00FC75B7" w:rsidRDefault="007045FB" w:rsidP="00FC75B7">
            <w:pPr>
              <w:pStyle w:val="Sinespaciado"/>
              <w:jc w:val="right"/>
              <w:rPr>
                <w:rFonts w:ascii="Arial" w:hAnsi="Arial" w:cs="Arial"/>
                <w:sz w:val="16"/>
                <w:szCs w:val="16"/>
              </w:rPr>
            </w:pPr>
            <w:r>
              <w:rPr>
                <w:rFonts w:ascii="Arial" w:hAnsi="Arial" w:cs="Arial"/>
                <w:sz w:val="16"/>
                <w:szCs w:val="16"/>
              </w:rPr>
              <w:t>0.00</w:t>
            </w:r>
          </w:p>
        </w:tc>
      </w:tr>
      <w:tr w:rsidR="00A15167" w:rsidRPr="00BF487F" w14:paraId="661FE40E" w14:textId="77777777" w:rsidTr="00FC75B7">
        <w:trPr>
          <w:trHeight w:hRule="exact" w:val="321"/>
        </w:trPr>
        <w:tc>
          <w:tcPr>
            <w:tcW w:w="3923" w:type="pct"/>
            <w:shd w:val="clear" w:color="auto" w:fill="auto"/>
            <w:vAlign w:val="center"/>
          </w:tcPr>
          <w:p w14:paraId="41177089" w14:textId="77777777" w:rsidR="00A15167" w:rsidRPr="00FC75B7" w:rsidRDefault="00A15167" w:rsidP="00FC75B7">
            <w:pPr>
              <w:pStyle w:val="Sinespaciado"/>
              <w:ind w:left="708"/>
              <w:rPr>
                <w:rFonts w:ascii="Arial" w:hAnsi="Arial" w:cs="Arial"/>
                <w:sz w:val="16"/>
                <w:szCs w:val="16"/>
              </w:rPr>
            </w:pPr>
            <w:r w:rsidRPr="00FC75B7">
              <w:rPr>
                <w:rFonts w:ascii="Arial" w:hAnsi="Arial" w:cs="Arial"/>
                <w:sz w:val="16"/>
                <w:szCs w:val="16"/>
              </w:rPr>
              <w:t>Provisiones para Contingencias y Otras Erogaciones Especiales</w:t>
            </w:r>
          </w:p>
        </w:tc>
        <w:tc>
          <w:tcPr>
            <w:tcW w:w="1077" w:type="pct"/>
            <w:shd w:val="clear" w:color="auto" w:fill="auto"/>
            <w:vAlign w:val="center"/>
          </w:tcPr>
          <w:p w14:paraId="3B45216B" w14:textId="4E64AFC6" w:rsidR="00A15167" w:rsidRPr="00FC75B7" w:rsidRDefault="007045FB" w:rsidP="00FC75B7">
            <w:pPr>
              <w:pStyle w:val="Sinespaciado"/>
              <w:jc w:val="right"/>
              <w:rPr>
                <w:rFonts w:ascii="Arial" w:hAnsi="Arial" w:cs="Arial"/>
                <w:sz w:val="16"/>
                <w:szCs w:val="16"/>
              </w:rPr>
            </w:pPr>
            <w:r>
              <w:rPr>
                <w:rFonts w:ascii="Arial" w:hAnsi="Arial" w:cs="Arial"/>
                <w:sz w:val="16"/>
                <w:szCs w:val="16"/>
              </w:rPr>
              <w:t>0.00</w:t>
            </w:r>
          </w:p>
        </w:tc>
      </w:tr>
      <w:tr w:rsidR="00A15167" w:rsidRPr="00BF487F" w14:paraId="65DEF5FD" w14:textId="77777777" w:rsidTr="00FC75B7">
        <w:trPr>
          <w:trHeight w:hRule="exact" w:val="325"/>
        </w:trPr>
        <w:tc>
          <w:tcPr>
            <w:tcW w:w="3923" w:type="pct"/>
            <w:shd w:val="clear" w:color="auto" w:fill="auto"/>
            <w:vAlign w:val="center"/>
          </w:tcPr>
          <w:p w14:paraId="707CD349" w14:textId="77777777" w:rsidR="00A15167" w:rsidRPr="00FC75B7" w:rsidRDefault="00A15167" w:rsidP="00FC75B7">
            <w:pPr>
              <w:pStyle w:val="Sinespaciado"/>
              <w:ind w:left="708"/>
              <w:rPr>
                <w:rFonts w:ascii="Arial" w:hAnsi="Arial" w:cs="Arial"/>
                <w:sz w:val="16"/>
                <w:szCs w:val="16"/>
              </w:rPr>
            </w:pPr>
            <w:r w:rsidRPr="00FC75B7">
              <w:rPr>
                <w:rFonts w:ascii="Arial" w:hAnsi="Arial" w:cs="Arial"/>
                <w:sz w:val="16"/>
                <w:szCs w:val="16"/>
              </w:rPr>
              <w:t>Amortización de la Deuda Pública</w:t>
            </w:r>
          </w:p>
        </w:tc>
        <w:tc>
          <w:tcPr>
            <w:tcW w:w="1077" w:type="pct"/>
            <w:shd w:val="clear" w:color="auto" w:fill="auto"/>
            <w:vAlign w:val="center"/>
          </w:tcPr>
          <w:p w14:paraId="7FC28E6D" w14:textId="5AE2F6F0" w:rsidR="00A15167" w:rsidRPr="00FC75B7" w:rsidRDefault="007045FB" w:rsidP="00FC75B7">
            <w:pPr>
              <w:pStyle w:val="Sinespaciado"/>
              <w:jc w:val="right"/>
              <w:rPr>
                <w:rFonts w:ascii="Arial" w:hAnsi="Arial" w:cs="Arial"/>
                <w:sz w:val="16"/>
                <w:szCs w:val="16"/>
              </w:rPr>
            </w:pPr>
            <w:r>
              <w:rPr>
                <w:rFonts w:ascii="Arial" w:hAnsi="Arial" w:cs="Arial"/>
                <w:sz w:val="16"/>
                <w:szCs w:val="16"/>
              </w:rPr>
              <w:t>0.00</w:t>
            </w:r>
          </w:p>
        </w:tc>
      </w:tr>
      <w:tr w:rsidR="00A15167" w:rsidRPr="00BF487F" w14:paraId="20880413" w14:textId="77777777" w:rsidTr="00FC75B7">
        <w:trPr>
          <w:trHeight w:hRule="exact" w:val="329"/>
        </w:trPr>
        <w:tc>
          <w:tcPr>
            <w:tcW w:w="3923" w:type="pct"/>
            <w:shd w:val="clear" w:color="auto" w:fill="auto"/>
            <w:vAlign w:val="center"/>
          </w:tcPr>
          <w:p w14:paraId="358FD7A2" w14:textId="77777777" w:rsidR="00A15167" w:rsidRPr="00FC75B7" w:rsidRDefault="00A15167" w:rsidP="00FC75B7">
            <w:pPr>
              <w:pStyle w:val="Sinespaciado"/>
              <w:ind w:left="708"/>
              <w:rPr>
                <w:rFonts w:ascii="Arial" w:hAnsi="Arial" w:cs="Arial"/>
                <w:sz w:val="16"/>
                <w:szCs w:val="16"/>
              </w:rPr>
            </w:pPr>
            <w:r w:rsidRPr="00FC75B7">
              <w:rPr>
                <w:rFonts w:ascii="Arial" w:hAnsi="Arial" w:cs="Arial"/>
                <w:sz w:val="16"/>
                <w:szCs w:val="16"/>
              </w:rPr>
              <w:t>Adeudos de Ejercicios Fiscales Anteriores (ADEFAS)</w:t>
            </w:r>
          </w:p>
        </w:tc>
        <w:tc>
          <w:tcPr>
            <w:tcW w:w="1077" w:type="pct"/>
            <w:shd w:val="clear" w:color="auto" w:fill="auto"/>
            <w:vAlign w:val="center"/>
          </w:tcPr>
          <w:p w14:paraId="6A502AD4" w14:textId="592B0CE3" w:rsidR="00A15167" w:rsidRPr="00FC75B7" w:rsidRDefault="007045FB" w:rsidP="00FC75B7">
            <w:pPr>
              <w:pStyle w:val="Sinespaciado"/>
              <w:jc w:val="right"/>
              <w:rPr>
                <w:rFonts w:ascii="Arial" w:hAnsi="Arial" w:cs="Arial"/>
                <w:sz w:val="16"/>
                <w:szCs w:val="16"/>
              </w:rPr>
            </w:pPr>
            <w:r>
              <w:rPr>
                <w:rFonts w:ascii="Arial" w:hAnsi="Arial" w:cs="Arial"/>
                <w:sz w:val="16"/>
                <w:szCs w:val="16"/>
              </w:rPr>
              <w:t>0.00</w:t>
            </w:r>
          </w:p>
        </w:tc>
      </w:tr>
      <w:tr w:rsidR="00A15167" w:rsidRPr="00BF487F" w14:paraId="471BF72D" w14:textId="77777777" w:rsidTr="00FC75B7">
        <w:trPr>
          <w:trHeight w:hRule="exact" w:val="317"/>
        </w:trPr>
        <w:tc>
          <w:tcPr>
            <w:tcW w:w="3923" w:type="pct"/>
            <w:shd w:val="clear" w:color="auto" w:fill="auto"/>
            <w:vAlign w:val="center"/>
          </w:tcPr>
          <w:p w14:paraId="1D110673" w14:textId="77777777" w:rsidR="00A15167" w:rsidRPr="00FC75B7" w:rsidRDefault="00A15167" w:rsidP="00FC75B7">
            <w:pPr>
              <w:pStyle w:val="Sinespaciado"/>
              <w:ind w:left="708"/>
              <w:rPr>
                <w:rFonts w:ascii="Arial" w:hAnsi="Arial" w:cs="Arial"/>
                <w:sz w:val="16"/>
                <w:szCs w:val="16"/>
              </w:rPr>
            </w:pPr>
            <w:r w:rsidRPr="00FC75B7">
              <w:rPr>
                <w:rFonts w:ascii="Arial" w:hAnsi="Arial" w:cs="Arial"/>
                <w:sz w:val="16"/>
                <w:szCs w:val="16"/>
              </w:rPr>
              <w:t>Otros Egresos Presupuestarios No Contables</w:t>
            </w:r>
          </w:p>
        </w:tc>
        <w:tc>
          <w:tcPr>
            <w:tcW w:w="1077" w:type="pct"/>
            <w:shd w:val="clear" w:color="auto" w:fill="auto"/>
            <w:vAlign w:val="center"/>
          </w:tcPr>
          <w:p w14:paraId="31313070" w14:textId="32816C18" w:rsidR="00A15167" w:rsidRPr="00FC75B7" w:rsidRDefault="007045FB" w:rsidP="00FC75B7">
            <w:pPr>
              <w:pStyle w:val="Sinespaciado"/>
              <w:jc w:val="right"/>
              <w:rPr>
                <w:rFonts w:ascii="Arial" w:hAnsi="Arial" w:cs="Arial"/>
                <w:sz w:val="16"/>
                <w:szCs w:val="16"/>
              </w:rPr>
            </w:pPr>
            <w:r>
              <w:rPr>
                <w:rFonts w:ascii="Arial" w:hAnsi="Arial" w:cs="Arial"/>
                <w:sz w:val="16"/>
                <w:szCs w:val="16"/>
              </w:rPr>
              <w:t>0.00</w:t>
            </w:r>
          </w:p>
        </w:tc>
      </w:tr>
      <w:tr w:rsidR="00A15167" w:rsidRPr="00BF487F" w14:paraId="0DA9B63B" w14:textId="77777777" w:rsidTr="00FC75B7">
        <w:trPr>
          <w:trHeight w:hRule="exact" w:val="323"/>
        </w:trPr>
        <w:tc>
          <w:tcPr>
            <w:tcW w:w="3923" w:type="pct"/>
            <w:shd w:val="clear" w:color="auto" w:fill="auto"/>
            <w:vAlign w:val="center"/>
          </w:tcPr>
          <w:p w14:paraId="16E665EC" w14:textId="77777777" w:rsidR="00A15167" w:rsidRPr="00FC75B7" w:rsidRDefault="00A15167" w:rsidP="006245F6">
            <w:pPr>
              <w:pStyle w:val="Sinespaciado"/>
              <w:rPr>
                <w:rFonts w:ascii="Arial" w:hAnsi="Arial" w:cs="Arial"/>
                <w:b/>
                <w:sz w:val="16"/>
                <w:szCs w:val="16"/>
              </w:rPr>
            </w:pPr>
            <w:r w:rsidRPr="00FC75B7">
              <w:rPr>
                <w:rFonts w:ascii="Arial" w:hAnsi="Arial" w:cs="Arial"/>
                <w:b/>
                <w:bCs/>
                <w:sz w:val="16"/>
                <w:szCs w:val="16"/>
              </w:rPr>
              <w:t>3. Más Gastos Contables No Presupuestarios</w:t>
            </w:r>
          </w:p>
        </w:tc>
        <w:tc>
          <w:tcPr>
            <w:tcW w:w="1077" w:type="pct"/>
            <w:shd w:val="clear" w:color="auto" w:fill="auto"/>
            <w:vAlign w:val="center"/>
          </w:tcPr>
          <w:p w14:paraId="1FE0C9C8" w14:textId="7784A314" w:rsidR="00A15167" w:rsidRPr="00FC75B7" w:rsidRDefault="007045FB" w:rsidP="00FC75B7">
            <w:pPr>
              <w:pStyle w:val="Sinespaciado"/>
              <w:jc w:val="right"/>
              <w:rPr>
                <w:rFonts w:ascii="Arial" w:hAnsi="Arial" w:cs="Arial"/>
                <w:b/>
                <w:sz w:val="16"/>
                <w:szCs w:val="16"/>
              </w:rPr>
            </w:pPr>
            <w:r>
              <w:rPr>
                <w:rFonts w:ascii="Arial" w:hAnsi="Arial" w:cs="Arial"/>
                <w:b/>
                <w:bCs/>
                <w:sz w:val="16"/>
                <w:szCs w:val="16"/>
              </w:rPr>
              <w:t>19,812,085.52</w:t>
            </w:r>
          </w:p>
        </w:tc>
      </w:tr>
      <w:tr w:rsidR="00A15167" w:rsidRPr="00BF487F" w14:paraId="242B8F0E" w14:textId="77777777" w:rsidTr="00FC75B7">
        <w:trPr>
          <w:trHeight w:hRule="exact" w:val="327"/>
        </w:trPr>
        <w:tc>
          <w:tcPr>
            <w:tcW w:w="3923" w:type="pct"/>
            <w:shd w:val="clear" w:color="auto" w:fill="auto"/>
            <w:vAlign w:val="center"/>
          </w:tcPr>
          <w:p w14:paraId="42C0AE3B" w14:textId="77777777" w:rsidR="00A15167" w:rsidRPr="00FC75B7" w:rsidRDefault="00A15167" w:rsidP="00FC75B7">
            <w:pPr>
              <w:pStyle w:val="Sinespaciado"/>
              <w:ind w:left="708"/>
              <w:rPr>
                <w:rFonts w:ascii="Arial" w:hAnsi="Arial" w:cs="Arial"/>
                <w:sz w:val="16"/>
                <w:szCs w:val="16"/>
              </w:rPr>
            </w:pPr>
            <w:r w:rsidRPr="00FC75B7">
              <w:rPr>
                <w:rFonts w:ascii="Arial" w:hAnsi="Arial" w:cs="Arial"/>
                <w:sz w:val="16"/>
                <w:szCs w:val="16"/>
              </w:rPr>
              <w:t>Estimaciones, Depreciaciones, Deterioros, Obsolescencia y Amortizaciones</w:t>
            </w:r>
          </w:p>
        </w:tc>
        <w:tc>
          <w:tcPr>
            <w:tcW w:w="1077" w:type="pct"/>
            <w:shd w:val="clear" w:color="auto" w:fill="auto"/>
            <w:vAlign w:val="center"/>
          </w:tcPr>
          <w:p w14:paraId="74E8DB22" w14:textId="7E23EAEE" w:rsidR="00A15167" w:rsidRPr="00FC75B7" w:rsidRDefault="007045FB" w:rsidP="00FC75B7">
            <w:pPr>
              <w:pStyle w:val="Sinespaciado"/>
              <w:jc w:val="right"/>
              <w:rPr>
                <w:rFonts w:ascii="Arial" w:hAnsi="Arial" w:cs="Arial"/>
                <w:sz w:val="16"/>
                <w:szCs w:val="16"/>
              </w:rPr>
            </w:pPr>
            <w:r>
              <w:rPr>
                <w:rFonts w:ascii="Arial" w:hAnsi="Arial" w:cs="Arial"/>
                <w:sz w:val="16"/>
                <w:szCs w:val="16"/>
              </w:rPr>
              <w:t>1,342,411.62</w:t>
            </w:r>
          </w:p>
        </w:tc>
      </w:tr>
      <w:tr w:rsidR="00A15167" w:rsidRPr="00BF487F" w14:paraId="317DFF12" w14:textId="77777777" w:rsidTr="00FC75B7">
        <w:trPr>
          <w:trHeight w:hRule="exact" w:val="315"/>
        </w:trPr>
        <w:tc>
          <w:tcPr>
            <w:tcW w:w="3923" w:type="pct"/>
            <w:shd w:val="clear" w:color="auto" w:fill="auto"/>
            <w:vAlign w:val="center"/>
          </w:tcPr>
          <w:p w14:paraId="361BCE8C" w14:textId="77777777" w:rsidR="00A15167" w:rsidRPr="00FC75B7" w:rsidRDefault="00A15167" w:rsidP="00FC75B7">
            <w:pPr>
              <w:pStyle w:val="Sinespaciado"/>
              <w:ind w:left="708"/>
              <w:rPr>
                <w:rFonts w:ascii="Arial" w:hAnsi="Arial" w:cs="Arial"/>
                <w:sz w:val="16"/>
                <w:szCs w:val="16"/>
              </w:rPr>
            </w:pPr>
            <w:r w:rsidRPr="00FC75B7">
              <w:rPr>
                <w:rFonts w:ascii="Arial" w:hAnsi="Arial" w:cs="Arial"/>
                <w:sz w:val="16"/>
                <w:szCs w:val="16"/>
              </w:rPr>
              <w:t>Provisiones</w:t>
            </w:r>
          </w:p>
        </w:tc>
        <w:tc>
          <w:tcPr>
            <w:tcW w:w="1077" w:type="pct"/>
            <w:shd w:val="clear" w:color="auto" w:fill="auto"/>
            <w:vAlign w:val="center"/>
          </w:tcPr>
          <w:p w14:paraId="63CFAF1E" w14:textId="30535987" w:rsidR="00A15167" w:rsidRPr="00FC75B7" w:rsidRDefault="007045FB" w:rsidP="00FC75B7">
            <w:pPr>
              <w:pStyle w:val="Sinespaciado"/>
              <w:jc w:val="right"/>
              <w:rPr>
                <w:rFonts w:ascii="Arial" w:hAnsi="Arial" w:cs="Arial"/>
                <w:sz w:val="16"/>
                <w:szCs w:val="16"/>
              </w:rPr>
            </w:pPr>
            <w:r>
              <w:rPr>
                <w:rFonts w:ascii="Arial" w:hAnsi="Arial" w:cs="Arial"/>
                <w:sz w:val="16"/>
                <w:szCs w:val="16"/>
              </w:rPr>
              <w:t>0.00</w:t>
            </w:r>
          </w:p>
        </w:tc>
      </w:tr>
      <w:tr w:rsidR="00A15167" w:rsidRPr="00BF487F" w14:paraId="297E529B" w14:textId="77777777" w:rsidTr="00FC75B7">
        <w:trPr>
          <w:trHeight w:hRule="exact" w:val="321"/>
        </w:trPr>
        <w:tc>
          <w:tcPr>
            <w:tcW w:w="3923" w:type="pct"/>
            <w:shd w:val="clear" w:color="auto" w:fill="auto"/>
            <w:vAlign w:val="center"/>
          </w:tcPr>
          <w:p w14:paraId="49AF21F7" w14:textId="77777777" w:rsidR="00A15167" w:rsidRPr="00FC75B7" w:rsidRDefault="00A15167" w:rsidP="00FC75B7">
            <w:pPr>
              <w:pStyle w:val="Sinespaciado"/>
              <w:ind w:left="708"/>
              <w:rPr>
                <w:rFonts w:ascii="Arial" w:hAnsi="Arial" w:cs="Arial"/>
                <w:sz w:val="16"/>
                <w:szCs w:val="16"/>
              </w:rPr>
            </w:pPr>
            <w:r w:rsidRPr="00FC75B7">
              <w:rPr>
                <w:rFonts w:ascii="Arial" w:hAnsi="Arial" w:cs="Arial"/>
                <w:sz w:val="16"/>
                <w:szCs w:val="16"/>
              </w:rPr>
              <w:t>Disminución de Inventarios</w:t>
            </w:r>
          </w:p>
        </w:tc>
        <w:tc>
          <w:tcPr>
            <w:tcW w:w="1077" w:type="pct"/>
            <w:shd w:val="clear" w:color="auto" w:fill="auto"/>
            <w:vAlign w:val="center"/>
          </w:tcPr>
          <w:p w14:paraId="5EB6E50F" w14:textId="0E1AC49A" w:rsidR="00A15167" w:rsidRPr="00FC75B7" w:rsidRDefault="007045FB" w:rsidP="00FC75B7">
            <w:pPr>
              <w:pStyle w:val="Sinespaciado"/>
              <w:jc w:val="right"/>
              <w:rPr>
                <w:rFonts w:ascii="Arial" w:hAnsi="Arial" w:cs="Arial"/>
                <w:sz w:val="16"/>
                <w:szCs w:val="16"/>
              </w:rPr>
            </w:pPr>
            <w:r>
              <w:rPr>
                <w:rFonts w:ascii="Arial" w:hAnsi="Arial" w:cs="Arial"/>
                <w:sz w:val="16"/>
                <w:szCs w:val="16"/>
              </w:rPr>
              <w:t>0.00</w:t>
            </w:r>
          </w:p>
        </w:tc>
      </w:tr>
      <w:tr w:rsidR="00A15167" w:rsidRPr="00BF487F" w14:paraId="70C3458D" w14:textId="77777777" w:rsidTr="00FC75B7">
        <w:trPr>
          <w:trHeight w:hRule="exact" w:val="309"/>
        </w:trPr>
        <w:tc>
          <w:tcPr>
            <w:tcW w:w="3923" w:type="pct"/>
            <w:shd w:val="clear" w:color="auto" w:fill="auto"/>
            <w:vAlign w:val="center"/>
          </w:tcPr>
          <w:p w14:paraId="6E33DC32" w14:textId="77777777" w:rsidR="00A15167" w:rsidRPr="00FC75B7" w:rsidRDefault="00A15167" w:rsidP="00FC75B7">
            <w:pPr>
              <w:pStyle w:val="Sinespaciado"/>
              <w:ind w:left="708"/>
              <w:rPr>
                <w:rFonts w:ascii="Arial" w:hAnsi="Arial" w:cs="Arial"/>
                <w:sz w:val="16"/>
                <w:szCs w:val="16"/>
              </w:rPr>
            </w:pPr>
            <w:r w:rsidRPr="00FC75B7">
              <w:rPr>
                <w:rFonts w:ascii="Arial" w:hAnsi="Arial" w:cs="Arial"/>
                <w:sz w:val="16"/>
                <w:szCs w:val="16"/>
              </w:rPr>
              <w:t>Aumento por Insuficiencia de Estimaciones por Pérdida o Deterioro u Obsolescencia</w:t>
            </w:r>
          </w:p>
        </w:tc>
        <w:tc>
          <w:tcPr>
            <w:tcW w:w="1077" w:type="pct"/>
            <w:shd w:val="clear" w:color="auto" w:fill="auto"/>
            <w:vAlign w:val="center"/>
          </w:tcPr>
          <w:p w14:paraId="56936CD7" w14:textId="56E6ED21" w:rsidR="00A15167" w:rsidRPr="00FC75B7" w:rsidRDefault="007045FB" w:rsidP="00FC75B7">
            <w:pPr>
              <w:pStyle w:val="Sinespaciado"/>
              <w:jc w:val="right"/>
              <w:rPr>
                <w:rFonts w:ascii="Arial" w:hAnsi="Arial" w:cs="Arial"/>
                <w:sz w:val="16"/>
                <w:szCs w:val="16"/>
              </w:rPr>
            </w:pPr>
            <w:r>
              <w:rPr>
                <w:rFonts w:ascii="Arial" w:hAnsi="Arial" w:cs="Arial"/>
                <w:sz w:val="16"/>
                <w:szCs w:val="16"/>
              </w:rPr>
              <w:t>0.00</w:t>
            </w:r>
          </w:p>
        </w:tc>
      </w:tr>
      <w:tr w:rsidR="00A15167" w:rsidRPr="00BF487F" w14:paraId="43FB7A5C" w14:textId="77777777" w:rsidTr="00FC75B7">
        <w:trPr>
          <w:trHeight w:hRule="exact" w:val="329"/>
        </w:trPr>
        <w:tc>
          <w:tcPr>
            <w:tcW w:w="3923" w:type="pct"/>
            <w:shd w:val="clear" w:color="auto" w:fill="auto"/>
            <w:vAlign w:val="center"/>
          </w:tcPr>
          <w:p w14:paraId="0E501D13" w14:textId="77777777" w:rsidR="00A15167" w:rsidRPr="00FC75B7" w:rsidRDefault="00A15167" w:rsidP="00FC75B7">
            <w:pPr>
              <w:pStyle w:val="Sinespaciado"/>
              <w:ind w:left="708"/>
              <w:rPr>
                <w:rFonts w:ascii="Arial" w:hAnsi="Arial" w:cs="Arial"/>
                <w:sz w:val="16"/>
                <w:szCs w:val="16"/>
              </w:rPr>
            </w:pPr>
            <w:r w:rsidRPr="00FC75B7">
              <w:rPr>
                <w:rFonts w:ascii="Arial" w:hAnsi="Arial" w:cs="Arial"/>
                <w:sz w:val="16"/>
                <w:szCs w:val="16"/>
              </w:rPr>
              <w:t>Aumento por Insuficiencia de Provisiones</w:t>
            </w:r>
          </w:p>
        </w:tc>
        <w:tc>
          <w:tcPr>
            <w:tcW w:w="1077" w:type="pct"/>
            <w:shd w:val="clear" w:color="auto" w:fill="auto"/>
            <w:vAlign w:val="center"/>
          </w:tcPr>
          <w:p w14:paraId="32781647" w14:textId="52837224" w:rsidR="00A15167" w:rsidRPr="00FC75B7" w:rsidRDefault="007045FB" w:rsidP="00FC75B7">
            <w:pPr>
              <w:pStyle w:val="Sinespaciado"/>
              <w:jc w:val="right"/>
              <w:rPr>
                <w:rFonts w:ascii="Arial" w:hAnsi="Arial" w:cs="Arial"/>
                <w:sz w:val="16"/>
                <w:szCs w:val="16"/>
              </w:rPr>
            </w:pPr>
            <w:r>
              <w:rPr>
                <w:rFonts w:ascii="Arial" w:hAnsi="Arial" w:cs="Arial"/>
                <w:sz w:val="16"/>
                <w:szCs w:val="16"/>
              </w:rPr>
              <w:t>0.00</w:t>
            </w:r>
          </w:p>
        </w:tc>
      </w:tr>
      <w:tr w:rsidR="00A15167" w:rsidRPr="00BF487F" w14:paraId="6921E251" w14:textId="77777777" w:rsidTr="00FC75B7">
        <w:trPr>
          <w:trHeight w:hRule="exact" w:val="334"/>
        </w:trPr>
        <w:tc>
          <w:tcPr>
            <w:tcW w:w="3923" w:type="pct"/>
            <w:shd w:val="clear" w:color="auto" w:fill="auto"/>
            <w:vAlign w:val="center"/>
          </w:tcPr>
          <w:p w14:paraId="2191E9B9" w14:textId="77777777" w:rsidR="00A15167" w:rsidRPr="00FC75B7" w:rsidRDefault="00A15167" w:rsidP="00FC75B7">
            <w:pPr>
              <w:pStyle w:val="Sinespaciado"/>
              <w:ind w:left="708"/>
              <w:rPr>
                <w:rFonts w:ascii="Arial" w:hAnsi="Arial" w:cs="Arial"/>
                <w:sz w:val="16"/>
                <w:szCs w:val="16"/>
              </w:rPr>
            </w:pPr>
            <w:r w:rsidRPr="00FC75B7">
              <w:rPr>
                <w:rFonts w:ascii="Arial" w:hAnsi="Arial" w:cs="Arial"/>
                <w:sz w:val="16"/>
                <w:szCs w:val="16"/>
              </w:rPr>
              <w:t>Otros Gastos</w:t>
            </w:r>
          </w:p>
        </w:tc>
        <w:tc>
          <w:tcPr>
            <w:tcW w:w="1077" w:type="pct"/>
            <w:shd w:val="clear" w:color="auto" w:fill="auto"/>
            <w:vAlign w:val="center"/>
          </w:tcPr>
          <w:p w14:paraId="75C030ED" w14:textId="43234856" w:rsidR="00A15167" w:rsidRPr="00FC75B7" w:rsidRDefault="007045FB" w:rsidP="00FC75B7">
            <w:pPr>
              <w:pStyle w:val="Sinespaciado"/>
              <w:jc w:val="right"/>
              <w:rPr>
                <w:rFonts w:ascii="Arial" w:hAnsi="Arial" w:cs="Arial"/>
                <w:sz w:val="16"/>
                <w:szCs w:val="16"/>
              </w:rPr>
            </w:pPr>
            <w:r>
              <w:rPr>
                <w:rFonts w:ascii="Arial" w:hAnsi="Arial" w:cs="Arial"/>
                <w:sz w:val="16"/>
                <w:szCs w:val="16"/>
              </w:rPr>
              <w:t>158.54</w:t>
            </w:r>
          </w:p>
        </w:tc>
      </w:tr>
      <w:tr w:rsidR="00A15167" w:rsidRPr="00BF487F" w14:paraId="38E56255" w14:textId="77777777" w:rsidTr="00FC75B7">
        <w:trPr>
          <w:trHeight w:hRule="exact" w:val="323"/>
        </w:trPr>
        <w:tc>
          <w:tcPr>
            <w:tcW w:w="3923" w:type="pct"/>
            <w:shd w:val="clear" w:color="auto" w:fill="auto"/>
            <w:vAlign w:val="center"/>
          </w:tcPr>
          <w:p w14:paraId="53F41EC2" w14:textId="77777777" w:rsidR="00A15167" w:rsidRPr="00FC75B7" w:rsidRDefault="00A15167" w:rsidP="00FC75B7">
            <w:pPr>
              <w:pStyle w:val="Sinespaciado"/>
              <w:ind w:left="708"/>
              <w:rPr>
                <w:rFonts w:ascii="Arial" w:hAnsi="Arial" w:cs="Arial"/>
                <w:sz w:val="16"/>
                <w:szCs w:val="16"/>
              </w:rPr>
            </w:pPr>
            <w:r w:rsidRPr="00FC75B7">
              <w:rPr>
                <w:rFonts w:ascii="Arial" w:hAnsi="Arial" w:cs="Arial"/>
                <w:sz w:val="16"/>
                <w:szCs w:val="16"/>
              </w:rPr>
              <w:t>Otros Gastos Contables No Presupuestarios</w:t>
            </w:r>
          </w:p>
        </w:tc>
        <w:tc>
          <w:tcPr>
            <w:tcW w:w="1077" w:type="pct"/>
            <w:shd w:val="clear" w:color="auto" w:fill="auto"/>
            <w:vAlign w:val="center"/>
          </w:tcPr>
          <w:p w14:paraId="574CD071" w14:textId="3246C5C9" w:rsidR="00A15167" w:rsidRPr="00FC75B7" w:rsidRDefault="007045FB" w:rsidP="00FC75B7">
            <w:pPr>
              <w:pStyle w:val="Sinespaciado"/>
              <w:jc w:val="right"/>
              <w:rPr>
                <w:rFonts w:ascii="Arial" w:hAnsi="Arial" w:cs="Arial"/>
                <w:sz w:val="16"/>
                <w:szCs w:val="16"/>
              </w:rPr>
            </w:pPr>
            <w:r>
              <w:rPr>
                <w:rFonts w:ascii="Arial" w:hAnsi="Arial" w:cs="Arial"/>
                <w:sz w:val="16"/>
                <w:szCs w:val="16"/>
              </w:rPr>
              <w:t>18,469,515.36</w:t>
            </w:r>
          </w:p>
        </w:tc>
      </w:tr>
      <w:tr w:rsidR="00A15167" w:rsidRPr="00BF487F" w14:paraId="3395919A" w14:textId="77777777" w:rsidTr="00FC75B7">
        <w:trPr>
          <w:trHeight w:hRule="exact" w:val="327"/>
        </w:trPr>
        <w:tc>
          <w:tcPr>
            <w:tcW w:w="3923" w:type="pct"/>
            <w:shd w:val="clear" w:color="auto" w:fill="auto"/>
            <w:vAlign w:val="center"/>
          </w:tcPr>
          <w:p w14:paraId="52FA2434" w14:textId="77777777" w:rsidR="00A15167" w:rsidRPr="00FC75B7" w:rsidRDefault="00A15167" w:rsidP="006245F6">
            <w:pPr>
              <w:pStyle w:val="Sinespaciado"/>
              <w:rPr>
                <w:rFonts w:ascii="Arial" w:hAnsi="Arial" w:cs="Arial"/>
                <w:b/>
                <w:sz w:val="16"/>
                <w:szCs w:val="16"/>
              </w:rPr>
            </w:pPr>
            <w:r w:rsidRPr="00FC75B7">
              <w:rPr>
                <w:rFonts w:ascii="Arial" w:hAnsi="Arial" w:cs="Arial"/>
                <w:b/>
                <w:bCs/>
                <w:sz w:val="16"/>
                <w:szCs w:val="16"/>
              </w:rPr>
              <w:t>4. Total de Gastos Contables</w:t>
            </w:r>
          </w:p>
        </w:tc>
        <w:tc>
          <w:tcPr>
            <w:tcW w:w="1077" w:type="pct"/>
            <w:shd w:val="clear" w:color="auto" w:fill="auto"/>
            <w:vAlign w:val="center"/>
          </w:tcPr>
          <w:p w14:paraId="614BCA1C" w14:textId="76A66A47" w:rsidR="00A15167" w:rsidRPr="00FC75B7" w:rsidRDefault="007045FB" w:rsidP="00FC75B7">
            <w:pPr>
              <w:pStyle w:val="Sinespaciado"/>
              <w:jc w:val="right"/>
              <w:rPr>
                <w:rFonts w:ascii="Arial" w:hAnsi="Arial" w:cs="Arial"/>
                <w:b/>
                <w:sz w:val="16"/>
                <w:szCs w:val="16"/>
              </w:rPr>
            </w:pPr>
            <w:r>
              <w:rPr>
                <w:rFonts w:ascii="Arial" w:hAnsi="Arial" w:cs="Arial"/>
                <w:b/>
                <w:bCs/>
                <w:sz w:val="16"/>
                <w:szCs w:val="16"/>
              </w:rPr>
              <w:t>67,312,793.44</w:t>
            </w:r>
          </w:p>
        </w:tc>
      </w:tr>
    </w:tbl>
    <w:p w14:paraId="0BFF9D56" w14:textId="77777777" w:rsidR="00976B01" w:rsidRDefault="00976B01" w:rsidP="006245F6">
      <w:pPr>
        <w:spacing w:after="0" w:line="240" w:lineRule="auto"/>
        <w:rPr>
          <w:rFonts w:ascii="Arial" w:hAnsi="Arial" w:cs="Arial"/>
          <w:b/>
          <w:sz w:val="20"/>
          <w:szCs w:val="20"/>
        </w:rPr>
      </w:pPr>
    </w:p>
    <w:p w14:paraId="68439E4B" w14:textId="77777777" w:rsidR="00D40EDB" w:rsidRDefault="00D40EDB" w:rsidP="006245F6">
      <w:pPr>
        <w:spacing w:after="0" w:line="240" w:lineRule="auto"/>
        <w:rPr>
          <w:rFonts w:ascii="Arial" w:hAnsi="Arial" w:cs="Arial"/>
          <w:b/>
          <w:sz w:val="20"/>
          <w:szCs w:val="20"/>
        </w:rPr>
      </w:pPr>
    </w:p>
    <w:p w14:paraId="051C89FA" w14:textId="77777777" w:rsidR="00D40EDB" w:rsidRPr="00BF487F" w:rsidRDefault="00D40EDB" w:rsidP="006245F6">
      <w:pPr>
        <w:spacing w:after="0" w:line="240" w:lineRule="auto"/>
        <w:rPr>
          <w:rFonts w:ascii="Arial" w:hAnsi="Arial" w:cs="Arial"/>
          <w:b/>
          <w:sz w:val="20"/>
          <w:szCs w:val="20"/>
        </w:rPr>
      </w:pPr>
    </w:p>
    <w:p w14:paraId="32E5F06C" w14:textId="77777777" w:rsidR="00C77D3C" w:rsidRDefault="00D96AAA" w:rsidP="006245F6">
      <w:pPr>
        <w:spacing w:before="240" w:line="240" w:lineRule="auto"/>
        <w:jc w:val="center"/>
        <w:rPr>
          <w:rFonts w:ascii="Arial" w:hAnsi="Arial" w:cs="Arial"/>
          <w:b/>
          <w:color w:val="002060"/>
          <w:sz w:val="24"/>
          <w:szCs w:val="24"/>
        </w:rPr>
      </w:pPr>
      <w:r w:rsidRPr="00D4354D">
        <w:rPr>
          <w:rFonts w:ascii="Arial" w:hAnsi="Arial" w:cs="Arial"/>
          <w:b/>
          <w:color w:val="002060"/>
          <w:sz w:val="24"/>
          <w:szCs w:val="24"/>
        </w:rPr>
        <w:t>C</w:t>
      </w:r>
      <w:r w:rsidR="00C77D3C" w:rsidRPr="00D4354D">
        <w:rPr>
          <w:rFonts w:ascii="Arial" w:hAnsi="Arial" w:cs="Arial"/>
          <w:b/>
          <w:color w:val="002060"/>
          <w:sz w:val="24"/>
          <w:szCs w:val="24"/>
        </w:rPr>
        <w:t>) NOTAS DE MEMORIA (CUENTAS DE ORDEN)</w:t>
      </w:r>
    </w:p>
    <w:p w14:paraId="3A452658" w14:textId="77777777" w:rsidR="00D4354D" w:rsidRPr="00D4354D" w:rsidRDefault="00D4354D" w:rsidP="006245F6">
      <w:pPr>
        <w:spacing w:before="240" w:line="240" w:lineRule="auto"/>
        <w:jc w:val="center"/>
        <w:rPr>
          <w:rFonts w:ascii="Arial" w:hAnsi="Arial" w:cs="Arial"/>
          <w:b/>
          <w:color w:val="002060"/>
          <w:sz w:val="24"/>
          <w:szCs w:val="24"/>
        </w:rPr>
      </w:pPr>
    </w:p>
    <w:p w14:paraId="09DCBFE9" w14:textId="77777777"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74BAFB20" w14:textId="7724A986" w:rsidR="00E80DEB" w:rsidRPr="00D4354D" w:rsidRDefault="00E80DEB" w:rsidP="006245F6">
      <w:pPr>
        <w:spacing w:before="240" w:line="240" w:lineRule="auto"/>
        <w:jc w:val="both"/>
        <w:rPr>
          <w:rFonts w:ascii="Arial" w:hAnsi="Arial" w:cs="Arial"/>
          <w:b/>
          <w:color w:val="002060"/>
          <w:sz w:val="24"/>
          <w:szCs w:val="24"/>
        </w:rPr>
      </w:pPr>
      <w:r w:rsidRPr="00D4354D">
        <w:rPr>
          <w:rFonts w:ascii="Arial" w:hAnsi="Arial" w:cs="Arial"/>
          <w:b/>
          <w:color w:val="002060"/>
          <w:sz w:val="24"/>
          <w:szCs w:val="24"/>
        </w:rPr>
        <w:t>CUENTAS DE ORDEN CONTABLES</w:t>
      </w:r>
      <w:r w:rsidR="004B73B7">
        <w:rPr>
          <w:rFonts w:ascii="Arial" w:hAnsi="Arial" w:cs="Arial"/>
          <w:b/>
          <w:color w:val="002060"/>
          <w:sz w:val="24"/>
          <w:szCs w:val="24"/>
        </w:rPr>
        <w:t>:</w:t>
      </w:r>
    </w:p>
    <w:p w14:paraId="4440DE48" w14:textId="77777777" w:rsidR="00E80DEB" w:rsidRPr="00035E52" w:rsidRDefault="00E80DEB" w:rsidP="006245F6">
      <w:pPr>
        <w:spacing w:before="240" w:line="240" w:lineRule="auto"/>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079C3A1D" w14:textId="51999BA7"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70051D">
        <w:rPr>
          <w:rFonts w:ascii="Arial" w:hAnsi="Arial" w:cs="Arial"/>
          <w:b/>
          <w:bCs/>
          <w:sz w:val="20"/>
          <w:szCs w:val="20"/>
        </w:rPr>
        <w:t xml:space="preserve"> (</w:t>
      </w:r>
      <w:r w:rsidR="007045FB">
        <w:rPr>
          <w:rFonts w:ascii="Arial" w:hAnsi="Arial" w:cs="Arial"/>
          <w:b/>
          <w:bCs/>
          <w:sz w:val="20"/>
          <w:szCs w:val="20"/>
        </w:rPr>
        <w:t>Cero Pesos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0F6E28BB" w14:textId="700362A2"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70051D">
        <w:rPr>
          <w:rFonts w:ascii="Arial" w:hAnsi="Arial" w:cs="Arial"/>
          <w:b/>
          <w:bCs/>
          <w:sz w:val="20"/>
          <w:szCs w:val="20"/>
        </w:rPr>
        <w:t xml:space="preserve"> (</w:t>
      </w:r>
      <w:r w:rsidR="007045FB">
        <w:rPr>
          <w:rFonts w:ascii="Arial" w:hAnsi="Arial" w:cs="Arial"/>
          <w:b/>
          <w:bCs/>
          <w:sz w:val="20"/>
          <w:szCs w:val="20"/>
        </w:rPr>
        <w:t>Cero Pesos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101D3845" w14:textId="64A16294"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70051D">
        <w:rPr>
          <w:rFonts w:ascii="Arial" w:hAnsi="Arial" w:cs="Arial"/>
          <w:b/>
          <w:bCs/>
          <w:sz w:val="20"/>
          <w:szCs w:val="20"/>
        </w:rPr>
        <w:t xml:space="preserve"> (</w:t>
      </w:r>
      <w:r w:rsidR="007045FB">
        <w:rPr>
          <w:rFonts w:ascii="Arial" w:hAnsi="Arial" w:cs="Arial"/>
          <w:b/>
          <w:bCs/>
          <w:sz w:val="20"/>
          <w:szCs w:val="20"/>
        </w:rPr>
        <w:t>Cero Pesos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C047A98" w14:textId="11BB0206"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70051D">
        <w:rPr>
          <w:rFonts w:ascii="Arial" w:hAnsi="Arial" w:cs="Arial"/>
          <w:b/>
          <w:bCs/>
          <w:sz w:val="20"/>
          <w:szCs w:val="20"/>
        </w:rPr>
        <w:t xml:space="preserve"> (</w:t>
      </w:r>
      <w:r w:rsidR="007045FB">
        <w:rPr>
          <w:rFonts w:ascii="Arial" w:hAnsi="Arial" w:cs="Arial"/>
          <w:b/>
          <w:bCs/>
          <w:sz w:val="20"/>
          <w:szCs w:val="20"/>
        </w:rPr>
        <w:t>Cero Pesos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62DFF6A7" w14:textId="09F75BF0"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70051D">
        <w:rPr>
          <w:rFonts w:ascii="Arial" w:hAnsi="Arial" w:cs="Arial"/>
          <w:b/>
          <w:bCs/>
          <w:sz w:val="20"/>
          <w:szCs w:val="20"/>
        </w:rPr>
        <w:t xml:space="preserve"> (</w:t>
      </w:r>
      <w:r w:rsidR="007045FB">
        <w:rPr>
          <w:rFonts w:ascii="Arial" w:hAnsi="Arial" w:cs="Arial"/>
          <w:b/>
          <w:bCs/>
          <w:sz w:val="20"/>
          <w:szCs w:val="20"/>
        </w:rPr>
        <w:t>Cero Pesos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50651EA" w14:textId="3E4ACC1C"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70051D">
        <w:rPr>
          <w:rFonts w:ascii="Arial" w:hAnsi="Arial" w:cs="Arial"/>
          <w:b/>
          <w:bCs/>
          <w:sz w:val="20"/>
          <w:szCs w:val="20"/>
        </w:rPr>
        <w:t xml:space="preserve"> (</w:t>
      </w:r>
      <w:r w:rsidR="007045FB">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1E815168" w14:textId="77678DCA"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7045FB">
        <w:rPr>
          <w:rFonts w:ascii="Arial" w:hAnsi="Arial" w:cs="Arial"/>
          <w:b/>
          <w:bCs/>
          <w:sz w:val="20"/>
          <w:szCs w:val="20"/>
        </w:rPr>
        <w:t>0.00</w:t>
      </w:r>
      <w:r w:rsidR="00AE4686" w:rsidRPr="0070051D">
        <w:rPr>
          <w:rFonts w:ascii="Arial" w:hAnsi="Arial" w:cs="Arial"/>
          <w:b/>
          <w:bCs/>
          <w:sz w:val="20"/>
          <w:szCs w:val="20"/>
        </w:rPr>
        <w:t xml:space="preserve"> (</w:t>
      </w:r>
      <w:r w:rsidR="007045FB">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621CBCA0" w14:textId="39DDF3E9"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70051D">
        <w:rPr>
          <w:rFonts w:ascii="Arial" w:hAnsi="Arial" w:cs="Arial"/>
          <w:b/>
          <w:bCs/>
          <w:sz w:val="20"/>
          <w:szCs w:val="20"/>
        </w:rPr>
        <w:t xml:space="preserve"> (</w:t>
      </w:r>
      <w:r w:rsidR="007045FB">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037D28A9" w14:textId="0ABAE97C"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70051D">
        <w:rPr>
          <w:rFonts w:ascii="Arial" w:hAnsi="Arial" w:cs="Arial"/>
          <w:b/>
          <w:bCs/>
          <w:sz w:val="20"/>
          <w:szCs w:val="20"/>
        </w:rPr>
        <w:t xml:space="preserve"> (</w:t>
      </w:r>
      <w:r w:rsidR="007045FB">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738D8966" w14:textId="53CF89EC"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70051D">
        <w:rPr>
          <w:rFonts w:ascii="Arial" w:hAnsi="Arial" w:cs="Arial"/>
          <w:b/>
          <w:bCs/>
          <w:sz w:val="20"/>
          <w:szCs w:val="20"/>
        </w:rPr>
        <w:t xml:space="preserve"> (</w:t>
      </w:r>
      <w:r w:rsidR="007045FB">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17DCFC21" w14:textId="2686405B"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70051D">
        <w:rPr>
          <w:rFonts w:ascii="Arial" w:hAnsi="Arial" w:cs="Arial"/>
          <w:b/>
          <w:bCs/>
          <w:sz w:val="20"/>
          <w:szCs w:val="20"/>
        </w:rPr>
        <w:t xml:space="preserve"> (</w:t>
      </w:r>
      <w:r w:rsidR="007045FB">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13C12B06" w14:textId="27F79ED3"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70051D">
        <w:rPr>
          <w:rFonts w:ascii="Arial" w:hAnsi="Arial" w:cs="Arial"/>
          <w:b/>
          <w:bCs/>
          <w:sz w:val="20"/>
          <w:szCs w:val="20"/>
        </w:rPr>
        <w:t xml:space="preserve"> (</w:t>
      </w:r>
      <w:r w:rsidR="007045FB">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749C3F05" w14:textId="23FB6009"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70051D">
        <w:rPr>
          <w:rFonts w:ascii="Arial" w:hAnsi="Arial" w:cs="Arial"/>
          <w:b/>
          <w:bCs/>
          <w:sz w:val="20"/>
          <w:szCs w:val="20"/>
        </w:rPr>
        <w:t xml:space="preserve"> (</w:t>
      </w:r>
      <w:r w:rsidR="007045FB">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292AABB6" w14:textId="656D5780"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625166">
        <w:rPr>
          <w:rFonts w:ascii="Arial" w:hAnsi="Arial" w:cs="Arial"/>
          <w:b/>
          <w:bCs/>
          <w:sz w:val="20"/>
          <w:szCs w:val="20"/>
        </w:rPr>
        <w:t xml:space="preserve"> (</w:t>
      </w:r>
      <w:r w:rsidR="007045FB">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650A398F" w14:textId="1F7C7116"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625166">
        <w:rPr>
          <w:rFonts w:ascii="Arial" w:hAnsi="Arial" w:cs="Arial"/>
          <w:b/>
          <w:bCs/>
          <w:sz w:val="20"/>
          <w:szCs w:val="20"/>
        </w:rPr>
        <w:t xml:space="preserve"> (</w:t>
      </w:r>
      <w:r w:rsidR="007045FB">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544F17FC" w14:textId="6EAB1A21"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7045FB">
        <w:rPr>
          <w:rFonts w:ascii="Arial" w:hAnsi="Arial" w:cs="Arial"/>
          <w:b/>
          <w:bCs/>
          <w:sz w:val="20"/>
          <w:szCs w:val="20"/>
        </w:rPr>
        <w:t>0.00</w:t>
      </w:r>
      <w:r w:rsidR="00AE4686" w:rsidRPr="00625166">
        <w:rPr>
          <w:rFonts w:ascii="Arial" w:hAnsi="Arial" w:cs="Arial"/>
          <w:b/>
          <w:bCs/>
          <w:sz w:val="20"/>
          <w:szCs w:val="20"/>
        </w:rPr>
        <w:t xml:space="preserve"> (</w:t>
      </w:r>
      <w:r w:rsidR="007045FB">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7958141B" w14:textId="3F8AAE39"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045FB">
        <w:rPr>
          <w:rFonts w:ascii="Arial" w:hAnsi="Arial" w:cs="Arial"/>
          <w:bCs/>
          <w:sz w:val="20"/>
          <w:szCs w:val="20"/>
        </w:rPr>
        <w:t>0.00</w:t>
      </w:r>
      <w:r w:rsidR="00AE4686" w:rsidRPr="00625166">
        <w:rPr>
          <w:rFonts w:ascii="Arial" w:hAnsi="Arial" w:cs="Arial"/>
          <w:b/>
          <w:bCs/>
          <w:sz w:val="20"/>
          <w:szCs w:val="20"/>
        </w:rPr>
        <w:t xml:space="preserve"> (</w:t>
      </w:r>
      <w:r w:rsidR="007045FB">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43084FC9" w14:textId="411CAEC8"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625166">
        <w:rPr>
          <w:rFonts w:ascii="Arial" w:hAnsi="Arial" w:cs="Arial"/>
          <w:b/>
          <w:bCs/>
          <w:sz w:val="20"/>
          <w:szCs w:val="20"/>
        </w:rPr>
        <w:t xml:space="preserve"> (</w:t>
      </w:r>
      <w:r w:rsidR="007045FB">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0E9B527" w14:textId="0DF07865"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625166">
        <w:rPr>
          <w:rFonts w:ascii="Arial" w:hAnsi="Arial" w:cs="Arial"/>
          <w:b/>
          <w:bCs/>
          <w:sz w:val="20"/>
          <w:szCs w:val="20"/>
        </w:rPr>
        <w:t xml:space="preserve"> (</w:t>
      </w:r>
      <w:r w:rsidR="007045FB">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10D7588F" w14:textId="0BCC7B33"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625166">
        <w:rPr>
          <w:rFonts w:ascii="Arial" w:hAnsi="Arial" w:cs="Arial"/>
          <w:b/>
          <w:bCs/>
          <w:sz w:val="20"/>
          <w:szCs w:val="20"/>
        </w:rPr>
        <w:t xml:space="preserve"> (</w:t>
      </w:r>
      <w:r w:rsidR="007045FB">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306D330D" w14:textId="563ECAC3"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625166">
        <w:rPr>
          <w:rFonts w:ascii="Arial" w:hAnsi="Arial" w:cs="Arial"/>
          <w:b/>
          <w:bCs/>
          <w:sz w:val="20"/>
          <w:szCs w:val="20"/>
        </w:rPr>
        <w:t xml:space="preserve"> (</w:t>
      </w:r>
      <w:r w:rsidR="007045FB">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684C500A" w14:textId="12799593"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625166">
        <w:rPr>
          <w:rFonts w:ascii="Arial" w:hAnsi="Arial" w:cs="Arial"/>
          <w:b/>
          <w:bCs/>
          <w:sz w:val="20"/>
          <w:szCs w:val="20"/>
        </w:rPr>
        <w:t xml:space="preserve"> (</w:t>
      </w:r>
      <w:r w:rsidR="007045FB">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52A77310" w14:textId="1C1E4FC6"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625166">
        <w:rPr>
          <w:rFonts w:ascii="Arial" w:hAnsi="Arial" w:cs="Arial"/>
          <w:b/>
          <w:bCs/>
          <w:sz w:val="20"/>
          <w:szCs w:val="20"/>
        </w:rPr>
        <w:t xml:space="preserve"> (</w:t>
      </w:r>
      <w:r w:rsidR="007045FB">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7CF60812" w14:textId="2E8428B0"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625166">
        <w:rPr>
          <w:rFonts w:ascii="Arial" w:hAnsi="Arial" w:cs="Arial"/>
          <w:b/>
          <w:bCs/>
          <w:sz w:val="20"/>
          <w:szCs w:val="20"/>
        </w:rPr>
        <w:t xml:space="preserve"> (</w:t>
      </w:r>
      <w:r w:rsidR="007045FB">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05A0A3E3" w14:textId="688466EC"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625166">
        <w:rPr>
          <w:rFonts w:ascii="Arial" w:hAnsi="Arial" w:cs="Arial"/>
          <w:b/>
          <w:bCs/>
          <w:sz w:val="20"/>
          <w:szCs w:val="20"/>
        </w:rPr>
        <w:t xml:space="preserve"> (</w:t>
      </w:r>
      <w:r w:rsidR="007045FB">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EBBECFD" w14:textId="578952D9"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625166">
        <w:rPr>
          <w:rFonts w:ascii="Arial" w:hAnsi="Arial" w:cs="Arial"/>
          <w:b/>
          <w:bCs/>
          <w:sz w:val="20"/>
          <w:szCs w:val="20"/>
        </w:rPr>
        <w:t xml:space="preserve"> (</w:t>
      </w:r>
      <w:r w:rsidR="007045FB">
        <w:rPr>
          <w:rFonts w:ascii="Arial" w:hAnsi="Arial" w:cs="Arial"/>
          <w:b/>
          <w:bCs/>
          <w:sz w:val="20"/>
          <w:szCs w:val="20"/>
        </w:rPr>
        <w:t>Cero Pesos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0A7FA897" w14:textId="0B952BA3"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625166">
        <w:rPr>
          <w:rFonts w:ascii="Arial" w:hAnsi="Arial" w:cs="Arial"/>
          <w:b/>
          <w:bCs/>
          <w:sz w:val="20"/>
          <w:szCs w:val="20"/>
        </w:rPr>
        <w:t xml:space="preserve"> (</w:t>
      </w:r>
      <w:r w:rsidR="007045FB">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5E7353F0" w14:textId="011963D1"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625166">
        <w:rPr>
          <w:rFonts w:ascii="Arial" w:hAnsi="Arial" w:cs="Arial"/>
          <w:b/>
          <w:bCs/>
          <w:sz w:val="20"/>
          <w:szCs w:val="20"/>
        </w:rPr>
        <w:t xml:space="preserve"> (</w:t>
      </w:r>
      <w:r w:rsidR="007045FB">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0968090A" w14:textId="1AFE2528"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625166">
        <w:rPr>
          <w:rFonts w:ascii="Arial" w:hAnsi="Arial" w:cs="Arial"/>
          <w:b/>
          <w:bCs/>
          <w:sz w:val="20"/>
          <w:szCs w:val="20"/>
        </w:rPr>
        <w:t xml:space="preserve"> (</w:t>
      </w:r>
      <w:r w:rsidR="007045FB">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772F78DB" w14:textId="7114A6D3"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9B601F">
        <w:rPr>
          <w:rFonts w:ascii="Arial" w:hAnsi="Arial" w:cs="Arial"/>
          <w:b/>
          <w:bCs/>
          <w:sz w:val="20"/>
          <w:szCs w:val="20"/>
        </w:rPr>
        <w:t xml:space="preserve"> (</w:t>
      </w:r>
      <w:r w:rsidR="007045FB">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733C5A8C" w14:textId="41F576ED"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9B601F">
        <w:rPr>
          <w:rFonts w:ascii="Arial" w:hAnsi="Arial" w:cs="Arial"/>
          <w:b/>
          <w:bCs/>
          <w:sz w:val="20"/>
          <w:szCs w:val="20"/>
        </w:rPr>
        <w:t xml:space="preserve"> (</w:t>
      </w:r>
      <w:r w:rsidR="007045FB">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6D6AA9C3" w14:textId="432E658F"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9B601F">
        <w:rPr>
          <w:rFonts w:ascii="Arial" w:hAnsi="Arial" w:cs="Arial"/>
          <w:b/>
          <w:bCs/>
          <w:sz w:val="20"/>
          <w:szCs w:val="20"/>
        </w:rPr>
        <w:t xml:space="preserve"> (</w:t>
      </w:r>
      <w:r w:rsidR="007045FB">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47E69B46" w14:textId="77777777" w:rsidR="00653E51" w:rsidRDefault="00653E51" w:rsidP="006245F6">
      <w:pPr>
        <w:spacing w:before="240" w:line="240" w:lineRule="auto"/>
        <w:jc w:val="both"/>
        <w:rPr>
          <w:rFonts w:ascii="Arial" w:hAnsi="Arial" w:cs="Arial"/>
          <w:b/>
          <w:color w:val="002060"/>
          <w:sz w:val="24"/>
          <w:szCs w:val="24"/>
        </w:rPr>
      </w:pPr>
    </w:p>
    <w:p w14:paraId="7B33EB31" w14:textId="7767103B" w:rsidR="006229CB" w:rsidRPr="00D4354D" w:rsidRDefault="00F14E1D" w:rsidP="006245F6">
      <w:pPr>
        <w:spacing w:before="240" w:line="240" w:lineRule="auto"/>
        <w:jc w:val="both"/>
        <w:rPr>
          <w:rFonts w:ascii="Arial" w:hAnsi="Arial" w:cs="Arial"/>
          <w:color w:val="002060"/>
          <w:sz w:val="24"/>
          <w:szCs w:val="24"/>
        </w:rPr>
      </w:pPr>
      <w:r w:rsidRPr="00D4354D">
        <w:rPr>
          <w:rFonts w:ascii="Arial" w:hAnsi="Arial" w:cs="Arial"/>
          <w:b/>
          <w:color w:val="002060"/>
          <w:sz w:val="24"/>
          <w:szCs w:val="24"/>
        </w:rPr>
        <w:t>CUENTAS DE ORDEN PRESUPUESTARIAS</w:t>
      </w:r>
      <w:r w:rsidR="00601065">
        <w:rPr>
          <w:rFonts w:ascii="Arial" w:hAnsi="Arial" w:cs="Arial"/>
          <w:b/>
          <w:color w:val="002060"/>
          <w:sz w:val="24"/>
          <w:szCs w:val="24"/>
        </w:rPr>
        <w:t>:</w:t>
      </w:r>
    </w:p>
    <w:p w14:paraId="11D29DC1" w14:textId="77777777"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57FABEC4" w14:textId="77777777" w:rsidR="00CA1BD8" w:rsidRPr="00D4354D" w:rsidRDefault="00B702A8" w:rsidP="006245F6">
      <w:pPr>
        <w:spacing w:before="240" w:line="240" w:lineRule="auto"/>
        <w:jc w:val="both"/>
        <w:rPr>
          <w:rFonts w:ascii="Arial" w:hAnsi="Arial" w:cs="Arial"/>
          <w:color w:val="002060"/>
          <w:sz w:val="20"/>
          <w:szCs w:val="20"/>
        </w:rPr>
      </w:pPr>
      <w:r w:rsidRPr="00D4354D">
        <w:rPr>
          <w:rFonts w:ascii="Arial" w:hAnsi="Arial" w:cs="Arial"/>
          <w:b/>
          <w:color w:val="002060"/>
          <w:sz w:val="20"/>
          <w:szCs w:val="20"/>
        </w:rPr>
        <w:t>LEY DE INGRESOS</w:t>
      </w:r>
    </w:p>
    <w:p w14:paraId="4975543F" w14:textId="77777777" w:rsidR="00CA1BD8" w:rsidRPr="00035E52" w:rsidRDefault="00CA1BD8" w:rsidP="006245F6">
      <w:pPr>
        <w:pStyle w:val="Texto"/>
        <w:spacing w:before="240" w:after="200" w:line="240" w:lineRule="auto"/>
        <w:ind w:firstLine="0"/>
        <w:rPr>
          <w:sz w:val="20"/>
        </w:rPr>
      </w:pPr>
      <w:r w:rsidRPr="00035E52">
        <w:rPr>
          <w:sz w:val="20"/>
        </w:rPr>
        <w:t>Esta ley tiene por finalidad registrar, a partir de la Ley y a través de los rubros que la componen las operaciones de ingresos del período.</w:t>
      </w:r>
    </w:p>
    <w:p w14:paraId="352DD612" w14:textId="14DFB9CC"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045FB">
        <w:rPr>
          <w:rFonts w:ascii="Arial" w:hAnsi="Arial" w:cs="Arial"/>
          <w:b/>
          <w:bCs/>
          <w:sz w:val="20"/>
          <w:szCs w:val="20"/>
        </w:rPr>
        <w:t>67,531,013.00</w:t>
      </w:r>
      <w:r w:rsidR="00AE4686" w:rsidRPr="00F90450">
        <w:rPr>
          <w:rFonts w:ascii="Arial" w:hAnsi="Arial" w:cs="Arial"/>
          <w:b/>
          <w:bCs/>
          <w:sz w:val="20"/>
          <w:szCs w:val="20"/>
        </w:rPr>
        <w:t xml:space="preserve"> (</w:t>
      </w:r>
      <w:r w:rsidR="007045FB">
        <w:rPr>
          <w:rFonts w:ascii="Arial" w:hAnsi="Arial" w:cs="Arial"/>
          <w:b/>
          <w:bCs/>
          <w:sz w:val="20"/>
          <w:szCs w:val="20"/>
        </w:rPr>
        <w:t>Sesenta y Siete Millones Quinientos Treinta y Un Mil Trece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3A7A3A92" w14:textId="3B5CEED1"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F90450">
        <w:rPr>
          <w:rFonts w:ascii="Arial" w:hAnsi="Arial" w:cs="Arial"/>
          <w:b/>
          <w:bCs/>
          <w:sz w:val="20"/>
          <w:szCs w:val="20"/>
        </w:rPr>
        <w:t xml:space="preserve"> (</w:t>
      </w:r>
      <w:r w:rsidR="007045FB">
        <w:rPr>
          <w:rFonts w:ascii="Arial" w:hAnsi="Arial" w:cs="Arial"/>
          <w:b/>
          <w:bCs/>
          <w:sz w:val="20"/>
          <w:szCs w:val="20"/>
        </w:rPr>
        <w:t>Cero Pesos 00/100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7E25B832" w14:textId="3926251E" w:rsidR="00BF672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045FB">
        <w:rPr>
          <w:rFonts w:ascii="Arial" w:hAnsi="Arial" w:cs="Arial"/>
          <w:b/>
          <w:bCs/>
          <w:sz w:val="20"/>
          <w:szCs w:val="20"/>
        </w:rPr>
        <w:t>-2,031,463.89</w:t>
      </w:r>
      <w:r w:rsidR="00AE4686" w:rsidRPr="00F90450">
        <w:rPr>
          <w:rFonts w:ascii="Arial" w:hAnsi="Arial" w:cs="Arial"/>
          <w:b/>
          <w:bCs/>
          <w:sz w:val="20"/>
          <w:szCs w:val="20"/>
        </w:rPr>
        <w:t xml:space="preserve"> (</w:t>
      </w:r>
      <w:r w:rsidR="007045FB">
        <w:rPr>
          <w:rFonts w:ascii="Arial" w:hAnsi="Arial" w:cs="Arial"/>
          <w:b/>
          <w:bCs/>
          <w:sz w:val="20"/>
          <w:szCs w:val="20"/>
        </w:rPr>
        <w:t>-Dos Millones Treinta y Un Mil Cuatrocientos Sesenta y Tres Pesos 89/100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0818491C" w14:textId="2CA3000F"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045FB">
        <w:rPr>
          <w:rFonts w:ascii="Arial" w:hAnsi="Arial" w:cs="Arial"/>
          <w:b/>
          <w:bCs/>
          <w:sz w:val="20"/>
          <w:szCs w:val="20"/>
        </w:rPr>
        <w:t>65,499,549.11</w:t>
      </w:r>
      <w:r w:rsidR="00AE4686" w:rsidRPr="00F90450">
        <w:rPr>
          <w:rFonts w:ascii="Arial" w:hAnsi="Arial" w:cs="Arial"/>
          <w:b/>
          <w:bCs/>
          <w:sz w:val="20"/>
          <w:szCs w:val="20"/>
        </w:rPr>
        <w:t xml:space="preserve"> (</w:t>
      </w:r>
      <w:r w:rsidR="007045FB">
        <w:rPr>
          <w:rFonts w:ascii="Arial" w:hAnsi="Arial" w:cs="Arial"/>
          <w:b/>
          <w:bCs/>
          <w:sz w:val="20"/>
          <w:szCs w:val="20"/>
        </w:rPr>
        <w:t>Sesenta y Cinco Millones Cuatrocientos Noventa y Nueve Mil Quinientos Cuarenta y Nueve Pesos 11/100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6B95CDD" w14:textId="58F22CAF" w:rsidR="00F14E1D"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045FB">
        <w:rPr>
          <w:rFonts w:ascii="Arial" w:hAnsi="Arial" w:cs="Arial"/>
          <w:b/>
          <w:bCs/>
          <w:sz w:val="20"/>
          <w:szCs w:val="20"/>
        </w:rPr>
        <w:t>65,499,549.11</w:t>
      </w:r>
      <w:r w:rsidR="00AE4686" w:rsidRPr="00F90450">
        <w:rPr>
          <w:rFonts w:ascii="Arial" w:hAnsi="Arial" w:cs="Arial"/>
          <w:b/>
          <w:bCs/>
          <w:sz w:val="20"/>
          <w:szCs w:val="20"/>
        </w:rPr>
        <w:t xml:space="preserve"> (</w:t>
      </w:r>
      <w:r w:rsidR="007045FB">
        <w:rPr>
          <w:rFonts w:ascii="Arial" w:hAnsi="Arial" w:cs="Arial"/>
          <w:b/>
          <w:bCs/>
          <w:sz w:val="20"/>
          <w:szCs w:val="20"/>
        </w:rPr>
        <w:t>Sesenta y Cinco Millones Cuatrocientos Noventa y Nueve Mil Quinientos Cuarenta y Nueve Pesos 11/100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653E51" w:rsidRPr="004B4BAF" w14:paraId="63CA4191" w14:textId="77777777" w:rsidTr="00653E51">
        <w:tc>
          <w:tcPr>
            <w:tcW w:w="6031" w:type="dxa"/>
            <w:gridSpan w:val="2"/>
            <w:shd w:val="clear" w:color="auto" w:fill="D9D9D9"/>
          </w:tcPr>
          <w:p w14:paraId="316AA860" w14:textId="77777777" w:rsidR="00653E51" w:rsidRPr="004B4BAF" w:rsidRDefault="00653E51" w:rsidP="00653E51">
            <w:pPr>
              <w:pStyle w:val="Texto"/>
              <w:spacing w:after="120" w:line="240" w:lineRule="auto"/>
              <w:ind w:firstLine="0"/>
              <w:jc w:val="center"/>
              <w:rPr>
                <w:b/>
                <w:sz w:val="16"/>
                <w:szCs w:val="16"/>
              </w:rPr>
            </w:pPr>
            <w:r w:rsidRPr="004B4BAF">
              <w:rPr>
                <w:b/>
                <w:sz w:val="16"/>
                <w:szCs w:val="16"/>
              </w:rPr>
              <w:t>Cuentas de Orden Presupuestarias de Ingresos</w:t>
            </w:r>
          </w:p>
        </w:tc>
      </w:tr>
      <w:tr w:rsidR="00653E51" w:rsidRPr="004B4BAF" w14:paraId="7B1F62A8" w14:textId="77777777" w:rsidTr="00653E51">
        <w:tc>
          <w:tcPr>
            <w:tcW w:w="4047" w:type="dxa"/>
            <w:shd w:val="clear" w:color="auto" w:fill="D9D9D9"/>
          </w:tcPr>
          <w:p w14:paraId="61423795" w14:textId="77777777" w:rsidR="00653E51" w:rsidRPr="004B4BAF" w:rsidRDefault="00653E51" w:rsidP="00653E51">
            <w:pPr>
              <w:pStyle w:val="Texto"/>
              <w:spacing w:after="120" w:line="240" w:lineRule="auto"/>
              <w:ind w:firstLine="0"/>
              <w:jc w:val="center"/>
              <w:rPr>
                <w:b/>
                <w:sz w:val="16"/>
                <w:szCs w:val="16"/>
              </w:rPr>
            </w:pPr>
            <w:r w:rsidRPr="004B4BAF">
              <w:rPr>
                <w:b/>
                <w:sz w:val="16"/>
                <w:szCs w:val="16"/>
              </w:rPr>
              <w:t>Concepto</w:t>
            </w:r>
          </w:p>
        </w:tc>
        <w:tc>
          <w:tcPr>
            <w:tcW w:w="1984" w:type="dxa"/>
            <w:shd w:val="clear" w:color="auto" w:fill="D9D9D9"/>
          </w:tcPr>
          <w:p w14:paraId="445B3C26" w14:textId="3CB62ACD" w:rsidR="00653E51" w:rsidRPr="004B4BAF" w:rsidRDefault="007045FB" w:rsidP="00653E51">
            <w:pPr>
              <w:pStyle w:val="Texto"/>
              <w:spacing w:after="120" w:line="240" w:lineRule="auto"/>
              <w:ind w:firstLine="0"/>
              <w:jc w:val="center"/>
              <w:rPr>
                <w:b/>
                <w:sz w:val="16"/>
                <w:szCs w:val="16"/>
              </w:rPr>
            </w:pPr>
            <w:r>
              <w:rPr>
                <w:rFonts w:eastAsia="Times New Roman"/>
                <w:b/>
                <w:bCs/>
                <w:color w:val="000000"/>
                <w:sz w:val="16"/>
                <w:szCs w:val="16"/>
                <w:lang w:val="es-US" w:eastAsia="es-US"/>
              </w:rPr>
              <w:t>2024</w:t>
            </w:r>
          </w:p>
        </w:tc>
      </w:tr>
      <w:tr w:rsidR="00653E51" w:rsidRPr="004B4BAF" w14:paraId="1816C794" w14:textId="77777777" w:rsidTr="00653E51">
        <w:tc>
          <w:tcPr>
            <w:tcW w:w="4047" w:type="dxa"/>
            <w:shd w:val="clear" w:color="auto" w:fill="auto"/>
          </w:tcPr>
          <w:p w14:paraId="7E18B399"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Estimada</w:t>
            </w:r>
          </w:p>
        </w:tc>
        <w:tc>
          <w:tcPr>
            <w:tcW w:w="1984" w:type="dxa"/>
            <w:shd w:val="clear" w:color="auto" w:fill="auto"/>
            <w:vAlign w:val="bottom"/>
          </w:tcPr>
          <w:p w14:paraId="14AEFC6E" w14:textId="1A6A085D" w:rsidR="00653E51" w:rsidRPr="004B4BAF" w:rsidRDefault="007045FB" w:rsidP="00653E51">
            <w:pPr>
              <w:pStyle w:val="Texto"/>
              <w:spacing w:after="120" w:line="240" w:lineRule="auto"/>
              <w:ind w:firstLine="0"/>
              <w:jc w:val="center"/>
              <w:rPr>
                <w:sz w:val="16"/>
                <w:szCs w:val="16"/>
              </w:rPr>
            </w:pPr>
            <w:r>
              <w:rPr>
                <w:b/>
                <w:bCs/>
                <w:sz w:val="16"/>
                <w:szCs w:val="16"/>
              </w:rPr>
              <w:t>67,531,013.00</w:t>
            </w:r>
          </w:p>
        </w:tc>
      </w:tr>
      <w:tr w:rsidR="00653E51" w:rsidRPr="004B4BAF" w14:paraId="64A925A2" w14:textId="77777777" w:rsidTr="00653E51">
        <w:tc>
          <w:tcPr>
            <w:tcW w:w="4047" w:type="dxa"/>
            <w:shd w:val="clear" w:color="auto" w:fill="auto"/>
          </w:tcPr>
          <w:p w14:paraId="3CF33469"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por Ejecutar</w:t>
            </w:r>
          </w:p>
        </w:tc>
        <w:tc>
          <w:tcPr>
            <w:tcW w:w="1984" w:type="dxa"/>
            <w:shd w:val="clear" w:color="auto" w:fill="auto"/>
            <w:vAlign w:val="bottom"/>
          </w:tcPr>
          <w:p w14:paraId="592E6A19" w14:textId="202FA848" w:rsidR="00653E51" w:rsidRPr="004B4BAF" w:rsidRDefault="007045FB" w:rsidP="00653E51">
            <w:pPr>
              <w:pStyle w:val="Texto"/>
              <w:spacing w:after="120" w:line="240" w:lineRule="auto"/>
              <w:ind w:firstLine="0"/>
              <w:jc w:val="center"/>
              <w:rPr>
                <w:sz w:val="16"/>
                <w:szCs w:val="16"/>
              </w:rPr>
            </w:pPr>
            <w:r>
              <w:rPr>
                <w:b/>
                <w:bCs/>
                <w:sz w:val="16"/>
                <w:szCs w:val="16"/>
              </w:rPr>
              <w:t>0.00</w:t>
            </w:r>
          </w:p>
        </w:tc>
      </w:tr>
      <w:tr w:rsidR="00653E51" w:rsidRPr="004B4BAF" w14:paraId="02A7EF36" w14:textId="77777777" w:rsidTr="00653E51">
        <w:tc>
          <w:tcPr>
            <w:tcW w:w="4047" w:type="dxa"/>
            <w:shd w:val="clear" w:color="auto" w:fill="auto"/>
          </w:tcPr>
          <w:p w14:paraId="4815AEEA" w14:textId="77777777" w:rsidR="00653E51" w:rsidRPr="004B4BAF" w:rsidRDefault="00653E51" w:rsidP="00653E51">
            <w:pPr>
              <w:pStyle w:val="Texto"/>
              <w:spacing w:after="120" w:line="240" w:lineRule="auto"/>
              <w:ind w:firstLine="0"/>
              <w:jc w:val="left"/>
              <w:rPr>
                <w:sz w:val="16"/>
                <w:szCs w:val="16"/>
              </w:rPr>
            </w:pPr>
            <w:r w:rsidRPr="004B4BAF">
              <w:rPr>
                <w:sz w:val="16"/>
                <w:szCs w:val="16"/>
              </w:rPr>
              <w:t>Modificaciones a la Ley de Ingresos Estimada</w:t>
            </w:r>
          </w:p>
        </w:tc>
        <w:tc>
          <w:tcPr>
            <w:tcW w:w="1984" w:type="dxa"/>
            <w:shd w:val="clear" w:color="auto" w:fill="auto"/>
            <w:vAlign w:val="bottom"/>
          </w:tcPr>
          <w:p w14:paraId="02E4128A" w14:textId="410C6C7C" w:rsidR="00653E51" w:rsidRPr="004B4BAF" w:rsidRDefault="00653E51" w:rsidP="00653E51">
            <w:pPr>
              <w:pStyle w:val="Texto"/>
              <w:spacing w:after="120" w:line="240" w:lineRule="auto"/>
              <w:ind w:firstLine="0"/>
              <w:jc w:val="center"/>
              <w:rPr>
                <w:sz w:val="16"/>
                <w:szCs w:val="16"/>
              </w:rPr>
            </w:pPr>
            <w:r w:rsidRPr="004B4BAF">
              <w:rPr>
                <w:rFonts w:ascii="Calibri" w:hAnsi="Calibri" w:cs="Calibri"/>
                <w:b/>
                <w:bCs/>
                <w:color w:val="000000"/>
                <w:sz w:val="16"/>
                <w:szCs w:val="16"/>
              </w:rPr>
              <w:t>-</w:t>
            </w:r>
            <w:r w:rsidR="007045FB">
              <w:rPr>
                <w:b/>
                <w:bCs/>
                <w:sz w:val="16"/>
                <w:szCs w:val="16"/>
              </w:rPr>
              <w:t>-2,031,463.89</w:t>
            </w:r>
          </w:p>
        </w:tc>
      </w:tr>
      <w:tr w:rsidR="00653E51" w:rsidRPr="004B4BAF" w14:paraId="36DC09D2" w14:textId="77777777" w:rsidTr="00653E51">
        <w:tc>
          <w:tcPr>
            <w:tcW w:w="4047" w:type="dxa"/>
            <w:shd w:val="clear" w:color="auto" w:fill="auto"/>
          </w:tcPr>
          <w:p w14:paraId="7F908B23"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Devengada</w:t>
            </w:r>
          </w:p>
        </w:tc>
        <w:tc>
          <w:tcPr>
            <w:tcW w:w="1984" w:type="dxa"/>
            <w:shd w:val="clear" w:color="auto" w:fill="auto"/>
            <w:vAlign w:val="bottom"/>
          </w:tcPr>
          <w:p w14:paraId="6736A81B" w14:textId="5CA6ED0A" w:rsidR="00653E51" w:rsidRPr="004B4BAF" w:rsidRDefault="007045FB" w:rsidP="00653E51">
            <w:pPr>
              <w:pStyle w:val="Texto"/>
              <w:spacing w:after="120" w:line="240" w:lineRule="auto"/>
              <w:ind w:firstLine="0"/>
              <w:jc w:val="center"/>
              <w:rPr>
                <w:sz w:val="16"/>
                <w:szCs w:val="16"/>
              </w:rPr>
            </w:pPr>
            <w:r>
              <w:rPr>
                <w:b/>
                <w:bCs/>
                <w:sz w:val="16"/>
                <w:szCs w:val="16"/>
              </w:rPr>
              <w:t>65,499,549.11</w:t>
            </w:r>
          </w:p>
        </w:tc>
      </w:tr>
      <w:tr w:rsidR="00653E51" w:rsidRPr="004B4BAF" w14:paraId="3A0A5C15" w14:textId="77777777" w:rsidTr="00653E51">
        <w:tc>
          <w:tcPr>
            <w:tcW w:w="4047" w:type="dxa"/>
            <w:shd w:val="clear" w:color="auto" w:fill="auto"/>
          </w:tcPr>
          <w:p w14:paraId="32719A5A"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Recaudada</w:t>
            </w:r>
          </w:p>
        </w:tc>
        <w:tc>
          <w:tcPr>
            <w:tcW w:w="1984" w:type="dxa"/>
            <w:shd w:val="clear" w:color="auto" w:fill="auto"/>
            <w:vAlign w:val="bottom"/>
          </w:tcPr>
          <w:p w14:paraId="4B3B3919" w14:textId="73034101" w:rsidR="00653E51" w:rsidRPr="004B4BAF" w:rsidRDefault="007045FB" w:rsidP="00653E51">
            <w:pPr>
              <w:pStyle w:val="Texto"/>
              <w:spacing w:after="120" w:line="240" w:lineRule="auto"/>
              <w:ind w:firstLine="0"/>
              <w:jc w:val="center"/>
              <w:rPr>
                <w:sz w:val="16"/>
                <w:szCs w:val="16"/>
              </w:rPr>
            </w:pPr>
            <w:r>
              <w:rPr>
                <w:b/>
                <w:bCs/>
                <w:sz w:val="16"/>
                <w:szCs w:val="16"/>
              </w:rPr>
              <w:t>65,499,549.11</w:t>
            </w:r>
          </w:p>
        </w:tc>
      </w:tr>
    </w:tbl>
    <w:p w14:paraId="457D4039" w14:textId="77777777" w:rsidR="00653E51" w:rsidRDefault="00653E51" w:rsidP="006245F6">
      <w:pPr>
        <w:spacing w:before="240" w:line="240" w:lineRule="auto"/>
        <w:jc w:val="both"/>
        <w:rPr>
          <w:rFonts w:ascii="Arial" w:hAnsi="Arial" w:cs="Arial"/>
          <w:sz w:val="20"/>
          <w:szCs w:val="20"/>
        </w:rPr>
      </w:pPr>
    </w:p>
    <w:p w14:paraId="65DDA5F6" w14:textId="77777777" w:rsidR="00653E51" w:rsidRPr="00035E52" w:rsidRDefault="00653E51" w:rsidP="006245F6">
      <w:pPr>
        <w:spacing w:before="240" w:line="240" w:lineRule="auto"/>
        <w:jc w:val="both"/>
        <w:rPr>
          <w:rFonts w:ascii="Arial" w:hAnsi="Arial" w:cs="Arial"/>
          <w:sz w:val="20"/>
          <w:szCs w:val="20"/>
        </w:rPr>
      </w:pPr>
    </w:p>
    <w:p w14:paraId="2C832482" w14:textId="77777777" w:rsidR="00653E51" w:rsidRDefault="00653E51" w:rsidP="006245F6">
      <w:pPr>
        <w:spacing w:before="240" w:line="240" w:lineRule="auto"/>
        <w:jc w:val="both"/>
        <w:rPr>
          <w:rFonts w:ascii="Arial" w:hAnsi="Arial" w:cs="Arial"/>
          <w:b/>
          <w:color w:val="002060"/>
          <w:sz w:val="20"/>
          <w:szCs w:val="20"/>
        </w:rPr>
      </w:pPr>
    </w:p>
    <w:p w14:paraId="6056E11C" w14:textId="77777777" w:rsidR="00653E51" w:rsidRDefault="00653E51" w:rsidP="006245F6">
      <w:pPr>
        <w:spacing w:before="240" w:line="240" w:lineRule="auto"/>
        <w:jc w:val="both"/>
        <w:rPr>
          <w:rFonts w:ascii="Arial" w:hAnsi="Arial" w:cs="Arial"/>
          <w:b/>
          <w:color w:val="002060"/>
          <w:sz w:val="20"/>
          <w:szCs w:val="20"/>
        </w:rPr>
      </w:pPr>
    </w:p>
    <w:p w14:paraId="2012417D" w14:textId="77777777" w:rsidR="00653E51" w:rsidRDefault="00653E51" w:rsidP="006245F6">
      <w:pPr>
        <w:spacing w:before="240" w:line="240" w:lineRule="auto"/>
        <w:jc w:val="both"/>
        <w:rPr>
          <w:rFonts w:ascii="Arial" w:hAnsi="Arial" w:cs="Arial"/>
          <w:b/>
          <w:color w:val="002060"/>
          <w:sz w:val="20"/>
          <w:szCs w:val="20"/>
        </w:rPr>
      </w:pPr>
    </w:p>
    <w:p w14:paraId="302C4BC6" w14:textId="0006CDCF" w:rsidR="004A62B9" w:rsidRPr="00D4354D" w:rsidRDefault="00632B7B" w:rsidP="006245F6">
      <w:pPr>
        <w:spacing w:before="240" w:line="240" w:lineRule="auto"/>
        <w:jc w:val="both"/>
        <w:rPr>
          <w:rFonts w:ascii="Arial" w:hAnsi="Arial" w:cs="Arial"/>
          <w:b/>
          <w:color w:val="002060"/>
          <w:sz w:val="20"/>
          <w:szCs w:val="20"/>
        </w:rPr>
      </w:pPr>
      <w:r w:rsidRPr="00D4354D">
        <w:rPr>
          <w:rFonts w:ascii="Arial" w:hAnsi="Arial" w:cs="Arial"/>
          <w:b/>
          <w:color w:val="002060"/>
          <w:sz w:val="20"/>
          <w:szCs w:val="20"/>
        </w:rPr>
        <w:t>PRESUPUESTO DE EGRESOS</w:t>
      </w:r>
    </w:p>
    <w:p w14:paraId="2E63BB54" w14:textId="77777777" w:rsidR="00CA1BD8" w:rsidRPr="00035E52" w:rsidRDefault="00CA1BD8" w:rsidP="006245F6">
      <w:pPr>
        <w:spacing w:before="240" w:line="240" w:lineRule="auto"/>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43165B89" w14:textId="50B67609"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7045FB">
        <w:rPr>
          <w:rFonts w:ascii="Arial" w:hAnsi="Arial" w:cs="Arial"/>
          <w:b/>
          <w:bCs/>
          <w:sz w:val="20"/>
          <w:szCs w:val="20"/>
        </w:rPr>
        <w:t>67,531,013.00</w:t>
      </w:r>
      <w:r w:rsidR="00AE4686" w:rsidRPr="00F90450">
        <w:rPr>
          <w:rFonts w:ascii="Arial" w:hAnsi="Arial" w:cs="Arial"/>
          <w:b/>
          <w:bCs/>
          <w:sz w:val="20"/>
          <w:szCs w:val="20"/>
        </w:rPr>
        <w:t xml:space="preserve"> (</w:t>
      </w:r>
      <w:r w:rsidR="007045FB">
        <w:rPr>
          <w:rFonts w:ascii="Arial" w:hAnsi="Arial" w:cs="Arial"/>
          <w:b/>
          <w:bCs/>
          <w:sz w:val="20"/>
          <w:szCs w:val="20"/>
        </w:rPr>
        <w:t>Sesenta y Siete Millones Quinientos Treinta y Un Mil Trece Pesos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4BC25E53" w14:textId="2F824F4D"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045FB">
        <w:rPr>
          <w:rFonts w:ascii="Arial" w:hAnsi="Arial" w:cs="Arial"/>
          <w:b/>
          <w:bCs/>
          <w:sz w:val="20"/>
          <w:szCs w:val="20"/>
        </w:rPr>
        <w:t>0.00</w:t>
      </w:r>
      <w:r w:rsidR="00AE4686" w:rsidRPr="00F90450">
        <w:rPr>
          <w:rFonts w:ascii="Arial" w:hAnsi="Arial" w:cs="Arial"/>
          <w:b/>
          <w:bCs/>
          <w:sz w:val="20"/>
          <w:szCs w:val="20"/>
        </w:rPr>
        <w:t xml:space="preserve"> (</w:t>
      </w:r>
      <w:r w:rsidR="007045FB">
        <w:rPr>
          <w:rFonts w:ascii="Arial" w:hAnsi="Arial" w:cs="Arial"/>
          <w:b/>
          <w:bCs/>
          <w:sz w:val="20"/>
          <w:szCs w:val="20"/>
        </w:rPr>
        <w:t>Cero Pesos 00/100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7AA981E5" w14:textId="1DCF1B84"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045FB">
        <w:rPr>
          <w:rFonts w:ascii="Arial" w:hAnsi="Arial" w:cs="Arial"/>
          <w:b/>
          <w:bCs/>
          <w:sz w:val="20"/>
          <w:szCs w:val="20"/>
        </w:rPr>
        <w:t>-1,614,190.29</w:t>
      </w:r>
      <w:r w:rsidR="00AE4686" w:rsidRPr="00F90450">
        <w:rPr>
          <w:rFonts w:ascii="Arial" w:hAnsi="Arial" w:cs="Arial"/>
          <w:b/>
          <w:bCs/>
          <w:sz w:val="20"/>
          <w:szCs w:val="20"/>
        </w:rPr>
        <w:t xml:space="preserve"> (</w:t>
      </w:r>
      <w:r w:rsidR="007045FB">
        <w:rPr>
          <w:rFonts w:ascii="Arial" w:hAnsi="Arial" w:cs="Arial"/>
          <w:b/>
          <w:bCs/>
          <w:sz w:val="20"/>
          <w:szCs w:val="20"/>
        </w:rPr>
        <w:t>-Un Millón Seiscientos Catorce Mil Ciento Noventa Pesos 29/100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53E93609" w14:textId="7810DE26" w:rsidR="00BF672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045FB">
        <w:rPr>
          <w:rFonts w:ascii="Arial" w:hAnsi="Arial" w:cs="Arial"/>
          <w:b/>
          <w:bCs/>
          <w:sz w:val="20"/>
          <w:szCs w:val="20"/>
        </w:rPr>
        <w:t>65,916,822.71</w:t>
      </w:r>
      <w:r w:rsidR="00AE4686" w:rsidRPr="00F90450">
        <w:rPr>
          <w:rFonts w:ascii="Arial" w:hAnsi="Arial" w:cs="Arial"/>
          <w:b/>
          <w:bCs/>
          <w:sz w:val="20"/>
          <w:szCs w:val="20"/>
        </w:rPr>
        <w:t xml:space="preserve"> (</w:t>
      </w:r>
      <w:r w:rsidR="007045FB">
        <w:rPr>
          <w:rFonts w:ascii="Arial" w:hAnsi="Arial" w:cs="Arial"/>
          <w:b/>
          <w:bCs/>
          <w:sz w:val="20"/>
          <w:szCs w:val="20"/>
        </w:rPr>
        <w:t>Sesenta y Cinco Millones Novecientos Dieciseis Mil Ochocientos Veintidos Pesos 71/100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34CADD3F" w14:textId="5110F8F9"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045FB">
        <w:rPr>
          <w:rFonts w:ascii="Arial" w:hAnsi="Arial" w:cs="Arial"/>
          <w:b/>
          <w:bCs/>
          <w:sz w:val="20"/>
          <w:szCs w:val="20"/>
        </w:rPr>
        <w:t>65,916,822.70</w:t>
      </w:r>
      <w:r w:rsidR="00AE4686" w:rsidRPr="00F90450">
        <w:rPr>
          <w:rFonts w:ascii="Arial" w:hAnsi="Arial" w:cs="Arial"/>
          <w:b/>
          <w:bCs/>
          <w:sz w:val="20"/>
          <w:szCs w:val="20"/>
        </w:rPr>
        <w:t xml:space="preserve"> (</w:t>
      </w:r>
      <w:r w:rsidR="007045FB">
        <w:rPr>
          <w:rFonts w:ascii="Arial" w:hAnsi="Arial" w:cs="Arial"/>
          <w:b/>
          <w:bCs/>
          <w:sz w:val="20"/>
          <w:szCs w:val="20"/>
        </w:rPr>
        <w:t>Sesenta y Cinco Millones Novecientos Dieciseis Mil Ochocientos Veintidos Pesos 70/100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5969BE4" w14:textId="220E662C"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045FB">
        <w:rPr>
          <w:rFonts w:ascii="Arial" w:hAnsi="Arial" w:cs="Arial"/>
          <w:b/>
          <w:bCs/>
          <w:sz w:val="20"/>
          <w:szCs w:val="20"/>
        </w:rPr>
        <w:t>62,887,736.28</w:t>
      </w:r>
      <w:r w:rsidR="00AE4686" w:rsidRPr="00F90450">
        <w:rPr>
          <w:rFonts w:ascii="Arial" w:hAnsi="Arial" w:cs="Arial"/>
          <w:b/>
          <w:bCs/>
          <w:sz w:val="20"/>
          <w:szCs w:val="20"/>
        </w:rPr>
        <w:t xml:space="preserve"> (</w:t>
      </w:r>
      <w:r w:rsidR="007045FB">
        <w:rPr>
          <w:rFonts w:ascii="Arial" w:hAnsi="Arial" w:cs="Arial"/>
          <w:b/>
          <w:bCs/>
          <w:sz w:val="20"/>
          <w:szCs w:val="20"/>
        </w:rPr>
        <w:t>Sesenta y Dos Millones Ochocientos Ochenta y Siete Mil Setecientos Treinta y Seis Pesos 28/100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11DFF200" w14:textId="7D7F1132" w:rsidR="00D96AAA" w:rsidRPr="002504FE"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045FB">
        <w:rPr>
          <w:rFonts w:ascii="Arial" w:hAnsi="Arial" w:cs="Arial"/>
          <w:bCs/>
          <w:sz w:val="20"/>
          <w:szCs w:val="20"/>
        </w:rPr>
        <w:t>62,887,736.28</w:t>
      </w:r>
      <w:r w:rsidR="00AE4686" w:rsidRPr="00F90450">
        <w:rPr>
          <w:rFonts w:ascii="Arial" w:hAnsi="Arial" w:cs="Arial"/>
          <w:b/>
          <w:bCs/>
          <w:sz w:val="20"/>
          <w:szCs w:val="20"/>
        </w:rPr>
        <w:t xml:space="preserve"> (</w:t>
      </w:r>
      <w:r w:rsidR="007045FB">
        <w:rPr>
          <w:rFonts w:ascii="Arial" w:hAnsi="Arial" w:cs="Arial"/>
          <w:b/>
          <w:bCs/>
          <w:sz w:val="20"/>
          <w:szCs w:val="20"/>
        </w:rPr>
        <w:t>Sesenta y Dos Millones Ochocientos Ochenta y Siete Mil Setecientos Treinta y Seis Pesos 28/100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57539455" w14:textId="77777777" w:rsidR="00D96AAA" w:rsidRDefault="00D96AAA" w:rsidP="006245F6">
      <w:pPr>
        <w:pStyle w:val="Texto"/>
        <w:spacing w:after="360" w:line="240" w:lineRule="auto"/>
        <w:ind w:firstLine="289"/>
        <w:rPr>
          <w:rFonts w:eastAsia="Times New Roman"/>
          <w:bCs/>
          <w:sz w:val="20"/>
          <w:lang w:eastAsia="es-MX"/>
        </w:rPr>
      </w:pPr>
      <w:r w:rsidRPr="00D96AAA">
        <w:rPr>
          <w:rFonts w:eastAsia="Times New Roman"/>
          <w:bCs/>
          <w:sz w:val="20"/>
          <w:lang w:eastAsia="es-MX"/>
        </w:rPr>
        <w:t>En las cuentas de orden presupuestarias, se informará el avance que se registra, previo al cierre presupuestario de cada periodo que se reporta.</w:t>
      </w:r>
    </w:p>
    <w:p w14:paraId="7ED61616" w14:textId="77777777" w:rsidR="002504FE" w:rsidRDefault="002504FE" w:rsidP="006245F6">
      <w:pPr>
        <w:pStyle w:val="Texto"/>
        <w:spacing w:after="0" w:line="240" w:lineRule="auto"/>
        <w:rPr>
          <w:rFonts w:eastAsia="Times New Roman"/>
          <w:bCs/>
          <w:sz w:val="20"/>
          <w:lang w:eastAsia="es-MX"/>
        </w:rPr>
      </w:pP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D96AAA" w:rsidRPr="004B4BAF" w14:paraId="631D447C" w14:textId="77777777" w:rsidTr="00D3157F">
        <w:tc>
          <w:tcPr>
            <w:tcW w:w="6031" w:type="dxa"/>
            <w:gridSpan w:val="2"/>
            <w:shd w:val="clear" w:color="auto" w:fill="D9D9D9"/>
          </w:tcPr>
          <w:p w14:paraId="7579F79D" w14:textId="77777777" w:rsidR="00D96AAA" w:rsidRPr="004B4BAF" w:rsidRDefault="00D96AAA" w:rsidP="006245F6">
            <w:pPr>
              <w:spacing w:after="120" w:line="240" w:lineRule="auto"/>
              <w:ind w:firstLine="288"/>
              <w:jc w:val="center"/>
              <w:rPr>
                <w:rFonts w:ascii="Arial" w:hAnsi="Arial" w:cs="Arial"/>
                <w:b/>
                <w:sz w:val="16"/>
                <w:szCs w:val="16"/>
              </w:rPr>
            </w:pPr>
            <w:r w:rsidRPr="004B4BAF">
              <w:rPr>
                <w:rFonts w:ascii="Arial" w:hAnsi="Arial" w:cs="Arial"/>
                <w:b/>
                <w:sz w:val="16"/>
                <w:szCs w:val="16"/>
              </w:rPr>
              <w:t>Cuentas de Orden Presupuestarias de Egresos</w:t>
            </w:r>
          </w:p>
        </w:tc>
      </w:tr>
      <w:tr w:rsidR="00D96AAA" w:rsidRPr="004B4BAF" w14:paraId="66FDFEC3" w14:textId="77777777" w:rsidTr="00D3157F">
        <w:tc>
          <w:tcPr>
            <w:tcW w:w="4047" w:type="dxa"/>
            <w:shd w:val="clear" w:color="auto" w:fill="D9D9D9"/>
          </w:tcPr>
          <w:p w14:paraId="74D92C06" w14:textId="77777777" w:rsidR="00D96AAA" w:rsidRPr="004B4BAF" w:rsidRDefault="00D96AAA" w:rsidP="006245F6">
            <w:pPr>
              <w:spacing w:after="120" w:line="240" w:lineRule="auto"/>
              <w:ind w:firstLine="288"/>
              <w:jc w:val="center"/>
              <w:rPr>
                <w:rFonts w:ascii="Arial" w:hAnsi="Arial" w:cs="Arial"/>
                <w:b/>
                <w:sz w:val="16"/>
                <w:szCs w:val="16"/>
              </w:rPr>
            </w:pPr>
            <w:r w:rsidRPr="004B4BAF">
              <w:rPr>
                <w:rFonts w:ascii="Arial" w:hAnsi="Arial" w:cs="Arial"/>
                <w:b/>
                <w:sz w:val="16"/>
                <w:szCs w:val="16"/>
              </w:rPr>
              <w:t>Concepto</w:t>
            </w:r>
          </w:p>
        </w:tc>
        <w:tc>
          <w:tcPr>
            <w:tcW w:w="1984" w:type="dxa"/>
            <w:shd w:val="clear" w:color="auto" w:fill="D9D9D9"/>
          </w:tcPr>
          <w:p w14:paraId="4A7AE05C" w14:textId="707C48E7" w:rsidR="00D96AAA" w:rsidRPr="004B4BAF" w:rsidRDefault="007045FB" w:rsidP="006245F6">
            <w:pPr>
              <w:spacing w:after="120" w:line="240" w:lineRule="auto"/>
              <w:ind w:firstLine="288"/>
              <w:jc w:val="center"/>
              <w:rPr>
                <w:rFonts w:ascii="Arial" w:hAnsi="Arial" w:cs="Arial"/>
                <w:b/>
                <w:sz w:val="16"/>
                <w:szCs w:val="16"/>
              </w:rPr>
            </w:pPr>
            <w:r>
              <w:rPr>
                <w:rFonts w:ascii="Arial" w:eastAsia="Times New Roman" w:hAnsi="Arial" w:cs="Arial"/>
                <w:b/>
                <w:bCs/>
                <w:color w:val="000000"/>
                <w:sz w:val="16"/>
                <w:szCs w:val="16"/>
                <w:lang w:val="es-US" w:eastAsia="es-US"/>
              </w:rPr>
              <w:t>2024</w:t>
            </w:r>
          </w:p>
        </w:tc>
      </w:tr>
      <w:tr w:rsidR="00D96AAA" w:rsidRPr="004B4BAF" w14:paraId="5A05D7BE" w14:textId="77777777" w:rsidTr="00D3157F">
        <w:tc>
          <w:tcPr>
            <w:tcW w:w="4047" w:type="dxa"/>
            <w:shd w:val="clear" w:color="auto" w:fill="auto"/>
          </w:tcPr>
          <w:p w14:paraId="39237AC6"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Aprobado</w:t>
            </w:r>
          </w:p>
        </w:tc>
        <w:tc>
          <w:tcPr>
            <w:tcW w:w="1984" w:type="dxa"/>
            <w:shd w:val="clear" w:color="auto" w:fill="auto"/>
          </w:tcPr>
          <w:p w14:paraId="2129C20B" w14:textId="7609F8E7" w:rsidR="00D96AAA" w:rsidRPr="004B4BAF" w:rsidRDefault="007045FB" w:rsidP="006245F6">
            <w:pPr>
              <w:pStyle w:val="Texto"/>
              <w:spacing w:after="120" w:line="240" w:lineRule="auto"/>
              <w:ind w:firstLine="0"/>
              <w:jc w:val="center"/>
              <w:rPr>
                <w:b/>
                <w:bCs/>
                <w:sz w:val="16"/>
                <w:szCs w:val="16"/>
              </w:rPr>
            </w:pPr>
            <w:r>
              <w:rPr>
                <w:b/>
                <w:bCs/>
                <w:sz w:val="16"/>
                <w:szCs w:val="16"/>
              </w:rPr>
              <w:t>67,531,013.00</w:t>
            </w:r>
          </w:p>
        </w:tc>
      </w:tr>
      <w:tr w:rsidR="00D96AAA" w:rsidRPr="004B4BAF" w14:paraId="5A39C085" w14:textId="77777777" w:rsidTr="00D3157F">
        <w:tc>
          <w:tcPr>
            <w:tcW w:w="4047" w:type="dxa"/>
            <w:shd w:val="clear" w:color="auto" w:fill="auto"/>
          </w:tcPr>
          <w:p w14:paraId="2D327342"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por Ejercer</w:t>
            </w:r>
          </w:p>
        </w:tc>
        <w:tc>
          <w:tcPr>
            <w:tcW w:w="1984" w:type="dxa"/>
            <w:shd w:val="clear" w:color="auto" w:fill="auto"/>
          </w:tcPr>
          <w:p w14:paraId="037C7FA6" w14:textId="121B94B3" w:rsidR="00D96AAA" w:rsidRPr="004B4BAF" w:rsidRDefault="007045FB" w:rsidP="006245F6">
            <w:pPr>
              <w:pStyle w:val="Texto"/>
              <w:spacing w:after="120" w:line="240" w:lineRule="auto"/>
              <w:ind w:firstLine="0"/>
              <w:jc w:val="center"/>
              <w:rPr>
                <w:b/>
                <w:bCs/>
                <w:sz w:val="16"/>
                <w:szCs w:val="16"/>
              </w:rPr>
            </w:pPr>
            <w:r>
              <w:rPr>
                <w:b/>
                <w:bCs/>
                <w:sz w:val="16"/>
                <w:szCs w:val="16"/>
              </w:rPr>
              <w:t>0.00</w:t>
            </w:r>
          </w:p>
        </w:tc>
      </w:tr>
      <w:tr w:rsidR="00D96AAA" w:rsidRPr="004B4BAF" w14:paraId="63B2C7F0" w14:textId="77777777" w:rsidTr="00D3157F">
        <w:tc>
          <w:tcPr>
            <w:tcW w:w="4047" w:type="dxa"/>
            <w:shd w:val="clear" w:color="auto" w:fill="auto"/>
          </w:tcPr>
          <w:p w14:paraId="749B9783"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Modificaciones al Presupuesto de Egresos Aprobado</w:t>
            </w:r>
          </w:p>
        </w:tc>
        <w:tc>
          <w:tcPr>
            <w:tcW w:w="1984" w:type="dxa"/>
            <w:shd w:val="clear" w:color="auto" w:fill="auto"/>
          </w:tcPr>
          <w:p w14:paraId="10107DB2" w14:textId="778DB7CE" w:rsidR="00D96AAA" w:rsidRPr="004B4BAF" w:rsidRDefault="007045FB" w:rsidP="006245F6">
            <w:pPr>
              <w:pStyle w:val="Texto"/>
              <w:spacing w:after="120" w:line="240" w:lineRule="auto"/>
              <w:ind w:firstLine="0"/>
              <w:jc w:val="center"/>
              <w:rPr>
                <w:b/>
                <w:bCs/>
                <w:sz w:val="16"/>
                <w:szCs w:val="16"/>
              </w:rPr>
            </w:pPr>
            <w:r>
              <w:rPr>
                <w:b/>
                <w:bCs/>
                <w:sz w:val="16"/>
                <w:szCs w:val="16"/>
              </w:rPr>
              <w:t>-1,614,190.29</w:t>
            </w:r>
          </w:p>
        </w:tc>
      </w:tr>
      <w:tr w:rsidR="00D96AAA" w:rsidRPr="004B4BAF" w14:paraId="39B6460F" w14:textId="77777777" w:rsidTr="00D3157F">
        <w:tc>
          <w:tcPr>
            <w:tcW w:w="4047" w:type="dxa"/>
            <w:shd w:val="clear" w:color="auto" w:fill="auto"/>
          </w:tcPr>
          <w:p w14:paraId="5CAD3DD1"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Comprometido</w:t>
            </w:r>
          </w:p>
        </w:tc>
        <w:tc>
          <w:tcPr>
            <w:tcW w:w="1984" w:type="dxa"/>
            <w:shd w:val="clear" w:color="auto" w:fill="auto"/>
          </w:tcPr>
          <w:p w14:paraId="7D296FE3" w14:textId="73F69636" w:rsidR="00D96AAA" w:rsidRPr="004B4BAF" w:rsidRDefault="007045FB" w:rsidP="006245F6">
            <w:pPr>
              <w:pStyle w:val="Texto"/>
              <w:spacing w:after="120" w:line="240" w:lineRule="auto"/>
              <w:ind w:firstLine="0"/>
              <w:jc w:val="center"/>
              <w:rPr>
                <w:b/>
                <w:bCs/>
                <w:sz w:val="16"/>
                <w:szCs w:val="16"/>
              </w:rPr>
            </w:pPr>
            <w:r>
              <w:rPr>
                <w:b/>
                <w:bCs/>
                <w:sz w:val="16"/>
                <w:szCs w:val="16"/>
              </w:rPr>
              <w:t>65,916,822.71</w:t>
            </w:r>
          </w:p>
        </w:tc>
      </w:tr>
      <w:tr w:rsidR="00D96AAA" w:rsidRPr="004B4BAF" w14:paraId="2A1DEA4B" w14:textId="77777777" w:rsidTr="00D3157F">
        <w:tc>
          <w:tcPr>
            <w:tcW w:w="4047" w:type="dxa"/>
            <w:shd w:val="clear" w:color="auto" w:fill="auto"/>
          </w:tcPr>
          <w:p w14:paraId="20AA8B30"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Devengado</w:t>
            </w:r>
          </w:p>
        </w:tc>
        <w:tc>
          <w:tcPr>
            <w:tcW w:w="1984" w:type="dxa"/>
            <w:shd w:val="clear" w:color="auto" w:fill="auto"/>
          </w:tcPr>
          <w:p w14:paraId="49AA6CD4" w14:textId="2700D111" w:rsidR="00D96AAA" w:rsidRPr="004B4BAF" w:rsidRDefault="007045FB" w:rsidP="006245F6">
            <w:pPr>
              <w:pStyle w:val="Texto"/>
              <w:spacing w:after="120" w:line="240" w:lineRule="auto"/>
              <w:ind w:firstLine="0"/>
              <w:jc w:val="center"/>
              <w:rPr>
                <w:b/>
                <w:bCs/>
                <w:sz w:val="16"/>
                <w:szCs w:val="16"/>
              </w:rPr>
            </w:pPr>
            <w:r>
              <w:rPr>
                <w:b/>
                <w:bCs/>
                <w:sz w:val="16"/>
                <w:szCs w:val="16"/>
              </w:rPr>
              <w:t>65,916,822.70</w:t>
            </w:r>
          </w:p>
        </w:tc>
      </w:tr>
      <w:tr w:rsidR="00D96AAA" w:rsidRPr="004B4BAF" w14:paraId="49A723A6" w14:textId="77777777" w:rsidTr="00D3157F">
        <w:tc>
          <w:tcPr>
            <w:tcW w:w="4047" w:type="dxa"/>
            <w:shd w:val="clear" w:color="auto" w:fill="auto"/>
          </w:tcPr>
          <w:p w14:paraId="58B1FA97"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Ejercido</w:t>
            </w:r>
          </w:p>
        </w:tc>
        <w:tc>
          <w:tcPr>
            <w:tcW w:w="1984" w:type="dxa"/>
            <w:shd w:val="clear" w:color="auto" w:fill="auto"/>
          </w:tcPr>
          <w:p w14:paraId="3EE7474D" w14:textId="0880A53D" w:rsidR="00D96AAA" w:rsidRPr="004B4BAF" w:rsidRDefault="007045FB" w:rsidP="006245F6">
            <w:pPr>
              <w:pStyle w:val="Texto"/>
              <w:spacing w:after="120" w:line="240" w:lineRule="auto"/>
              <w:ind w:firstLine="0"/>
              <w:jc w:val="center"/>
              <w:rPr>
                <w:b/>
                <w:bCs/>
                <w:sz w:val="16"/>
                <w:szCs w:val="16"/>
              </w:rPr>
            </w:pPr>
            <w:r>
              <w:rPr>
                <w:b/>
                <w:bCs/>
                <w:sz w:val="16"/>
                <w:szCs w:val="16"/>
              </w:rPr>
              <w:t>62,887,736.28</w:t>
            </w:r>
          </w:p>
        </w:tc>
      </w:tr>
      <w:tr w:rsidR="00D96AAA" w:rsidRPr="004B4BAF" w14:paraId="4D08F773" w14:textId="77777777" w:rsidTr="00D3157F">
        <w:tc>
          <w:tcPr>
            <w:tcW w:w="4047" w:type="dxa"/>
            <w:shd w:val="clear" w:color="auto" w:fill="auto"/>
          </w:tcPr>
          <w:p w14:paraId="2C0F6681"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Pagado</w:t>
            </w:r>
          </w:p>
        </w:tc>
        <w:tc>
          <w:tcPr>
            <w:tcW w:w="1984" w:type="dxa"/>
            <w:shd w:val="clear" w:color="auto" w:fill="auto"/>
          </w:tcPr>
          <w:p w14:paraId="65DC3C7A" w14:textId="45C7F033" w:rsidR="00D96AAA" w:rsidRPr="004B4BAF" w:rsidRDefault="007045FB" w:rsidP="006245F6">
            <w:pPr>
              <w:pStyle w:val="Texto"/>
              <w:spacing w:after="120" w:line="240" w:lineRule="auto"/>
              <w:ind w:firstLine="0"/>
              <w:jc w:val="center"/>
              <w:rPr>
                <w:b/>
                <w:bCs/>
                <w:sz w:val="16"/>
                <w:szCs w:val="16"/>
              </w:rPr>
            </w:pPr>
            <w:r>
              <w:rPr>
                <w:b/>
                <w:bCs/>
                <w:sz w:val="16"/>
                <w:szCs w:val="16"/>
              </w:rPr>
              <w:t>62,887,736.28</w:t>
            </w:r>
          </w:p>
        </w:tc>
      </w:tr>
    </w:tbl>
    <w:p w14:paraId="6C09DC87" w14:textId="77777777" w:rsidR="00354D6F" w:rsidRPr="006E3B3F" w:rsidRDefault="00354D6F" w:rsidP="006245F6">
      <w:pPr>
        <w:spacing w:after="160" w:line="240" w:lineRule="auto"/>
        <w:jc w:val="both"/>
        <w:rPr>
          <w:rFonts w:ascii="Arial" w:hAnsi="Arial" w:cs="Arial"/>
          <w:bCs/>
          <w:caps/>
          <w:sz w:val="20"/>
          <w:szCs w:val="20"/>
          <w:u w:val="single"/>
          <w:lang w:val="es-MX"/>
        </w:rPr>
      </w:pPr>
    </w:p>
    <w:p w14:paraId="515E1A82" w14:textId="311F5E04" w:rsidR="00216787" w:rsidRDefault="007045FB" w:rsidP="006245F6">
      <w:pPr>
        <w:pStyle w:val="Texto"/>
        <w:spacing w:before="240" w:after="200" w:line="240" w:lineRule="auto"/>
        <w:ind w:firstLine="0"/>
        <w:jc w:val="left"/>
        <w:rPr>
          <w:sz w:val="20"/>
        </w:rPr>
      </w:pPr>
      <w:r>
        <w:rPr>
          <w:sz w:val="20"/>
        </w:rPr>
        <w:t>MUNICIPIO DE ZIRACUARETIRO MICHOACAN</w:t>
      </w:r>
      <w:r w:rsidR="00354D6F" w:rsidRPr="00FC75B7">
        <w:rPr>
          <w:bCs/>
          <w:sz w:val="20"/>
          <w:lang w:val="es-MX"/>
        </w:rPr>
        <w:t xml:space="preserve">, </w:t>
      </w:r>
      <w:r>
        <w:rPr>
          <w:sz w:val="20"/>
        </w:rPr>
        <w:t>AL 31 DE DICIEMBRE DE 2024</w:t>
      </w:r>
    </w:p>
    <w:tbl>
      <w:tblPr>
        <w:tblW w:w="5000" w:type="pct"/>
        <w:jc w:val="center"/>
        <w:tblCellMar>
          <w:left w:w="70" w:type="dxa"/>
          <w:right w:w="70" w:type="dxa"/>
        </w:tblCellMar>
        <w:tblLook w:val="04A0" w:firstRow="1" w:lastRow="0" w:firstColumn="1" w:lastColumn="0" w:noHBand="0" w:noVBand="1"/>
      </w:tblPr>
      <w:tblGrid>
        <w:gridCol w:w="4892"/>
        <w:gridCol w:w="218"/>
        <w:gridCol w:w="4434"/>
      </w:tblGrid>
      <w:tr w:rsidR="008D13A6" w:rsidRPr="00216787" w14:paraId="03FC6ECD" w14:textId="77777777" w:rsidTr="00D233E1">
        <w:trPr>
          <w:trHeight w:val="315"/>
          <w:jc w:val="center"/>
        </w:trPr>
        <w:tc>
          <w:tcPr>
            <w:tcW w:w="5000" w:type="pct"/>
            <w:gridSpan w:val="3"/>
            <w:vMerge w:val="restart"/>
            <w:tcBorders>
              <w:top w:val="nil"/>
              <w:left w:val="nil"/>
              <w:bottom w:val="nil"/>
              <w:right w:val="nil"/>
            </w:tcBorders>
            <w:shd w:val="clear" w:color="auto" w:fill="auto"/>
            <w:noWrap/>
            <w:vAlign w:val="center"/>
            <w:hideMark/>
          </w:tcPr>
          <w:p w14:paraId="222BC39F" w14:textId="77777777" w:rsidR="008D13A6" w:rsidRPr="00216787" w:rsidRDefault="008D13A6" w:rsidP="006245F6">
            <w:pPr>
              <w:spacing w:after="0" w:line="240" w:lineRule="auto"/>
              <w:jc w:val="center"/>
              <w:rPr>
                <w:rFonts w:eastAsia="Times New Roman" w:cs="Calibri"/>
                <w:b/>
                <w:bCs/>
                <w:color w:val="000000"/>
                <w:sz w:val="24"/>
                <w:szCs w:val="24"/>
                <w:lang w:val="es-MX" w:eastAsia="es-MX"/>
              </w:rPr>
            </w:pPr>
            <w:r w:rsidRPr="00216787">
              <w:rPr>
                <w:rFonts w:eastAsia="Times New Roman" w:cs="Calibri"/>
                <w:b/>
                <w:bCs/>
                <w:color w:val="000000"/>
                <w:sz w:val="24"/>
                <w:szCs w:val="24"/>
                <w:lang w:val="es-MX" w:eastAsia="es-MX"/>
              </w:rPr>
              <w:t>FIRMAS</w:t>
            </w:r>
          </w:p>
        </w:tc>
      </w:tr>
      <w:tr w:rsidR="008D13A6" w:rsidRPr="00216787" w14:paraId="7BD9FD9A" w14:textId="77777777" w:rsidTr="00E60AE1">
        <w:trPr>
          <w:trHeight w:val="293"/>
          <w:jc w:val="center"/>
        </w:trPr>
        <w:tc>
          <w:tcPr>
            <w:tcW w:w="5000" w:type="pct"/>
            <w:gridSpan w:val="3"/>
            <w:vMerge/>
            <w:tcBorders>
              <w:top w:val="nil"/>
              <w:left w:val="nil"/>
              <w:bottom w:val="nil"/>
              <w:right w:val="nil"/>
            </w:tcBorders>
            <w:vAlign w:val="center"/>
            <w:hideMark/>
          </w:tcPr>
          <w:p w14:paraId="06335F41" w14:textId="77777777" w:rsidR="008D13A6" w:rsidRPr="00216787" w:rsidRDefault="008D13A6" w:rsidP="006245F6">
            <w:pPr>
              <w:spacing w:after="0" w:line="240" w:lineRule="auto"/>
              <w:rPr>
                <w:rFonts w:eastAsia="Times New Roman" w:cs="Calibri"/>
                <w:b/>
                <w:bCs/>
                <w:color w:val="000000"/>
                <w:sz w:val="24"/>
                <w:szCs w:val="24"/>
                <w:lang w:val="es-MX" w:eastAsia="es-MX"/>
              </w:rPr>
            </w:pPr>
          </w:p>
        </w:tc>
      </w:tr>
      <w:tr w:rsidR="008D13A6" w:rsidRPr="00216787" w14:paraId="5CEDF819" w14:textId="77777777" w:rsidTr="00D233E1">
        <w:trPr>
          <w:trHeight w:val="375"/>
          <w:jc w:val="center"/>
        </w:trPr>
        <w:tc>
          <w:tcPr>
            <w:tcW w:w="2563" w:type="pct"/>
            <w:vMerge w:val="restart"/>
            <w:tcBorders>
              <w:top w:val="nil"/>
              <w:left w:val="nil"/>
              <w:bottom w:val="single" w:sz="4" w:space="0" w:color="000000"/>
              <w:right w:val="nil"/>
            </w:tcBorders>
            <w:shd w:val="clear" w:color="auto" w:fill="auto"/>
            <w:vAlign w:val="center"/>
            <w:hideMark/>
          </w:tcPr>
          <w:p w14:paraId="74E2F79A"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114" w:type="pct"/>
            <w:vMerge w:val="restart"/>
            <w:tcBorders>
              <w:top w:val="nil"/>
              <w:left w:val="nil"/>
              <w:bottom w:val="nil"/>
              <w:right w:val="nil"/>
            </w:tcBorders>
            <w:shd w:val="clear" w:color="auto" w:fill="auto"/>
            <w:vAlign w:val="center"/>
            <w:hideMark/>
          </w:tcPr>
          <w:p w14:paraId="4241B61F"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vMerge w:val="restart"/>
            <w:tcBorders>
              <w:top w:val="nil"/>
              <w:left w:val="nil"/>
              <w:bottom w:val="single" w:sz="4" w:space="0" w:color="000000"/>
              <w:right w:val="nil"/>
            </w:tcBorders>
            <w:shd w:val="clear" w:color="auto" w:fill="auto"/>
            <w:noWrap/>
            <w:vAlign w:val="bottom"/>
            <w:hideMark/>
          </w:tcPr>
          <w:p w14:paraId="6DF4A1BE" w14:textId="6274E67D" w:rsidR="008D13A6" w:rsidRPr="00216787" w:rsidRDefault="008D13A6" w:rsidP="006245F6">
            <w:pPr>
              <w:spacing w:after="0" w:line="240" w:lineRule="auto"/>
              <w:rPr>
                <w:rFonts w:ascii="Times New Roman" w:eastAsia="Times New Roman" w:hAnsi="Times New Roman"/>
                <w:sz w:val="20"/>
                <w:szCs w:val="20"/>
                <w:lang w:val="es-MX" w:eastAsia="es-MX"/>
              </w:rPr>
            </w:pPr>
          </w:p>
        </w:tc>
      </w:tr>
      <w:tr w:rsidR="008D13A6" w:rsidRPr="00216787" w14:paraId="36A0B246" w14:textId="77777777" w:rsidTr="00F8236F">
        <w:trPr>
          <w:trHeight w:val="596"/>
          <w:jc w:val="center"/>
        </w:trPr>
        <w:tc>
          <w:tcPr>
            <w:tcW w:w="2563" w:type="pct"/>
            <w:vMerge/>
            <w:tcBorders>
              <w:top w:val="nil"/>
              <w:left w:val="nil"/>
              <w:bottom w:val="single" w:sz="4" w:space="0" w:color="000000"/>
              <w:right w:val="nil"/>
            </w:tcBorders>
            <w:vAlign w:val="center"/>
            <w:hideMark/>
          </w:tcPr>
          <w:p w14:paraId="3053BD83"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114" w:type="pct"/>
            <w:vMerge/>
            <w:tcBorders>
              <w:top w:val="nil"/>
              <w:left w:val="nil"/>
              <w:bottom w:val="nil"/>
              <w:right w:val="nil"/>
            </w:tcBorders>
            <w:vAlign w:val="center"/>
            <w:hideMark/>
          </w:tcPr>
          <w:p w14:paraId="179A09AF"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2323" w:type="pct"/>
            <w:vMerge/>
            <w:tcBorders>
              <w:top w:val="nil"/>
              <w:left w:val="nil"/>
              <w:bottom w:val="single" w:sz="4" w:space="0" w:color="000000"/>
              <w:right w:val="nil"/>
            </w:tcBorders>
            <w:vAlign w:val="center"/>
            <w:hideMark/>
          </w:tcPr>
          <w:p w14:paraId="0B722FCE"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r>
      <w:tr w:rsidR="008D13A6" w:rsidRPr="00216787" w14:paraId="28AFFFD9" w14:textId="77777777" w:rsidTr="00B80D52">
        <w:trPr>
          <w:trHeight w:val="429"/>
          <w:jc w:val="center"/>
        </w:trPr>
        <w:tc>
          <w:tcPr>
            <w:tcW w:w="2563" w:type="pct"/>
            <w:tcBorders>
              <w:top w:val="single" w:sz="4" w:space="0" w:color="auto"/>
              <w:left w:val="nil"/>
              <w:bottom w:val="nil"/>
              <w:right w:val="nil"/>
            </w:tcBorders>
            <w:shd w:val="clear" w:color="auto" w:fill="auto"/>
            <w:vAlign w:val="center"/>
            <w:hideMark/>
          </w:tcPr>
          <w:p w14:paraId="4DE4095C" w14:textId="109AB7A9" w:rsidR="008D13A6" w:rsidRPr="00216787" w:rsidRDefault="007045FB"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LIC. ALBERTO OROBIO ARRIAGA</w:t>
            </w:r>
          </w:p>
        </w:tc>
        <w:tc>
          <w:tcPr>
            <w:tcW w:w="114" w:type="pct"/>
            <w:vMerge/>
            <w:tcBorders>
              <w:top w:val="nil"/>
              <w:left w:val="nil"/>
              <w:bottom w:val="nil"/>
              <w:right w:val="nil"/>
            </w:tcBorders>
            <w:vAlign w:val="center"/>
            <w:hideMark/>
          </w:tcPr>
          <w:p w14:paraId="4047F7C5"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single" w:sz="4" w:space="0" w:color="auto"/>
              <w:left w:val="nil"/>
              <w:bottom w:val="nil"/>
              <w:right w:val="nil"/>
            </w:tcBorders>
            <w:shd w:val="clear" w:color="auto" w:fill="auto"/>
            <w:vAlign w:val="center"/>
            <w:hideMark/>
          </w:tcPr>
          <w:p w14:paraId="23F9293E" w14:textId="62F3FA46" w:rsidR="008D13A6" w:rsidRPr="00216787" w:rsidRDefault="007045FB"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LIC. ESTELA JALIMAR CASTRO CALVILLO</w:t>
            </w:r>
          </w:p>
        </w:tc>
      </w:tr>
      <w:tr w:rsidR="008D13A6" w:rsidRPr="00216787" w14:paraId="74259DC3" w14:textId="77777777" w:rsidTr="00A6219F">
        <w:trPr>
          <w:trHeight w:val="642"/>
          <w:jc w:val="center"/>
        </w:trPr>
        <w:tc>
          <w:tcPr>
            <w:tcW w:w="2563" w:type="pct"/>
            <w:tcBorders>
              <w:top w:val="nil"/>
              <w:left w:val="nil"/>
              <w:bottom w:val="nil"/>
              <w:right w:val="nil"/>
            </w:tcBorders>
            <w:shd w:val="clear" w:color="auto" w:fill="auto"/>
            <w:hideMark/>
          </w:tcPr>
          <w:p w14:paraId="02F6F6E3" w14:textId="03FF8B79" w:rsidR="008D13A6" w:rsidRPr="00216787" w:rsidRDefault="007045FB"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PRESIDENTE MUNICIPAL</w:t>
            </w:r>
          </w:p>
        </w:tc>
        <w:tc>
          <w:tcPr>
            <w:tcW w:w="114" w:type="pct"/>
            <w:vMerge/>
            <w:tcBorders>
              <w:top w:val="nil"/>
              <w:left w:val="nil"/>
              <w:bottom w:val="nil"/>
              <w:right w:val="nil"/>
            </w:tcBorders>
            <w:hideMark/>
          </w:tcPr>
          <w:p w14:paraId="576A07C7"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nil"/>
              <w:left w:val="nil"/>
              <w:bottom w:val="nil"/>
              <w:right w:val="nil"/>
            </w:tcBorders>
            <w:shd w:val="clear" w:color="auto" w:fill="auto"/>
            <w:hideMark/>
          </w:tcPr>
          <w:p w14:paraId="19B948AC" w14:textId="130E18FF" w:rsidR="008D13A6" w:rsidRPr="00216787" w:rsidRDefault="007045FB"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SÍNDICO MUNICIPAL</w:t>
            </w:r>
          </w:p>
        </w:tc>
      </w:tr>
      <w:tr w:rsidR="008D13A6" w:rsidRPr="00216787" w14:paraId="4A5539A7" w14:textId="77777777" w:rsidTr="00D233E1">
        <w:trPr>
          <w:trHeight w:val="390"/>
          <w:jc w:val="center"/>
        </w:trPr>
        <w:tc>
          <w:tcPr>
            <w:tcW w:w="2563" w:type="pct"/>
            <w:vMerge w:val="restart"/>
            <w:tcBorders>
              <w:top w:val="nil"/>
              <w:left w:val="nil"/>
              <w:bottom w:val="single" w:sz="8" w:space="0" w:color="000000"/>
              <w:right w:val="nil"/>
            </w:tcBorders>
            <w:shd w:val="clear" w:color="auto" w:fill="auto"/>
            <w:vAlign w:val="center"/>
            <w:hideMark/>
          </w:tcPr>
          <w:p w14:paraId="62223348" w14:textId="77777777" w:rsidR="008D13A6" w:rsidRPr="00216787" w:rsidRDefault="008D13A6" w:rsidP="006245F6">
            <w:pPr>
              <w:spacing w:after="0" w:line="240" w:lineRule="auto"/>
              <w:jc w:val="center"/>
              <w:rPr>
                <w:rFonts w:ascii="Arial" w:eastAsia="Times New Roman" w:hAnsi="Arial" w:cs="Arial"/>
                <w:b/>
                <w:bCs/>
                <w:color w:val="000000"/>
                <w:sz w:val="20"/>
                <w:szCs w:val="20"/>
                <w:lang w:val="es-MX" w:eastAsia="es-MX"/>
              </w:rPr>
            </w:pPr>
          </w:p>
        </w:tc>
        <w:tc>
          <w:tcPr>
            <w:tcW w:w="114" w:type="pct"/>
            <w:vMerge/>
            <w:tcBorders>
              <w:top w:val="nil"/>
              <w:left w:val="nil"/>
              <w:bottom w:val="nil"/>
              <w:right w:val="nil"/>
            </w:tcBorders>
            <w:vAlign w:val="center"/>
            <w:hideMark/>
          </w:tcPr>
          <w:p w14:paraId="55162B4B"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2323" w:type="pct"/>
            <w:vMerge w:val="restart"/>
            <w:tcBorders>
              <w:top w:val="nil"/>
              <w:left w:val="nil"/>
              <w:bottom w:val="single" w:sz="8" w:space="0" w:color="000000"/>
              <w:right w:val="nil"/>
            </w:tcBorders>
            <w:shd w:val="clear" w:color="auto" w:fill="auto"/>
            <w:vAlign w:val="center"/>
            <w:hideMark/>
          </w:tcPr>
          <w:p w14:paraId="4E87C9CA"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r>
      <w:tr w:rsidR="008D13A6" w:rsidRPr="00216787" w14:paraId="74BA6BC3" w14:textId="77777777" w:rsidTr="00F8236F">
        <w:trPr>
          <w:trHeight w:val="505"/>
          <w:jc w:val="center"/>
        </w:trPr>
        <w:tc>
          <w:tcPr>
            <w:tcW w:w="2563" w:type="pct"/>
            <w:vMerge/>
            <w:tcBorders>
              <w:top w:val="nil"/>
              <w:left w:val="nil"/>
              <w:bottom w:val="single" w:sz="8" w:space="0" w:color="000000"/>
              <w:right w:val="nil"/>
            </w:tcBorders>
            <w:vAlign w:val="center"/>
            <w:hideMark/>
          </w:tcPr>
          <w:p w14:paraId="42918B64" w14:textId="77777777" w:rsidR="008D13A6" w:rsidRPr="00216787" w:rsidRDefault="008D13A6" w:rsidP="006245F6">
            <w:pPr>
              <w:spacing w:after="0" w:line="240" w:lineRule="auto"/>
              <w:rPr>
                <w:rFonts w:ascii="Arial" w:eastAsia="Times New Roman" w:hAnsi="Arial" w:cs="Arial"/>
                <w:b/>
                <w:bCs/>
                <w:color w:val="000000"/>
                <w:sz w:val="20"/>
                <w:szCs w:val="20"/>
                <w:lang w:val="es-MX" w:eastAsia="es-MX"/>
              </w:rPr>
            </w:pPr>
          </w:p>
        </w:tc>
        <w:tc>
          <w:tcPr>
            <w:tcW w:w="114" w:type="pct"/>
            <w:vMerge/>
            <w:tcBorders>
              <w:top w:val="nil"/>
              <w:left w:val="nil"/>
              <w:bottom w:val="nil"/>
              <w:right w:val="nil"/>
            </w:tcBorders>
            <w:vAlign w:val="center"/>
            <w:hideMark/>
          </w:tcPr>
          <w:p w14:paraId="649D5F5B"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2323" w:type="pct"/>
            <w:vMerge/>
            <w:tcBorders>
              <w:top w:val="nil"/>
              <w:left w:val="nil"/>
              <w:bottom w:val="single" w:sz="8" w:space="0" w:color="000000"/>
              <w:right w:val="nil"/>
            </w:tcBorders>
            <w:vAlign w:val="center"/>
            <w:hideMark/>
          </w:tcPr>
          <w:p w14:paraId="046012B5"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r>
      <w:tr w:rsidR="008D13A6" w:rsidRPr="00216787" w14:paraId="3AC05E74" w14:textId="77777777" w:rsidTr="00B80D52">
        <w:trPr>
          <w:trHeight w:val="451"/>
          <w:jc w:val="center"/>
        </w:trPr>
        <w:tc>
          <w:tcPr>
            <w:tcW w:w="2563" w:type="pct"/>
            <w:tcBorders>
              <w:top w:val="single" w:sz="8" w:space="0" w:color="auto"/>
              <w:left w:val="nil"/>
              <w:bottom w:val="nil"/>
              <w:right w:val="nil"/>
            </w:tcBorders>
            <w:shd w:val="clear" w:color="auto" w:fill="auto"/>
            <w:vAlign w:val="center"/>
            <w:hideMark/>
          </w:tcPr>
          <w:p w14:paraId="2EC51905" w14:textId="484704A9" w:rsidR="008D13A6" w:rsidRPr="00216787" w:rsidRDefault="007045FB"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L.S.C.MARIBEL RICO ARRIAGA</w:t>
            </w:r>
          </w:p>
        </w:tc>
        <w:tc>
          <w:tcPr>
            <w:tcW w:w="114" w:type="pct"/>
            <w:vMerge/>
            <w:tcBorders>
              <w:top w:val="nil"/>
              <w:left w:val="nil"/>
              <w:bottom w:val="nil"/>
              <w:right w:val="nil"/>
            </w:tcBorders>
            <w:vAlign w:val="center"/>
            <w:hideMark/>
          </w:tcPr>
          <w:p w14:paraId="5A5D8DFC"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single" w:sz="8" w:space="0" w:color="auto"/>
              <w:left w:val="nil"/>
              <w:bottom w:val="nil"/>
              <w:right w:val="nil"/>
            </w:tcBorders>
            <w:shd w:val="clear" w:color="auto" w:fill="auto"/>
            <w:vAlign w:val="center"/>
            <w:hideMark/>
          </w:tcPr>
          <w:p w14:paraId="521CED17" w14:textId="4386833C" w:rsidR="008D13A6" w:rsidRPr="00216787" w:rsidRDefault="007045FB"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M.P.P. MARIA MONSERRAT FARIAS AGUIRRE</w:t>
            </w:r>
          </w:p>
        </w:tc>
      </w:tr>
      <w:tr w:rsidR="008D13A6" w:rsidRPr="00216787" w14:paraId="1AD25EC6" w14:textId="77777777" w:rsidTr="00B80D52">
        <w:trPr>
          <w:trHeight w:val="818"/>
          <w:jc w:val="center"/>
        </w:trPr>
        <w:tc>
          <w:tcPr>
            <w:tcW w:w="2563" w:type="pct"/>
            <w:tcBorders>
              <w:top w:val="nil"/>
              <w:left w:val="nil"/>
              <w:bottom w:val="nil"/>
              <w:right w:val="nil"/>
            </w:tcBorders>
            <w:shd w:val="clear" w:color="auto" w:fill="auto"/>
            <w:hideMark/>
          </w:tcPr>
          <w:p w14:paraId="00F44C7B" w14:textId="00180651" w:rsidR="008D13A6" w:rsidRPr="00216787" w:rsidRDefault="007045FB"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TESORERO MUNICIPAL</w:t>
            </w:r>
          </w:p>
        </w:tc>
        <w:tc>
          <w:tcPr>
            <w:tcW w:w="114" w:type="pct"/>
            <w:vMerge/>
            <w:tcBorders>
              <w:top w:val="nil"/>
              <w:left w:val="nil"/>
              <w:bottom w:val="nil"/>
              <w:right w:val="nil"/>
            </w:tcBorders>
            <w:hideMark/>
          </w:tcPr>
          <w:p w14:paraId="3726B0F9"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nil"/>
              <w:left w:val="nil"/>
              <w:bottom w:val="nil"/>
              <w:right w:val="nil"/>
            </w:tcBorders>
            <w:shd w:val="clear" w:color="auto" w:fill="auto"/>
            <w:hideMark/>
          </w:tcPr>
          <w:p w14:paraId="62601354" w14:textId="044FCB8E" w:rsidR="008D13A6" w:rsidRPr="00216787" w:rsidRDefault="007045FB"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CONTRALORA MUNICIPAL</w:t>
            </w:r>
          </w:p>
        </w:tc>
      </w:tr>
      <w:tr w:rsidR="008D13A6" w:rsidRPr="00216787" w14:paraId="48994580" w14:textId="77777777" w:rsidTr="00D233E1">
        <w:trPr>
          <w:trHeight w:val="315"/>
          <w:jc w:val="center"/>
        </w:trPr>
        <w:tc>
          <w:tcPr>
            <w:tcW w:w="5000" w:type="pct"/>
            <w:gridSpan w:val="3"/>
            <w:tcBorders>
              <w:top w:val="nil"/>
              <w:left w:val="nil"/>
              <w:bottom w:val="nil"/>
              <w:right w:val="nil"/>
            </w:tcBorders>
            <w:shd w:val="clear" w:color="auto" w:fill="auto"/>
            <w:hideMark/>
          </w:tcPr>
          <w:p w14:paraId="138AA2EE" w14:textId="77777777" w:rsidR="008D13A6" w:rsidRPr="00216787" w:rsidRDefault="008D13A6" w:rsidP="006245F6">
            <w:pPr>
              <w:spacing w:after="0" w:line="240" w:lineRule="auto"/>
              <w:jc w:val="center"/>
              <w:rPr>
                <w:rFonts w:ascii="Arial" w:eastAsia="Times New Roman" w:hAnsi="Arial" w:cs="Arial"/>
                <w:b/>
                <w:bCs/>
                <w:color w:val="000000"/>
                <w:sz w:val="20"/>
                <w:szCs w:val="20"/>
                <w:lang w:val="es-MX" w:eastAsia="es-MX"/>
              </w:rPr>
            </w:pPr>
          </w:p>
        </w:tc>
      </w:tr>
    </w:tbl>
    <w:p w14:paraId="3B0C0C74" w14:textId="77777777" w:rsidR="00DB254E" w:rsidRPr="00FC75B7" w:rsidRDefault="00DB254E" w:rsidP="006245F6">
      <w:pPr>
        <w:pStyle w:val="Texto"/>
        <w:spacing w:before="240" w:after="200" w:line="240" w:lineRule="auto"/>
        <w:ind w:firstLine="0"/>
        <w:rPr>
          <w:rFonts w:ascii="Calibri" w:hAnsi="Calibri" w:cs="Times New Roman"/>
          <w:bCs/>
          <w:sz w:val="28"/>
          <w:szCs w:val="28"/>
          <w:lang w:val="es-MX"/>
        </w:rPr>
      </w:pPr>
    </w:p>
    <w:sectPr w:rsidR="00DB254E" w:rsidRPr="00FC75B7" w:rsidSect="00833F7F">
      <w:headerReference w:type="default" r:id="rId8"/>
      <w:footerReference w:type="default" r:id="rId9"/>
      <w:pgSz w:w="12240" w:h="15840" w:code="1"/>
      <w:pgMar w:top="1418"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A91B" w14:textId="77777777" w:rsidR="00252056" w:rsidRDefault="00252056" w:rsidP="00524337">
      <w:pPr>
        <w:spacing w:after="0" w:line="240" w:lineRule="auto"/>
      </w:pPr>
      <w:r>
        <w:separator/>
      </w:r>
    </w:p>
  </w:endnote>
  <w:endnote w:type="continuationSeparator" w:id="0">
    <w:p w14:paraId="6DF42D61" w14:textId="77777777" w:rsidR="00252056" w:rsidRDefault="00252056" w:rsidP="00524337">
      <w:pPr>
        <w:spacing w:after="0" w:line="240" w:lineRule="auto"/>
      </w:pPr>
      <w:r>
        <w:continuationSeparator/>
      </w:r>
    </w:p>
  </w:endnote>
  <w:endnote w:type="continuationNotice" w:id="1">
    <w:p w14:paraId="34935B2F" w14:textId="77777777" w:rsidR="00252056" w:rsidRDefault="002520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AAFAA" w14:textId="77777777" w:rsidR="00833F7F" w:rsidRDefault="00833F7F" w:rsidP="00833F7F">
    <w:pPr>
      <w:spacing w:after="0"/>
      <w:rPr>
        <w:rFonts w:ascii="Arial" w:hAnsi="Arial" w:cs="Arial"/>
        <w:bCs/>
        <w:i/>
        <w:iCs/>
        <w:sz w:val="14"/>
        <w:szCs w:val="14"/>
        <w:lang w:val="es-MX"/>
      </w:rPr>
    </w:pPr>
  </w:p>
  <w:p w14:paraId="2B76933A" w14:textId="77777777" w:rsidR="002E5C12" w:rsidRDefault="002E5C12" w:rsidP="00833F7F">
    <w:pPr>
      <w:spacing w:after="0"/>
      <w:rPr>
        <w:rFonts w:ascii="Arial" w:hAnsi="Arial" w:cs="Arial"/>
        <w:bCs/>
        <w:i/>
        <w:iCs/>
        <w:sz w:val="14"/>
        <w:szCs w:val="14"/>
        <w:lang w:val="es-MX"/>
      </w:rPr>
    </w:pPr>
  </w:p>
  <w:tbl>
    <w:tblPr>
      <w:tblW w:w="10206" w:type="dxa"/>
      <w:jc w:val="center"/>
      <w:tblLook w:val="04A0" w:firstRow="1" w:lastRow="0" w:firstColumn="1" w:lastColumn="0" w:noHBand="0" w:noVBand="1"/>
    </w:tblPr>
    <w:tblGrid>
      <w:gridCol w:w="2337"/>
      <w:gridCol w:w="285"/>
      <w:gridCol w:w="2336"/>
      <w:gridCol w:w="285"/>
      <w:gridCol w:w="2336"/>
      <w:gridCol w:w="291"/>
      <w:gridCol w:w="2336"/>
    </w:tblGrid>
    <w:tr w:rsidR="007045FB" w14:paraId="6034D67B" w14:textId="77777777" w:rsidTr="00FC75B7">
      <w:trPr>
        <w:trHeight w:val="20"/>
        <w:jc w:val="center"/>
      </w:trPr>
      <w:tc>
        <w:tcPr>
          <w:tcW w:w="2268" w:type="dxa"/>
          <w:tcBorders>
            <w:top w:val="single" w:sz="4" w:space="0" w:color="auto"/>
          </w:tcBorders>
          <w:shd w:val="clear" w:color="auto" w:fill="auto"/>
          <w:vAlign w:val="center"/>
        </w:tcPr>
        <w:p w14:paraId="6E035F04" w14:textId="763E9FDD" w:rsidR="00833F7F" w:rsidRPr="00FC75B7" w:rsidRDefault="007045FB" w:rsidP="00FC75B7">
          <w:pPr>
            <w:pStyle w:val="Sinespaciado"/>
            <w:jc w:val="center"/>
            <w:rPr>
              <w:rFonts w:ascii="Arial" w:hAnsi="Arial" w:cs="Arial"/>
              <w:b/>
              <w:bCs/>
              <w:sz w:val="12"/>
              <w:szCs w:val="12"/>
            </w:rPr>
          </w:pPr>
          <w:r>
            <w:rPr>
              <w:rFonts w:ascii="Arial" w:hAnsi="Arial" w:cs="Arial"/>
              <w:b/>
              <w:bCs/>
              <w:sz w:val="12"/>
              <w:szCs w:val="12"/>
            </w:rPr>
            <w:t>LIC. ALBERTO OROBIO ARRIAGA</w:t>
          </w:r>
        </w:p>
      </w:tc>
      <w:tc>
        <w:tcPr>
          <w:tcW w:w="277" w:type="dxa"/>
          <w:shd w:val="clear" w:color="auto" w:fill="auto"/>
          <w:vAlign w:val="center"/>
        </w:tcPr>
        <w:p w14:paraId="1260FE76" w14:textId="77777777" w:rsidR="00833F7F" w:rsidRPr="00FC75B7" w:rsidRDefault="00833F7F" w:rsidP="00FC75B7">
          <w:pPr>
            <w:pStyle w:val="Sinespaciado"/>
            <w:jc w:val="center"/>
            <w:rPr>
              <w:rFonts w:ascii="Arial" w:hAnsi="Arial" w:cs="Arial"/>
              <w:b/>
              <w:bCs/>
              <w:color w:val="8496B0"/>
              <w:spacing w:val="60"/>
              <w:sz w:val="12"/>
              <w:szCs w:val="12"/>
            </w:rPr>
          </w:pPr>
        </w:p>
      </w:tc>
      <w:tc>
        <w:tcPr>
          <w:tcW w:w="2268" w:type="dxa"/>
          <w:tcBorders>
            <w:top w:val="single" w:sz="4" w:space="0" w:color="auto"/>
          </w:tcBorders>
          <w:shd w:val="clear" w:color="auto" w:fill="auto"/>
          <w:vAlign w:val="center"/>
        </w:tcPr>
        <w:p w14:paraId="2E0EBED3" w14:textId="201448EF" w:rsidR="00833F7F" w:rsidRPr="00FC75B7" w:rsidRDefault="007045FB" w:rsidP="00FC75B7">
          <w:pPr>
            <w:pStyle w:val="Sinespaciado"/>
            <w:jc w:val="center"/>
            <w:rPr>
              <w:rFonts w:ascii="Arial" w:hAnsi="Arial" w:cs="Arial"/>
              <w:b/>
              <w:bCs/>
              <w:color w:val="8496B0"/>
              <w:spacing w:val="60"/>
              <w:sz w:val="12"/>
              <w:szCs w:val="12"/>
            </w:rPr>
          </w:pPr>
          <w:r>
            <w:rPr>
              <w:rFonts w:ascii="Arial" w:hAnsi="Arial" w:cs="Arial"/>
              <w:b/>
              <w:bCs/>
              <w:sz w:val="12"/>
              <w:szCs w:val="12"/>
            </w:rPr>
            <w:t>LIC. ESTELA JALIMAR CASTRO CALVILLO</w:t>
          </w:r>
        </w:p>
      </w:tc>
      <w:tc>
        <w:tcPr>
          <w:tcW w:w="277" w:type="dxa"/>
          <w:shd w:val="clear" w:color="auto" w:fill="auto"/>
          <w:vAlign w:val="center"/>
        </w:tcPr>
        <w:p w14:paraId="06BB62D9" w14:textId="77777777" w:rsidR="00833F7F" w:rsidRPr="00FC75B7" w:rsidRDefault="00833F7F" w:rsidP="00FC75B7">
          <w:pPr>
            <w:pStyle w:val="Sinespaciado"/>
            <w:jc w:val="center"/>
            <w:rPr>
              <w:rFonts w:ascii="Arial" w:hAnsi="Arial" w:cs="Arial"/>
              <w:b/>
              <w:bCs/>
              <w:color w:val="8496B0"/>
              <w:spacing w:val="60"/>
              <w:sz w:val="12"/>
              <w:szCs w:val="12"/>
            </w:rPr>
          </w:pPr>
        </w:p>
      </w:tc>
      <w:tc>
        <w:tcPr>
          <w:tcW w:w="2268" w:type="dxa"/>
          <w:tcBorders>
            <w:top w:val="single" w:sz="4" w:space="0" w:color="auto"/>
          </w:tcBorders>
          <w:shd w:val="clear" w:color="auto" w:fill="auto"/>
          <w:vAlign w:val="center"/>
        </w:tcPr>
        <w:p w14:paraId="5DCBC92A" w14:textId="095AD95F" w:rsidR="00833F7F" w:rsidRPr="00FC75B7" w:rsidRDefault="007045FB" w:rsidP="00FC75B7">
          <w:pPr>
            <w:pStyle w:val="Sinespaciado"/>
            <w:jc w:val="center"/>
            <w:rPr>
              <w:rFonts w:ascii="Arial" w:hAnsi="Arial" w:cs="Arial"/>
              <w:b/>
              <w:bCs/>
              <w:color w:val="8496B0"/>
              <w:spacing w:val="60"/>
              <w:sz w:val="12"/>
              <w:szCs w:val="12"/>
            </w:rPr>
          </w:pPr>
          <w:r>
            <w:rPr>
              <w:rFonts w:ascii="Arial" w:hAnsi="Arial" w:cs="Arial"/>
              <w:b/>
              <w:bCs/>
              <w:sz w:val="12"/>
              <w:szCs w:val="12"/>
            </w:rPr>
            <w:t>L.S.C.MARIBEL RICO ARRIAGA</w:t>
          </w:r>
        </w:p>
      </w:tc>
      <w:tc>
        <w:tcPr>
          <w:tcW w:w="283" w:type="dxa"/>
          <w:shd w:val="clear" w:color="auto" w:fill="auto"/>
          <w:vAlign w:val="center"/>
        </w:tcPr>
        <w:p w14:paraId="6DF14225" w14:textId="77777777" w:rsidR="00833F7F" w:rsidRPr="00FC75B7" w:rsidRDefault="00833F7F" w:rsidP="00FC75B7">
          <w:pPr>
            <w:pStyle w:val="Sinespaciado"/>
            <w:jc w:val="center"/>
            <w:rPr>
              <w:rFonts w:ascii="Arial" w:hAnsi="Arial" w:cs="Arial"/>
              <w:b/>
              <w:bCs/>
              <w:color w:val="8496B0"/>
              <w:spacing w:val="60"/>
              <w:sz w:val="12"/>
              <w:szCs w:val="12"/>
            </w:rPr>
          </w:pPr>
        </w:p>
      </w:tc>
      <w:tc>
        <w:tcPr>
          <w:tcW w:w="2268" w:type="dxa"/>
          <w:tcBorders>
            <w:top w:val="single" w:sz="4" w:space="0" w:color="auto"/>
          </w:tcBorders>
          <w:shd w:val="clear" w:color="auto" w:fill="auto"/>
          <w:vAlign w:val="center"/>
        </w:tcPr>
        <w:p w14:paraId="5B83893D" w14:textId="7401694B" w:rsidR="00833F7F" w:rsidRPr="00FC75B7" w:rsidRDefault="007045FB" w:rsidP="00FC75B7">
          <w:pPr>
            <w:pStyle w:val="Sinespaciado"/>
            <w:jc w:val="center"/>
            <w:rPr>
              <w:rFonts w:ascii="Arial" w:hAnsi="Arial" w:cs="Arial"/>
              <w:b/>
              <w:bCs/>
              <w:color w:val="8496B0"/>
              <w:spacing w:val="60"/>
              <w:sz w:val="12"/>
              <w:szCs w:val="12"/>
            </w:rPr>
          </w:pPr>
          <w:r>
            <w:rPr>
              <w:rFonts w:ascii="Arial" w:hAnsi="Arial" w:cs="Arial"/>
              <w:b/>
              <w:bCs/>
              <w:sz w:val="12"/>
              <w:szCs w:val="12"/>
            </w:rPr>
            <w:t>M.P.P. MARIA MONSERRAT FARIAS AGUIRRE</w:t>
          </w:r>
        </w:p>
      </w:tc>
    </w:tr>
    <w:tr w:rsidR="007045FB" w14:paraId="32EF0A7D" w14:textId="77777777" w:rsidTr="00FC75B7">
      <w:trPr>
        <w:trHeight w:val="20"/>
        <w:jc w:val="center"/>
      </w:trPr>
      <w:tc>
        <w:tcPr>
          <w:tcW w:w="2268" w:type="dxa"/>
          <w:shd w:val="clear" w:color="auto" w:fill="auto"/>
          <w:vAlign w:val="center"/>
        </w:tcPr>
        <w:p w14:paraId="6615070C" w14:textId="531DCCCC" w:rsidR="00833F7F" w:rsidRPr="00FC75B7" w:rsidRDefault="007045FB" w:rsidP="00FC75B7">
          <w:pPr>
            <w:pStyle w:val="Sinespaciado"/>
            <w:jc w:val="center"/>
            <w:rPr>
              <w:rFonts w:ascii="Arial" w:hAnsi="Arial" w:cs="Arial"/>
              <w:b/>
              <w:bCs/>
              <w:color w:val="8496B0"/>
              <w:spacing w:val="60"/>
              <w:sz w:val="12"/>
              <w:szCs w:val="12"/>
            </w:rPr>
          </w:pPr>
          <w:r>
            <w:rPr>
              <w:rFonts w:ascii="Arial" w:hAnsi="Arial" w:cs="Arial"/>
              <w:b/>
              <w:bCs/>
              <w:sz w:val="12"/>
              <w:szCs w:val="12"/>
            </w:rPr>
            <w:t>PRESIDENTE MUNICIPAL</w:t>
          </w:r>
        </w:p>
      </w:tc>
      <w:tc>
        <w:tcPr>
          <w:tcW w:w="277" w:type="dxa"/>
          <w:shd w:val="clear" w:color="auto" w:fill="auto"/>
          <w:vAlign w:val="center"/>
        </w:tcPr>
        <w:p w14:paraId="4FBC3372" w14:textId="77777777" w:rsidR="00833F7F" w:rsidRPr="00FC75B7" w:rsidRDefault="00833F7F" w:rsidP="00FC75B7">
          <w:pPr>
            <w:pStyle w:val="Sinespaciado"/>
            <w:jc w:val="center"/>
            <w:rPr>
              <w:rFonts w:ascii="Arial" w:hAnsi="Arial" w:cs="Arial"/>
              <w:b/>
              <w:bCs/>
              <w:color w:val="8496B0"/>
              <w:spacing w:val="60"/>
              <w:sz w:val="12"/>
              <w:szCs w:val="12"/>
            </w:rPr>
          </w:pPr>
        </w:p>
      </w:tc>
      <w:tc>
        <w:tcPr>
          <w:tcW w:w="2268" w:type="dxa"/>
          <w:shd w:val="clear" w:color="auto" w:fill="auto"/>
          <w:vAlign w:val="center"/>
        </w:tcPr>
        <w:p w14:paraId="020E7F53" w14:textId="1615A11A" w:rsidR="00833F7F" w:rsidRPr="00FC75B7" w:rsidRDefault="007045FB" w:rsidP="00FC75B7">
          <w:pPr>
            <w:pStyle w:val="Sinespaciado"/>
            <w:jc w:val="center"/>
            <w:rPr>
              <w:rFonts w:ascii="Arial" w:hAnsi="Arial" w:cs="Arial"/>
              <w:b/>
              <w:bCs/>
              <w:color w:val="8496B0"/>
              <w:spacing w:val="60"/>
              <w:sz w:val="12"/>
              <w:szCs w:val="12"/>
            </w:rPr>
          </w:pPr>
          <w:r>
            <w:rPr>
              <w:rFonts w:ascii="Arial" w:hAnsi="Arial" w:cs="Arial"/>
              <w:b/>
              <w:bCs/>
              <w:sz w:val="12"/>
              <w:szCs w:val="12"/>
            </w:rPr>
            <w:t>SÍNDICO MUNICIPAL</w:t>
          </w:r>
        </w:p>
      </w:tc>
      <w:tc>
        <w:tcPr>
          <w:tcW w:w="277" w:type="dxa"/>
          <w:shd w:val="clear" w:color="auto" w:fill="auto"/>
          <w:vAlign w:val="center"/>
        </w:tcPr>
        <w:p w14:paraId="01373DA4" w14:textId="77777777" w:rsidR="00833F7F" w:rsidRPr="00FC75B7" w:rsidRDefault="00833F7F" w:rsidP="00FC75B7">
          <w:pPr>
            <w:pStyle w:val="Sinespaciado"/>
            <w:jc w:val="center"/>
            <w:rPr>
              <w:rFonts w:ascii="Arial" w:hAnsi="Arial" w:cs="Arial"/>
              <w:b/>
              <w:bCs/>
              <w:color w:val="8496B0"/>
              <w:spacing w:val="60"/>
              <w:sz w:val="12"/>
              <w:szCs w:val="12"/>
            </w:rPr>
          </w:pPr>
        </w:p>
      </w:tc>
      <w:tc>
        <w:tcPr>
          <w:tcW w:w="2268" w:type="dxa"/>
          <w:shd w:val="clear" w:color="auto" w:fill="auto"/>
          <w:vAlign w:val="center"/>
        </w:tcPr>
        <w:p w14:paraId="3F446FAF" w14:textId="13C9440C" w:rsidR="00833F7F" w:rsidRPr="00FC75B7" w:rsidRDefault="007045FB" w:rsidP="00FC75B7">
          <w:pPr>
            <w:pStyle w:val="Sinespaciado"/>
            <w:jc w:val="center"/>
            <w:rPr>
              <w:rFonts w:ascii="Arial" w:hAnsi="Arial" w:cs="Arial"/>
              <w:b/>
              <w:bCs/>
              <w:color w:val="8496B0"/>
              <w:spacing w:val="60"/>
              <w:sz w:val="12"/>
              <w:szCs w:val="12"/>
            </w:rPr>
          </w:pPr>
          <w:r>
            <w:rPr>
              <w:rFonts w:ascii="Arial" w:hAnsi="Arial" w:cs="Arial"/>
              <w:b/>
              <w:bCs/>
              <w:sz w:val="12"/>
              <w:szCs w:val="12"/>
            </w:rPr>
            <w:t>TESORERO MUNICIPAL</w:t>
          </w:r>
        </w:p>
      </w:tc>
      <w:tc>
        <w:tcPr>
          <w:tcW w:w="283" w:type="dxa"/>
          <w:shd w:val="clear" w:color="auto" w:fill="auto"/>
          <w:vAlign w:val="center"/>
        </w:tcPr>
        <w:p w14:paraId="3F7D5267" w14:textId="77777777" w:rsidR="00833F7F" w:rsidRPr="00FC75B7" w:rsidRDefault="00833F7F" w:rsidP="00FC75B7">
          <w:pPr>
            <w:pStyle w:val="Sinespaciado"/>
            <w:jc w:val="center"/>
            <w:rPr>
              <w:rFonts w:ascii="Arial" w:hAnsi="Arial" w:cs="Arial"/>
              <w:b/>
              <w:bCs/>
              <w:color w:val="8496B0"/>
              <w:spacing w:val="60"/>
              <w:sz w:val="12"/>
              <w:szCs w:val="12"/>
            </w:rPr>
          </w:pPr>
        </w:p>
      </w:tc>
      <w:tc>
        <w:tcPr>
          <w:tcW w:w="2268" w:type="dxa"/>
          <w:shd w:val="clear" w:color="auto" w:fill="auto"/>
          <w:vAlign w:val="center"/>
        </w:tcPr>
        <w:p w14:paraId="45CF0B3D" w14:textId="581A7292" w:rsidR="00833F7F" w:rsidRPr="00FC75B7" w:rsidRDefault="007045FB" w:rsidP="00FC75B7">
          <w:pPr>
            <w:pStyle w:val="Sinespaciado"/>
            <w:jc w:val="center"/>
            <w:rPr>
              <w:rFonts w:ascii="Arial" w:hAnsi="Arial" w:cs="Arial"/>
              <w:b/>
              <w:bCs/>
              <w:color w:val="8496B0"/>
              <w:spacing w:val="60"/>
              <w:sz w:val="12"/>
              <w:szCs w:val="12"/>
            </w:rPr>
          </w:pPr>
          <w:r>
            <w:rPr>
              <w:rFonts w:ascii="Arial" w:hAnsi="Arial" w:cs="Arial"/>
              <w:b/>
              <w:bCs/>
              <w:sz w:val="12"/>
              <w:szCs w:val="12"/>
            </w:rPr>
            <w:t>CONTRALORA MUNICIPAL</w:t>
          </w:r>
        </w:p>
      </w:tc>
    </w:tr>
  </w:tbl>
  <w:p w14:paraId="4298177B" w14:textId="20A44EAB" w:rsidR="00F1662A" w:rsidRPr="00833F7F" w:rsidRDefault="00F1662A" w:rsidP="002E5C12">
    <w:pPr>
      <w:spacing w:before="240" w:after="160" w:line="240" w:lineRule="auto"/>
      <w:jc w:val="center"/>
      <w:rPr>
        <w:bCs/>
        <w:color w:val="8496B0"/>
        <w:spacing w:val="60"/>
        <w:sz w:val="14"/>
        <w:szCs w:val="14"/>
      </w:rPr>
    </w:pPr>
    <w:r w:rsidRPr="00833F7F">
      <w:rPr>
        <w:rFonts w:ascii="Arial" w:hAnsi="Arial" w:cs="Arial"/>
        <w:bCs/>
        <w:i/>
        <w:iCs/>
        <w:sz w:val="14"/>
        <w:szCs w:val="14"/>
        <w:lang w:val="es-MX"/>
      </w:rPr>
      <w:t>“Bajo protesta de decir verdad declaramos que los Estados Financieros y sus notas, son razonablemente correctos y son responsabilidad del emisor”.</w:t>
    </w:r>
    <w:r w:rsidRPr="00833F7F">
      <w:rPr>
        <w:bCs/>
        <w:color w:val="8496B0"/>
        <w:spacing w:val="60"/>
        <w:sz w:val="14"/>
        <w:szCs w:val="14"/>
      </w:rPr>
      <w:t xml:space="preserve"> </w:t>
    </w:r>
  </w:p>
  <w:p w14:paraId="5FC9AA57" w14:textId="4B486B9B" w:rsidR="00F1662A" w:rsidRPr="00FC75B7" w:rsidRDefault="00F1662A">
    <w:pPr>
      <w:tabs>
        <w:tab w:val="center" w:pos="4550"/>
        <w:tab w:val="left" w:pos="5818"/>
      </w:tabs>
      <w:ind w:right="260"/>
      <w:jc w:val="right"/>
      <w:rPr>
        <w:color w:val="222A35"/>
        <w:sz w:val="16"/>
        <w:szCs w:val="16"/>
      </w:rPr>
    </w:pPr>
    <w:r w:rsidRPr="00FC75B7">
      <w:rPr>
        <w:color w:val="8496B0"/>
        <w:spacing w:val="60"/>
        <w:sz w:val="16"/>
        <w:szCs w:val="16"/>
      </w:rPr>
      <w:t>Página</w:t>
    </w:r>
    <w:r w:rsidRPr="00FC75B7">
      <w:rPr>
        <w:color w:val="8496B0"/>
        <w:sz w:val="16"/>
        <w:szCs w:val="16"/>
      </w:rPr>
      <w:t xml:space="preserve"> </w:t>
    </w:r>
    <w:r w:rsidRPr="00FC75B7">
      <w:rPr>
        <w:color w:val="323E4F"/>
        <w:sz w:val="16"/>
        <w:szCs w:val="16"/>
      </w:rPr>
      <w:fldChar w:fldCharType="begin"/>
    </w:r>
    <w:r w:rsidRPr="00FC75B7">
      <w:rPr>
        <w:color w:val="323E4F"/>
        <w:sz w:val="16"/>
        <w:szCs w:val="16"/>
      </w:rPr>
      <w:instrText>PAGE   \* MERGEFORMAT</w:instrText>
    </w:r>
    <w:r w:rsidRPr="00FC75B7">
      <w:rPr>
        <w:color w:val="323E4F"/>
        <w:sz w:val="16"/>
        <w:szCs w:val="16"/>
      </w:rPr>
      <w:fldChar w:fldCharType="separate"/>
    </w:r>
    <w:r w:rsidR="00252056">
      <w:rPr>
        <w:noProof/>
        <w:color w:val="323E4F"/>
        <w:sz w:val="16"/>
        <w:szCs w:val="16"/>
      </w:rPr>
      <w:t>1</w:t>
    </w:r>
    <w:r w:rsidRPr="00FC75B7">
      <w:rPr>
        <w:color w:val="323E4F"/>
        <w:sz w:val="16"/>
        <w:szCs w:val="16"/>
      </w:rPr>
      <w:fldChar w:fldCharType="end"/>
    </w:r>
    <w:r w:rsidRPr="00FC75B7">
      <w:rPr>
        <w:color w:val="323E4F"/>
        <w:sz w:val="16"/>
        <w:szCs w:val="16"/>
      </w:rPr>
      <w:t xml:space="preserve"> | </w:t>
    </w:r>
    <w:r w:rsidRPr="00FC75B7">
      <w:rPr>
        <w:color w:val="323E4F"/>
        <w:sz w:val="16"/>
        <w:szCs w:val="16"/>
      </w:rPr>
      <w:fldChar w:fldCharType="begin"/>
    </w:r>
    <w:r w:rsidRPr="00FC75B7">
      <w:rPr>
        <w:color w:val="323E4F"/>
        <w:sz w:val="16"/>
        <w:szCs w:val="16"/>
      </w:rPr>
      <w:instrText>NUMPAGES  \* Arabic  \* MERGEFORMAT</w:instrText>
    </w:r>
    <w:r w:rsidRPr="00FC75B7">
      <w:rPr>
        <w:color w:val="323E4F"/>
        <w:sz w:val="16"/>
        <w:szCs w:val="16"/>
      </w:rPr>
      <w:fldChar w:fldCharType="separate"/>
    </w:r>
    <w:r w:rsidR="00252056">
      <w:rPr>
        <w:noProof/>
        <w:color w:val="323E4F"/>
        <w:sz w:val="16"/>
        <w:szCs w:val="16"/>
      </w:rPr>
      <w:t>1</w:t>
    </w:r>
    <w:r w:rsidRPr="00FC75B7">
      <w:rPr>
        <w:color w:val="323E4F"/>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EB3A1" w14:textId="77777777" w:rsidR="00252056" w:rsidRDefault="00252056" w:rsidP="00524337">
      <w:pPr>
        <w:spacing w:after="0" w:line="240" w:lineRule="auto"/>
      </w:pPr>
      <w:r>
        <w:separator/>
      </w:r>
    </w:p>
  </w:footnote>
  <w:footnote w:type="continuationSeparator" w:id="0">
    <w:p w14:paraId="1DE47B90" w14:textId="77777777" w:rsidR="00252056" w:rsidRDefault="00252056" w:rsidP="00524337">
      <w:pPr>
        <w:spacing w:after="0" w:line="240" w:lineRule="auto"/>
      </w:pPr>
      <w:r>
        <w:continuationSeparator/>
      </w:r>
    </w:p>
  </w:footnote>
  <w:footnote w:type="continuationNotice" w:id="1">
    <w:p w14:paraId="7CA6AF29" w14:textId="77777777" w:rsidR="00252056" w:rsidRDefault="00252056">
      <w:pPr>
        <w:spacing w:after="0" w:line="240" w:lineRule="auto"/>
      </w:pPr>
    </w:p>
  </w:footnote>
  <w:footnote w:id="2">
    <w:p w14:paraId="33103D2F" w14:textId="77777777" w:rsidR="00E92A07" w:rsidRPr="00F71434" w:rsidRDefault="00E92A07" w:rsidP="00E92A07">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378B4" w14:textId="2BB3B719" w:rsidR="007A1B58" w:rsidRPr="00833F7F" w:rsidRDefault="007045FB" w:rsidP="007A1B58">
    <w:pPr>
      <w:spacing w:after="0"/>
      <w:jc w:val="center"/>
      <w:rPr>
        <w:rFonts w:ascii="Arial" w:hAnsi="Arial" w:cs="Arial"/>
        <w:b/>
      </w:rPr>
    </w:pPr>
    <w:r>
      <w:rPr>
        <w:rFonts w:ascii="Arial" w:hAnsi="Arial" w:cs="Arial"/>
        <w:b/>
      </w:rPr>
      <w:t>MUNICIPIO DE ZIRACUARETIRO MICHOACAN</w:t>
    </w:r>
  </w:p>
  <w:p w14:paraId="7B916239" w14:textId="598855E9" w:rsidR="00833F7F" w:rsidRPr="00833F7F" w:rsidRDefault="007045FB" w:rsidP="007A1B58">
    <w:pPr>
      <w:spacing w:after="0"/>
      <w:jc w:val="center"/>
      <w:rPr>
        <w:rFonts w:ascii="Arial" w:hAnsi="Arial" w:cs="Arial"/>
        <w:b/>
      </w:rPr>
    </w:pPr>
    <w:r>
      <w:rPr>
        <w:rFonts w:ascii="Arial" w:hAnsi="Arial" w:cs="Arial"/>
        <w:b/>
      </w:rPr>
      <w:t>2024-2027</w:t>
    </w:r>
  </w:p>
  <w:p w14:paraId="234A78A5" w14:textId="77777777" w:rsidR="007A1B58" w:rsidRPr="00833F7F" w:rsidRDefault="007A1B58" w:rsidP="007A1B58">
    <w:pPr>
      <w:pStyle w:val="Encabezado"/>
      <w:tabs>
        <w:tab w:val="clear" w:pos="4419"/>
        <w:tab w:val="clear" w:pos="8838"/>
        <w:tab w:val="left" w:pos="1005"/>
      </w:tabs>
      <w:jc w:val="center"/>
      <w:rPr>
        <w:rStyle w:val="Referenciaintensa"/>
        <w:color w:val="auto"/>
        <w:sz w:val="20"/>
        <w:szCs w:val="20"/>
      </w:rPr>
    </w:pPr>
    <w:r w:rsidRPr="00833F7F">
      <w:rPr>
        <w:rStyle w:val="Referenciaintensa"/>
        <w:color w:val="auto"/>
        <w:sz w:val="20"/>
        <w:szCs w:val="20"/>
      </w:rPr>
      <w:t>“NOTAS A LOS ESTADOS FINANCIEROS"</w:t>
    </w:r>
  </w:p>
  <w:p w14:paraId="2C206599" w14:textId="7C1C622C" w:rsidR="00833F7F" w:rsidRPr="00833F7F" w:rsidRDefault="007045FB" w:rsidP="007A1B58">
    <w:pPr>
      <w:pStyle w:val="Encabezado"/>
      <w:tabs>
        <w:tab w:val="clear" w:pos="4419"/>
        <w:tab w:val="clear" w:pos="8838"/>
        <w:tab w:val="left" w:pos="1005"/>
      </w:tabs>
      <w:jc w:val="center"/>
      <w:rPr>
        <w:rStyle w:val="Referenciaintensa"/>
        <w:color w:val="auto"/>
        <w:sz w:val="20"/>
        <w:szCs w:val="20"/>
      </w:rPr>
    </w:pPr>
    <w:r>
      <w:rPr>
        <w:rStyle w:val="Referenciaintensa"/>
        <w:color w:val="auto"/>
        <w:sz w:val="20"/>
        <w:szCs w:val="20"/>
      </w:rPr>
      <w:t>AL MES DE DICIEMBRE DE 2024</w:t>
    </w:r>
  </w:p>
  <w:p w14:paraId="1E64800D" w14:textId="60EC9974" w:rsidR="00F1662A" w:rsidRPr="00833F7F" w:rsidRDefault="007A1B58" w:rsidP="00833F7F">
    <w:pPr>
      <w:pStyle w:val="Encabezado"/>
      <w:tabs>
        <w:tab w:val="clear" w:pos="4419"/>
        <w:tab w:val="clear" w:pos="8838"/>
        <w:tab w:val="left" w:pos="1005"/>
      </w:tabs>
      <w:jc w:val="center"/>
      <w:rPr>
        <w:rStyle w:val="Referenciaintensa"/>
        <w:color w:val="auto"/>
        <w:sz w:val="20"/>
        <w:szCs w:val="20"/>
      </w:rPr>
    </w:pPr>
    <w:r w:rsidRPr="00833F7F">
      <w:rPr>
        <w:rStyle w:val="Referenciaintensa"/>
        <w:color w:val="auto"/>
        <w:sz w:val="20"/>
        <w:szCs w:val="20"/>
      </w:rPr>
      <w:t>(CIFRAS EN PESOS)</w:t>
    </w:r>
  </w:p>
  <w:p w14:paraId="602EBD7F" w14:textId="77777777" w:rsidR="00833F7F" w:rsidRPr="00833F7F" w:rsidRDefault="00833F7F" w:rsidP="00833F7F">
    <w:pPr>
      <w:pStyle w:val="Encabezado"/>
      <w:tabs>
        <w:tab w:val="clear" w:pos="4419"/>
        <w:tab w:val="clear" w:pos="8838"/>
        <w:tab w:val="left" w:pos="1005"/>
      </w:tabs>
      <w:jc w:val="center"/>
      <w:rPr>
        <w:b/>
        <w:bCs/>
        <w:smallCaps/>
        <w:spacing w:val="5"/>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30F"/>
      </v:shape>
    </w:pict>
  </w:numPicBullet>
  <w:abstractNum w:abstractNumId="0" w15:restartNumberingAfterBreak="0">
    <w:nsid w:val="00E46A51"/>
    <w:multiLevelType w:val="hybridMultilevel"/>
    <w:tmpl w:val="F35A6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F21ACC"/>
    <w:multiLevelType w:val="hybridMultilevel"/>
    <w:tmpl w:val="6CC2E756"/>
    <w:lvl w:ilvl="0" w:tplc="C94E4E5A">
      <w:start w:val="1"/>
      <w:numFmt w:val="upperRoman"/>
      <w:lvlText w:val="%1)"/>
      <w:lvlJc w:val="left"/>
      <w:pPr>
        <w:ind w:left="1440" w:hanging="720"/>
      </w:pPr>
      <w:rPr>
        <w:rFonts w:eastAsia="Times New Roman" w:hint="default"/>
        <w:b w:val="0"/>
        <w:color w:val="auto"/>
        <w:sz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0D6E770E"/>
    <w:multiLevelType w:val="hybridMultilevel"/>
    <w:tmpl w:val="5DA0369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0DC02356"/>
    <w:multiLevelType w:val="hybridMultilevel"/>
    <w:tmpl w:val="738C202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E350328C">
      <w:start w:val="1"/>
      <w:numFmt w:val="decimal"/>
      <w:lvlText w:val="%3."/>
      <w:lvlJc w:val="right"/>
      <w:pPr>
        <w:ind w:left="2160" w:hanging="180"/>
      </w:pPr>
      <w:rPr>
        <w:rFonts w:ascii="Arial" w:eastAsia="Calibri" w:hAnsi="Arial" w:cs="Arial"/>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446672"/>
    <w:multiLevelType w:val="hybridMultilevel"/>
    <w:tmpl w:val="6890E0AA"/>
    <w:lvl w:ilvl="0" w:tplc="080A0007">
      <w:start w:val="1"/>
      <w:numFmt w:val="bullet"/>
      <w:lvlText w:val=""/>
      <w:lvlPicBulletId w:val="0"/>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A9061B"/>
    <w:multiLevelType w:val="hybridMultilevel"/>
    <w:tmpl w:val="EE24727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2B263C0"/>
    <w:multiLevelType w:val="hybridMultilevel"/>
    <w:tmpl w:val="256849B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9" w15:restartNumberingAfterBreak="0">
    <w:nsid w:val="136300D2"/>
    <w:multiLevelType w:val="hybridMultilevel"/>
    <w:tmpl w:val="8AA2D142"/>
    <w:lvl w:ilvl="0" w:tplc="FFFFFFFF">
      <w:start w:val="1"/>
      <w:numFmt w:val="decimal"/>
      <w:lvlText w:val="%1."/>
      <w:lvlJc w:val="left"/>
      <w:pPr>
        <w:ind w:left="1800" w:hanging="360"/>
      </w:pPr>
      <w:rPr>
        <w:rFonts w:hint="default"/>
      </w:rPr>
    </w:lvl>
    <w:lvl w:ilvl="1" w:tplc="080A000F">
      <w:start w:val="1"/>
      <w:numFmt w:val="decimal"/>
      <w:lvlText w:val="%2."/>
      <w:lvlJc w:val="left"/>
      <w:pPr>
        <w:ind w:left="2520" w:hanging="360"/>
      </w:pPr>
    </w:lvl>
    <w:lvl w:ilvl="2" w:tplc="DF380988">
      <w:start w:val="1"/>
      <w:numFmt w:val="upperLetter"/>
      <w:lvlText w:val="%3)"/>
      <w:lvlJc w:val="left"/>
      <w:pPr>
        <w:ind w:left="3420" w:hanging="360"/>
      </w:pPr>
      <w:rPr>
        <w:rFonts w:hint="default"/>
      </w:rPr>
    </w:lvl>
    <w:lvl w:ilvl="3" w:tplc="8832879E">
      <w:start w:val="1"/>
      <w:numFmt w:val="lowerLetter"/>
      <w:lvlText w:val="%4)"/>
      <w:lvlJc w:val="left"/>
      <w:pPr>
        <w:ind w:left="3960" w:hanging="360"/>
      </w:pPr>
      <w:rPr>
        <w:rFonts w:hint="default"/>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14AB1BF9"/>
    <w:multiLevelType w:val="hybridMultilevel"/>
    <w:tmpl w:val="C1E86D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1"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E00303"/>
    <w:multiLevelType w:val="hybridMultilevel"/>
    <w:tmpl w:val="923454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491C29"/>
    <w:multiLevelType w:val="hybridMultilevel"/>
    <w:tmpl w:val="75664F46"/>
    <w:lvl w:ilvl="0" w:tplc="FFFFFFFF">
      <w:start w:val="1"/>
      <w:numFmt w:val="lowerLetter"/>
      <w:lvlText w:val="%1)"/>
      <w:lvlJc w:val="left"/>
      <w:pPr>
        <w:ind w:left="1800" w:hanging="360"/>
      </w:pPr>
    </w:lvl>
    <w:lvl w:ilvl="1" w:tplc="8FFAF836">
      <w:start w:val="1"/>
      <w:numFmt w:val="lowerLetter"/>
      <w:lvlText w:val="%2)"/>
      <w:lvlJc w:val="left"/>
      <w:pPr>
        <w:ind w:left="1440" w:hanging="360"/>
      </w:pPr>
      <w:rPr>
        <w:b/>
        <w:bCs w:val="0"/>
        <w:color w:val="002060"/>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2CE61C17"/>
    <w:multiLevelType w:val="hybridMultilevel"/>
    <w:tmpl w:val="95542CF2"/>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9" w15:restartNumberingAfterBreak="0">
    <w:nsid w:val="2F8671BE"/>
    <w:multiLevelType w:val="hybridMultilevel"/>
    <w:tmpl w:val="8E8C338E"/>
    <w:lvl w:ilvl="0" w:tplc="080A000F">
      <w:start w:val="1"/>
      <w:numFmt w:val="decimal"/>
      <w:lvlText w:val="%1."/>
      <w:lvlJc w:val="left"/>
      <w:pPr>
        <w:ind w:left="1429" w:hanging="360"/>
      </w:pPr>
      <w:rPr>
        <w:rFonts w:hint="default"/>
        <w:b/>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31496878"/>
    <w:multiLevelType w:val="hybridMultilevel"/>
    <w:tmpl w:val="BECAFF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33F15708"/>
    <w:multiLevelType w:val="hybridMultilevel"/>
    <w:tmpl w:val="CA6E747C"/>
    <w:lvl w:ilvl="0" w:tplc="BFEC31A4">
      <w:start w:val="1"/>
      <w:numFmt w:val="lowerLetter"/>
      <w:lvlText w:val="%1)"/>
      <w:lvlJc w:val="left"/>
      <w:pPr>
        <w:ind w:left="648" w:hanging="360"/>
      </w:p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22" w15:restartNumberingAfterBreak="0">
    <w:nsid w:val="343178E6"/>
    <w:multiLevelType w:val="hybridMultilevel"/>
    <w:tmpl w:val="33327CAA"/>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5053AE"/>
    <w:multiLevelType w:val="hybridMultilevel"/>
    <w:tmpl w:val="DDFE0834"/>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5" w15:restartNumberingAfterBreak="0">
    <w:nsid w:val="3ADF389F"/>
    <w:multiLevelType w:val="hybridMultilevel"/>
    <w:tmpl w:val="ABB84A9C"/>
    <w:lvl w:ilvl="0" w:tplc="080A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6" w15:restartNumberingAfterBreak="0">
    <w:nsid w:val="3DC43791"/>
    <w:multiLevelType w:val="hybridMultilevel"/>
    <w:tmpl w:val="93EAF49A"/>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3FCF1934"/>
    <w:multiLevelType w:val="hybridMultilevel"/>
    <w:tmpl w:val="C576D8EA"/>
    <w:lvl w:ilvl="0" w:tplc="11D20366">
      <w:start w:val="1"/>
      <w:numFmt w:val="lowerLetter"/>
      <w:lvlText w:val="%1)"/>
      <w:lvlJc w:val="left"/>
      <w:pPr>
        <w:ind w:left="720" w:hanging="360"/>
      </w:pPr>
      <w:rPr>
        <w:rFonts w:hint="default"/>
        <w:b/>
        <w:bCs w:val="0"/>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657ED8"/>
    <w:multiLevelType w:val="hybridMultilevel"/>
    <w:tmpl w:val="142C533E"/>
    <w:lvl w:ilvl="0" w:tplc="080A0007">
      <w:start w:val="1"/>
      <w:numFmt w:val="bullet"/>
      <w:lvlText w:val=""/>
      <w:lvlPicBulletId w:val="0"/>
      <w:lvlJc w:val="left"/>
      <w:pPr>
        <w:ind w:left="1429" w:hanging="360"/>
      </w:pPr>
      <w:rPr>
        <w:rFonts w:ascii="Symbol" w:hAnsi="Symbol" w:hint="default"/>
      </w:rPr>
    </w:lvl>
    <w:lvl w:ilvl="1" w:tplc="0BD8A190">
      <w:start w:val="1"/>
      <w:numFmt w:val="decimal"/>
      <w:lvlText w:val="%2."/>
      <w:lvlJc w:val="left"/>
      <w:pPr>
        <w:ind w:left="2494" w:hanging="705"/>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1702A0"/>
    <w:multiLevelType w:val="hybridMultilevel"/>
    <w:tmpl w:val="D6121FD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184D27"/>
    <w:multiLevelType w:val="hybridMultilevel"/>
    <w:tmpl w:val="1BC4875A"/>
    <w:lvl w:ilvl="0" w:tplc="080A0017">
      <w:start w:val="1"/>
      <w:numFmt w:val="lowerLetter"/>
      <w:lvlText w:val="%1)"/>
      <w:lvlJc w:val="left"/>
      <w:pPr>
        <w:ind w:left="1800" w:hanging="360"/>
      </w:p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3" w15:restartNumberingAfterBreak="0">
    <w:nsid w:val="5FCA049B"/>
    <w:multiLevelType w:val="hybridMultilevel"/>
    <w:tmpl w:val="CB5C065C"/>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4" w15:restartNumberingAfterBreak="0">
    <w:nsid w:val="603B780B"/>
    <w:multiLevelType w:val="hybridMultilevel"/>
    <w:tmpl w:val="26724D5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23D7E1B"/>
    <w:multiLevelType w:val="hybridMultilevel"/>
    <w:tmpl w:val="0980B5E4"/>
    <w:lvl w:ilvl="0" w:tplc="080A0007">
      <w:start w:val="1"/>
      <w:numFmt w:val="bullet"/>
      <w:lvlText w:val=""/>
      <w:lvlPicBulletId w:val="0"/>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646B2235"/>
    <w:multiLevelType w:val="hybridMultilevel"/>
    <w:tmpl w:val="442A79D4"/>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8"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4B11698"/>
    <w:multiLevelType w:val="hybridMultilevel"/>
    <w:tmpl w:val="0436047E"/>
    <w:lvl w:ilvl="0" w:tplc="080A000F">
      <w:start w:val="1"/>
      <w:numFmt w:val="decimal"/>
      <w:lvlText w:val="%1."/>
      <w:lvlJc w:val="left"/>
      <w:pPr>
        <w:ind w:left="1800" w:hanging="360"/>
      </w:pPr>
      <w:rPr>
        <w:rFonts w:hint="default"/>
      </w:r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0"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D006BD"/>
    <w:multiLevelType w:val="hybridMultilevel"/>
    <w:tmpl w:val="61CEB60A"/>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2"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F8A5CF9"/>
    <w:multiLevelType w:val="hybridMultilevel"/>
    <w:tmpl w:val="F52A0C9A"/>
    <w:lvl w:ilvl="0" w:tplc="080A0017">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718C6742"/>
    <w:multiLevelType w:val="hybridMultilevel"/>
    <w:tmpl w:val="183862E4"/>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5"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15:restartNumberingAfterBreak="0">
    <w:nsid w:val="73FC4ECB"/>
    <w:multiLevelType w:val="hybridMultilevel"/>
    <w:tmpl w:val="32C075B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7" w15:restartNumberingAfterBreak="0">
    <w:nsid w:val="767D588B"/>
    <w:multiLevelType w:val="hybridMultilevel"/>
    <w:tmpl w:val="01103A76"/>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8"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8"/>
  </w:num>
  <w:num w:numId="3">
    <w:abstractNumId w:val="12"/>
  </w:num>
  <w:num w:numId="4">
    <w:abstractNumId w:val="30"/>
  </w:num>
  <w:num w:numId="5">
    <w:abstractNumId w:val="48"/>
  </w:num>
  <w:num w:numId="6">
    <w:abstractNumId w:val="2"/>
  </w:num>
  <w:num w:numId="7">
    <w:abstractNumId w:val="6"/>
  </w:num>
  <w:num w:numId="8">
    <w:abstractNumId w:val="40"/>
  </w:num>
  <w:num w:numId="9">
    <w:abstractNumId w:val="35"/>
  </w:num>
  <w:num w:numId="10">
    <w:abstractNumId w:val="36"/>
  </w:num>
  <w:num w:numId="11">
    <w:abstractNumId w:val="45"/>
  </w:num>
  <w:num w:numId="12">
    <w:abstractNumId w:val="14"/>
  </w:num>
  <w:num w:numId="13">
    <w:abstractNumId w:val="23"/>
  </w:num>
  <w:num w:numId="14">
    <w:abstractNumId w:val="42"/>
  </w:num>
  <w:num w:numId="15">
    <w:abstractNumId w:val="15"/>
  </w:num>
  <w:num w:numId="16">
    <w:abstractNumId w:val="29"/>
  </w:num>
  <w:num w:numId="17">
    <w:abstractNumId w:val="13"/>
  </w:num>
  <w:num w:numId="18">
    <w:abstractNumId w:val="27"/>
  </w:num>
  <w:num w:numId="19">
    <w:abstractNumId w:val="43"/>
  </w:num>
  <w:num w:numId="20">
    <w:abstractNumId w:val="33"/>
  </w:num>
  <w:num w:numId="21">
    <w:abstractNumId w:val="46"/>
  </w:num>
  <w:num w:numId="22">
    <w:abstractNumId w:val="34"/>
  </w:num>
  <w:num w:numId="23">
    <w:abstractNumId w:val="41"/>
  </w:num>
  <w:num w:numId="24">
    <w:abstractNumId w:val="3"/>
  </w:num>
  <w:num w:numId="25">
    <w:abstractNumId w:val="44"/>
  </w:num>
  <w:num w:numId="26">
    <w:abstractNumId w:val="7"/>
  </w:num>
  <w:num w:numId="27">
    <w:abstractNumId w:val="20"/>
  </w:num>
  <w:num w:numId="28">
    <w:abstractNumId w:val="47"/>
  </w:num>
  <w:num w:numId="29">
    <w:abstractNumId w:val="26"/>
  </w:num>
  <w:num w:numId="30">
    <w:abstractNumId w:val="37"/>
  </w:num>
  <w:num w:numId="31">
    <w:abstractNumId w:val="22"/>
  </w:num>
  <w:num w:numId="32">
    <w:abstractNumId w:val="32"/>
  </w:num>
  <w:num w:numId="33">
    <w:abstractNumId w:val="17"/>
  </w:num>
  <w:num w:numId="34">
    <w:abstractNumId w:val="16"/>
  </w:num>
  <w:num w:numId="35">
    <w:abstractNumId w:val="39"/>
  </w:num>
  <w:num w:numId="36">
    <w:abstractNumId w:val="9"/>
  </w:num>
  <w:num w:numId="37">
    <w:abstractNumId w:val="1"/>
  </w:num>
  <w:num w:numId="38">
    <w:abstractNumId w:val="5"/>
  </w:num>
  <w:num w:numId="39">
    <w:abstractNumId w:val="28"/>
  </w:num>
  <w:num w:numId="40">
    <w:abstractNumId w:val="24"/>
  </w:num>
  <w:num w:numId="41">
    <w:abstractNumId w:val="8"/>
  </w:num>
  <w:num w:numId="42">
    <w:abstractNumId w:val="25"/>
  </w:num>
  <w:num w:numId="43">
    <w:abstractNumId w:val="18"/>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19"/>
  </w:num>
  <w:num w:numId="47">
    <w:abstractNumId w:val="0"/>
  </w:num>
  <w:num w:numId="48">
    <w:abstractNumId w:val="4"/>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7F"/>
    <w:rsid w:val="00002339"/>
    <w:rsid w:val="0000337A"/>
    <w:rsid w:val="00003F18"/>
    <w:rsid w:val="00004A89"/>
    <w:rsid w:val="00004DE1"/>
    <w:rsid w:val="000056AC"/>
    <w:rsid w:val="00006477"/>
    <w:rsid w:val="0000664D"/>
    <w:rsid w:val="00006B66"/>
    <w:rsid w:val="0001044F"/>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4996"/>
    <w:rsid w:val="00045CE0"/>
    <w:rsid w:val="00045FBF"/>
    <w:rsid w:val="000468D2"/>
    <w:rsid w:val="00046EBE"/>
    <w:rsid w:val="0004759F"/>
    <w:rsid w:val="00051A46"/>
    <w:rsid w:val="00051C3D"/>
    <w:rsid w:val="00053056"/>
    <w:rsid w:val="000542AD"/>
    <w:rsid w:val="00054594"/>
    <w:rsid w:val="000567EC"/>
    <w:rsid w:val="0005763D"/>
    <w:rsid w:val="00060E76"/>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6FA"/>
    <w:rsid w:val="00094E85"/>
    <w:rsid w:val="00095BED"/>
    <w:rsid w:val="00096AC6"/>
    <w:rsid w:val="000976A8"/>
    <w:rsid w:val="00097C73"/>
    <w:rsid w:val="000A0332"/>
    <w:rsid w:val="000A44F6"/>
    <w:rsid w:val="000A4DC5"/>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BB1"/>
    <w:rsid w:val="000C7F2B"/>
    <w:rsid w:val="000D0501"/>
    <w:rsid w:val="000D0BCE"/>
    <w:rsid w:val="000D1297"/>
    <w:rsid w:val="000D1BE9"/>
    <w:rsid w:val="000D22D8"/>
    <w:rsid w:val="000D2786"/>
    <w:rsid w:val="000D3556"/>
    <w:rsid w:val="000D606E"/>
    <w:rsid w:val="000D67A1"/>
    <w:rsid w:val="000D695C"/>
    <w:rsid w:val="000D7694"/>
    <w:rsid w:val="000D7DF1"/>
    <w:rsid w:val="000E0E46"/>
    <w:rsid w:val="000E0EFD"/>
    <w:rsid w:val="000E1BF4"/>
    <w:rsid w:val="000E1EE5"/>
    <w:rsid w:val="000E2FB7"/>
    <w:rsid w:val="000E341A"/>
    <w:rsid w:val="000E41C3"/>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0F688E"/>
    <w:rsid w:val="000F6E94"/>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1BD"/>
    <w:rsid w:val="00117F1E"/>
    <w:rsid w:val="00117F9D"/>
    <w:rsid w:val="00120D84"/>
    <w:rsid w:val="00123791"/>
    <w:rsid w:val="00123907"/>
    <w:rsid w:val="001239AD"/>
    <w:rsid w:val="00123FA5"/>
    <w:rsid w:val="0012411D"/>
    <w:rsid w:val="001251E4"/>
    <w:rsid w:val="00125FDE"/>
    <w:rsid w:val="00126E22"/>
    <w:rsid w:val="00127AD0"/>
    <w:rsid w:val="00127DA3"/>
    <w:rsid w:val="001304AA"/>
    <w:rsid w:val="00130D24"/>
    <w:rsid w:val="00130EDD"/>
    <w:rsid w:val="0013159D"/>
    <w:rsid w:val="00133CCF"/>
    <w:rsid w:val="0013477D"/>
    <w:rsid w:val="001347BB"/>
    <w:rsid w:val="0013554C"/>
    <w:rsid w:val="001362E7"/>
    <w:rsid w:val="00137C9F"/>
    <w:rsid w:val="00140781"/>
    <w:rsid w:val="001413EE"/>
    <w:rsid w:val="00141898"/>
    <w:rsid w:val="00141DED"/>
    <w:rsid w:val="00142103"/>
    <w:rsid w:val="001427E6"/>
    <w:rsid w:val="00144049"/>
    <w:rsid w:val="00144281"/>
    <w:rsid w:val="00146EC2"/>
    <w:rsid w:val="001474E0"/>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7FD"/>
    <w:rsid w:val="00175AED"/>
    <w:rsid w:val="00176146"/>
    <w:rsid w:val="00180CEB"/>
    <w:rsid w:val="0018243A"/>
    <w:rsid w:val="001828C3"/>
    <w:rsid w:val="00185BEA"/>
    <w:rsid w:val="00185F62"/>
    <w:rsid w:val="001863A9"/>
    <w:rsid w:val="00187079"/>
    <w:rsid w:val="00190722"/>
    <w:rsid w:val="00190FA9"/>
    <w:rsid w:val="001911BB"/>
    <w:rsid w:val="00191628"/>
    <w:rsid w:val="00191C12"/>
    <w:rsid w:val="001960D9"/>
    <w:rsid w:val="00196697"/>
    <w:rsid w:val="00196EB4"/>
    <w:rsid w:val="001A03B0"/>
    <w:rsid w:val="001A1369"/>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695"/>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2F6"/>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E7F0A"/>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2D6"/>
    <w:rsid w:val="00212654"/>
    <w:rsid w:val="00212C00"/>
    <w:rsid w:val="002159B4"/>
    <w:rsid w:val="00216367"/>
    <w:rsid w:val="00216787"/>
    <w:rsid w:val="002169FD"/>
    <w:rsid w:val="00222C05"/>
    <w:rsid w:val="0022320B"/>
    <w:rsid w:val="0022321D"/>
    <w:rsid w:val="002245EF"/>
    <w:rsid w:val="002250F4"/>
    <w:rsid w:val="00225800"/>
    <w:rsid w:val="00226527"/>
    <w:rsid w:val="0022668D"/>
    <w:rsid w:val="00230A5B"/>
    <w:rsid w:val="00230EDD"/>
    <w:rsid w:val="00230F30"/>
    <w:rsid w:val="00233D63"/>
    <w:rsid w:val="00234011"/>
    <w:rsid w:val="0023480C"/>
    <w:rsid w:val="00234F23"/>
    <w:rsid w:val="00235176"/>
    <w:rsid w:val="00235743"/>
    <w:rsid w:val="0023598F"/>
    <w:rsid w:val="00236664"/>
    <w:rsid w:val="0023668F"/>
    <w:rsid w:val="002378F7"/>
    <w:rsid w:val="00240A63"/>
    <w:rsid w:val="00240A99"/>
    <w:rsid w:val="00240C53"/>
    <w:rsid w:val="00241979"/>
    <w:rsid w:val="00241F2A"/>
    <w:rsid w:val="00241FDE"/>
    <w:rsid w:val="0024384F"/>
    <w:rsid w:val="002442B8"/>
    <w:rsid w:val="002448DD"/>
    <w:rsid w:val="002449C5"/>
    <w:rsid w:val="002452B4"/>
    <w:rsid w:val="00246659"/>
    <w:rsid w:val="00247491"/>
    <w:rsid w:val="00247FF0"/>
    <w:rsid w:val="002504FE"/>
    <w:rsid w:val="00252056"/>
    <w:rsid w:val="0025248B"/>
    <w:rsid w:val="00252A59"/>
    <w:rsid w:val="00252A96"/>
    <w:rsid w:val="002539FA"/>
    <w:rsid w:val="00253A51"/>
    <w:rsid w:val="00254117"/>
    <w:rsid w:val="00255238"/>
    <w:rsid w:val="002562B3"/>
    <w:rsid w:val="00256E75"/>
    <w:rsid w:val="00257699"/>
    <w:rsid w:val="002616D5"/>
    <w:rsid w:val="0026502F"/>
    <w:rsid w:val="002651D7"/>
    <w:rsid w:val="0026607A"/>
    <w:rsid w:val="0026626B"/>
    <w:rsid w:val="00267AEF"/>
    <w:rsid w:val="00267B68"/>
    <w:rsid w:val="002705D6"/>
    <w:rsid w:val="00271FEC"/>
    <w:rsid w:val="00272332"/>
    <w:rsid w:val="002726D7"/>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48E"/>
    <w:rsid w:val="00296BEC"/>
    <w:rsid w:val="00296F0C"/>
    <w:rsid w:val="002978C9"/>
    <w:rsid w:val="00297C6E"/>
    <w:rsid w:val="002A06C8"/>
    <w:rsid w:val="002A1EDE"/>
    <w:rsid w:val="002A3983"/>
    <w:rsid w:val="002A3CCA"/>
    <w:rsid w:val="002A3FF6"/>
    <w:rsid w:val="002A4CFE"/>
    <w:rsid w:val="002A66A8"/>
    <w:rsid w:val="002A7C2A"/>
    <w:rsid w:val="002B1FC2"/>
    <w:rsid w:val="002B1FF7"/>
    <w:rsid w:val="002B393B"/>
    <w:rsid w:val="002B495A"/>
    <w:rsid w:val="002B5995"/>
    <w:rsid w:val="002B732D"/>
    <w:rsid w:val="002C01E4"/>
    <w:rsid w:val="002C0830"/>
    <w:rsid w:val="002C0A6D"/>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12"/>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5512"/>
    <w:rsid w:val="003269F9"/>
    <w:rsid w:val="00326DDA"/>
    <w:rsid w:val="00330963"/>
    <w:rsid w:val="00330B74"/>
    <w:rsid w:val="00333912"/>
    <w:rsid w:val="00335723"/>
    <w:rsid w:val="00336978"/>
    <w:rsid w:val="00336B99"/>
    <w:rsid w:val="00337302"/>
    <w:rsid w:val="00340293"/>
    <w:rsid w:val="0034082A"/>
    <w:rsid w:val="00340F27"/>
    <w:rsid w:val="0034228C"/>
    <w:rsid w:val="00343DC1"/>
    <w:rsid w:val="00343E5F"/>
    <w:rsid w:val="003443F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0CCE"/>
    <w:rsid w:val="0037171A"/>
    <w:rsid w:val="00371F78"/>
    <w:rsid w:val="00373632"/>
    <w:rsid w:val="00373817"/>
    <w:rsid w:val="003739D1"/>
    <w:rsid w:val="00374882"/>
    <w:rsid w:val="003757CA"/>
    <w:rsid w:val="00376386"/>
    <w:rsid w:val="00376CF3"/>
    <w:rsid w:val="0037719B"/>
    <w:rsid w:val="00377AE8"/>
    <w:rsid w:val="00377D65"/>
    <w:rsid w:val="00381425"/>
    <w:rsid w:val="003820B9"/>
    <w:rsid w:val="00382A0E"/>
    <w:rsid w:val="003842F9"/>
    <w:rsid w:val="00386642"/>
    <w:rsid w:val="003868E9"/>
    <w:rsid w:val="00387516"/>
    <w:rsid w:val="00390CCC"/>
    <w:rsid w:val="003912FC"/>
    <w:rsid w:val="00391FDF"/>
    <w:rsid w:val="003921ED"/>
    <w:rsid w:val="00392F8E"/>
    <w:rsid w:val="003936C7"/>
    <w:rsid w:val="003944B1"/>
    <w:rsid w:val="00394721"/>
    <w:rsid w:val="00395B40"/>
    <w:rsid w:val="00396D53"/>
    <w:rsid w:val="00397A2B"/>
    <w:rsid w:val="00397D6B"/>
    <w:rsid w:val="003A02AB"/>
    <w:rsid w:val="003A08C8"/>
    <w:rsid w:val="003A120C"/>
    <w:rsid w:val="003A1216"/>
    <w:rsid w:val="003A1F96"/>
    <w:rsid w:val="003A233C"/>
    <w:rsid w:val="003A2D83"/>
    <w:rsid w:val="003A4E06"/>
    <w:rsid w:val="003A4F27"/>
    <w:rsid w:val="003A5E83"/>
    <w:rsid w:val="003A5F26"/>
    <w:rsid w:val="003A61AB"/>
    <w:rsid w:val="003B00AD"/>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68BF"/>
    <w:rsid w:val="003C7395"/>
    <w:rsid w:val="003C7D08"/>
    <w:rsid w:val="003D05FE"/>
    <w:rsid w:val="003D07D9"/>
    <w:rsid w:val="003D09F9"/>
    <w:rsid w:val="003D0A4C"/>
    <w:rsid w:val="003D2EDF"/>
    <w:rsid w:val="003D3E1E"/>
    <w:rsid w:val="003D46A9"/>
    <w:rsid w:val="003D4AEA"/>
    <w:rsid w:val="003D5A0A"/>
    <w:rsid w:val="003D65B9"/>
    <w:rsid w:val="003D662F"/>
    <w:rsid w:val="003D66B7"/>
    <w:rsid w:val="003D7BD2"/>
    <w:rsid w:val="003E2694"/>
    <w:rsid w:val="003E3026"/>
    <w:rsid w:val="003E3C12"/>
    <w:rsid w:val="003E4EB2"/>
    <w:rsid w:val="003E550A"/>
    <w:rsid w:val="003E59BB"/>
    <w:rsid w:val="003E59CE"/>
    <w:rsid w:val="003E6143"/>
    <w:rsid w:val="003E6406"/>
    <w:rsid w:val="003E68D9"/>
    <w:rsid w:val="003E6DE8"/>
    <w:rsid w:val="003E707C"/>
    <w:rsid w:val="003E76C0"/>
    <w:rsid w:val="003E7A30"/>
    <w:rsid w:val="003E7ED0"/>
    <w:rsid w:val="003F008D"/>
    <w:rsid w:val="003F04DD"/>
    <w:rsid w:val="003F11EB"/>
    <w:rsid w:val="003F200E"/>
    <w:rsid w:val="003F2594"/>
    <w:rsid w:val="003F48A4"/>
    <w:rsid w:val="003F4984"/>
    <w:rsid w:val="003F4E6C"/>
    <w:rsid w:val="003F56D8"/>
    <w:rsid w:val="003F74CC"/>
    <w:rsid w:val="004011C7"/>
    <w:rsid w:val="00402427"/>
    <w:rsid w:val="00403B4E"/>
    <w:rsid w:val="00404612"/>
    <w:rsid w:val="00404A39"/>
    <w:rsid w:val="004052D3"/>
    <w:rsid w:val="00405519"/>
    <w:rsid w:val="00407EF9"/>
    <w:rsid w:val="00410166"/>
    <w:rsid w:val="00410215"/>
    <w:rsid w:val="00410219"/>
    <w:rsid w:val="0041092C"/>
    <w:rsid w:val="004127D7"/>
    <w:rsid w:val="004136B8"/>
    <w:rsid w:val="004139E7"/>
    <w:rsid w:val="0041430C"/>
    <w:rsid w:val="004143CC"/>
    <w:rsid w:val="00414EB3"/>
    <w:rsid w:val="004170D5"/>
    <w:rsid w:val="0041715B"/>
    <w:rsid w:val="00420675"/>
    <w:rsid w:val="004257F5"/>
    <w:rsid w:val="00425DBD"/>
    <w:rsid w:val="00425E6E"/>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0807"/>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451"/>
    <w:rsid w:val="004B3780"/>
    <w:rsid w:val="004B4BAF"/>
    <w:rsid w:val="004B4F69"/>
    <w:rsid w:val="004B5D69"/>
    <w:rsid w:val="004B6A3C"/>
    <w:rsid w:val="004B7101"/>
    <w:rsid w:val="004B73B7"/>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43A"/>
    <w:rsid w:val="004D46D7"/>
    <w:rsid w:val="004D4F6B"/>
    <w:rsid w:val="004D559A"/>
    <w:rsid w:val="004D55E4"/>
    <w:rsid w:val="004D5F11"/>
    <w:rsid w:val="004D6EC2"/>
    <w:rsid w:val="004D7700"/>
    <w:rsid w:val="004E1F75"/>
    <w:rsid w:val="004E2875"/>
    <w:rsid w:val="004E3586"/>
    <w:rsid w:val="004E3643"/>
    <w:rsid w:val="004E3C97"/>
    <w:rsid w:val="004E45C3"/>
    <w:rsid w:val="004E484E"/>
    <w:rsid w:val="004E6F21"/>
    <w:rsid w:val="004F05D8"/>
    <w:rsid w:val="004F091B"/>
    <w:rsid w:val="004F14E9"/>
    <w:rsid w:val="004F2056"/>
    <w:rsid w:val="004F28F4"/>
    <w:rsid w:val="004F4317"/>
    <w:rsid w:val="004F50A0"/>
    <w:rsid w:val="004F588A"/>
    <w:rsid w:val="004F5B63"/>
    <w:rsid w:val="004F5F92"/>
    <w:rsid w:val="004F69C5"/>
    <w:rsid w:val="004F7D38"/>
    <w:rsid w:val="00500003"/>
    <w:rsid w:val="00500347"/>
    <w:rsid w:val="0050113A"/>
    <w:rsid w:val="005027C7"/>
    <w:rsid w:val="0050321A"/>
    <w:rsid w:val="005058DA"/>
    <w:rsid w:val="005062FF"/>
    <w:rsid w:val="005079F4"/>
    <w:rsid w:val="00507ACD"/>
    <w:rsid w:val="005116CD"/>
    <w:rsid w:val="00513030"/>
    <w:rsid w:val="0051324B"/>
    <w:rsid w:val="0051459E"/>
    <w:rsid w:val="00516284"/>
    <w:rsid w:val="0051724D"/>
    <w:rsid w:val="005200B2"/>
    <w:rsid w:val="0052088D"/>
    <w:rsid w:val="00520D3E"/>
    <w:rsid w:val="005215EA"/>
    <w:rsid w:val="00522549"/>
    <w:rsid w:val="00523009"/>
    <w:rsid w:val="00523A5D"/>
    <w:rsid w:val="0052426C"/>
    <w:rsid w:val="00524337"/>
    <w:rsid w:val="005262F2"/>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09C5"/>
    <w:rsid w:val="00553243"/>
    <w:rsid w:val="00553746"/>
    <w:rsid w:val="00555B14"/>
    <w:rsid w:val="00555C49"/>
    <w:rsid w:val="005618CA"/>
    <w:rsid w:val="00561938"/>
    <w:rsid w:val="00561EDB"/>
    <w:rsid w:val="005630DE"/>
    <w:rsid w:val="005631DE"/>
    <w:rsid w:val="005643F7"/>
    <w:rsid w:val="0056467E"/>
    <w:rsid w:val="00564EBA"/>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5978"/>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61"/>
    <w:rsid w:val="005B16D9"/>
    <w:rsid w:val="005B45FE"/>
    <w:rsid w:val="005B4A77"/>
    <w:rsid w:val="005B5FDA"/>
    <w:rsid w:val="005B628E"/>
    <w:rsid w:val="005B6C5B"/>
    <w:rsid w:val="005B763A"/>
    <w:rsid w:val="005C0F54"/>
    <w:rsid w:val="005C130A"/>
    <w:rsid w:val="005C2587"/>
    <w:rsid w:val="005C6198"/>
    <w:rsid w:val="005C6779"/>
    <w:rsid w:val="005C68B5"/>
    <w:rsid w:val="005C7307"/>
    <w:rsid w:val="005C7339"/>
    <w:rsid w:val="005D0241"/>
    <w:rsid w:val="005D2D6E"/>
    <w:rsid w:val="005D3383"/>
    <w:rsid w:val="005D3F86"/>
    <w:rsid w:val="005D42E0"/>
    <w:rsid w:val="005D476D"/>
    <w:rsid w:val="005D4E63"/>
    <w:rsid w:val="005D6185"/>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065"/>
    <w:rsid w:val="00601E44"/>
    <w:rsid w:val="00603DE6"/>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45F6"/>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3E51"/>
    <w:rsid w:val="0065664D"/>
    <w:rsid w:val="0065666E"/>
    <w:rsid w:val="0066148C"/>
    <w:rsid w:val="00662048"/>
    <w:rsid w:val="00663FE2"/>
    <w:rsid w:val="006648B5"/>
    <w:rsid w:val="00665394"/>
    <w:rsid w:val="00670378"/>
    <w:rsid w:val="00670D7F"/>
    <w:rsid w:val="00671511"/>
    <w:rsid w:val="00671B57"/>
    <w:rsid w:val="0067447F"/>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2BD7"/>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5910"/>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1CCF"/>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45FB"/>
    <w:rsid w:val="0070525A"/>
    <w:rsid w:val="007058B9"/>
    <w:rsid w:val="00705B27"/>
    <w:rsid w:val="00707047"/>
    <w:rsid w:val="0071189C"/>
    <w:rsid w:val="00711AE8"/>
    <w:rsid w:val="00712F7B"/>
    <w:rsid w:val="007137F4"/>
    <w:rsid w:val="0071393C"/>
    <w:rsid w:val="00713B27"/>
    <w:rsid w:val="00713D18"/>
    <w:rsid w:val="00714CC1"/>
    <w:rsid w:val="007167DB"/>
    <w:rsid w:val="00717D75"/>
    <w:rsid w:val="00720446"/>
    <w:rsid w:val="00720A13"/>
    <w:rsid w:val="00720ADB"/>
    <w:rsid w:val="0072476C"/>
    <w:rsid w:val="00724F1E"/>
    <w:rsid w:val="00726ABA"/>
    <w:rsid w:val="0072743A"/>
    <w:rsid w:val="007308A2"/>
    <w:rsid w:val="00732D7F"/>
    <w:rsid w:val="00733552"/>
    <w:rsid w:val="007338D2"/>
    <w:rsid w:val="00733FEE"/>
    <w:rsid w:val="007347A6"/>
    <w:rsid w:val="007377A7"/>
    <w:rsid w:val="00737B8F"/>
    <w:rsid w:val="00737D30"/>
    <w:rsid w:val="00737F0B"/>
    <w:rsid w:val="00741256"/>
    <w:rsid w:val="007426C2"/>
    <w:rsid w:val="0074272C"/>
    <w:rsid w:val="00743CA9"/>
    <w:rsid w:val="00743EC7"/>
    <w:rsid w:val="007471B4"/>
    <w:rsid w:val="00750DDA"/>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42F6"/>
    <w:rsid w:val="00765186"/>
    <w:rsid w:val="007662DD"/>
    <w:rsid w:val="0076705C"/>
    <w:rsid w:val="00767158"/>
    <w:rsid w:val="007707B4"/>
    <w:rsid w:val="00770E18"/>
    <w:rsid w:val="00771945"/>
    <w:rsid w:val="00771FBE"/>
    <w:rsid w:val="00775482"/>
    <w:rsid w:val="00775C23"/>
    <w:rsid w:val="007760B9"/>
    <w:rsid w:val="0077639B"/>
    <w:rsid w:val="007766AE"/>
    <w:rsid w:val="00777026"/>
    <w:rsid w:val="007773DA"/>
    <w:rsid w:val="00777827"/>
    <w:rsid w:val="00777F76"/>
    <w:rsid w:val="00780813"/>
    <w:rsid w:val="007808DB"/>
    <w:rsid w:val="00780AC8"/>
    <w:rsid w:val="00781F15"/>
    <w:rsid w:val="00783160"/>
    <w:rsid w:val="00783A1B"/>
    <w:rsid w:val="00783CC4"/>
    <w:rsid w:val="007845E6"/>
    <w:rsid w:val="007848E4"/>
    <w:rsid w:val="00785420"/>
    <w:rsid w:val="007867ED"/>
    <w:rsid w:val="007914BB"/>
    <w:rsid w:val="00791F15"/>
    <w:rsid w:val="00792939"/>
    <w:rsid w:val="00792D21"/>
    <w:rsid w:val="007933C3"/>
    <w:rsid w:val="00793642"/>
    <w:rsid w:val="00793819"/>
    <w:rsid w:val="00793EFB"/>
    <w:rsid w:val="007948E3"/>
    <w:rsid w:val="007952D5"/>
    <w:rsid w:val="0079551B"/>
    <w:rsid w:val="007A0A99"/>
    <w:rsid w:val="007A1B58"/>
    <w:rsid w:val="007A1E11"/>
    <w:rsid w:val="007A33D2"/>
    <w:rsid w:val="007A5521"/>
    <w:rsid w:val="007A61D8"/>
    <w:rsid w:val="007A6C88"/>
    <w:rsid w:val="007A6CC1"/>
    <w:rsid w:val="007A73E9"/>
    <w:rsid w:val="007A772B"/>
    <w:rsid w:val="007B2490"/>
    <w:rsid w:val="007B3370"/>
    <w:rsid w:val="007B33F1"/>
    <w:rsid w:val="007B4267"/>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0EB5"/>
    <w:rsid w:val="007F1B6C"/>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735"/>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3F7F"/>
    <w:rsid w:val="008346A6"/>
    <w:rsid w:val="0083549F"/>
    <w:rsid w:val="00835A8F"/>
    <w:rsid w:val="00836572"/>
    <w:rsid w:val="008367C6"/>
    <w:rsid w:val="00836D01"/>
    <w:rsid w:val="008409F3"/>
    <w:rsid w:val="008411A2"/>
    <w:rsid w:val="0084536C"/>
    <w:rsid w:val="00845590"/>
    <w:rsid w:val="00845C52"/>
    <w:rsid w:val="008466FC"/>
    <w:rsid w:val="00847E2D"/>
    <w:rsid w:val="008500A1"/>
    <w:rsid w:val="00851151"/>
    <w:rsid w:val="0085247F"/>
    <w:rsid w:val="008527E9"/>
    <w:rsid w:val="00853F5F"/>
    <w:rsid w:val="0085594E"/>
    <w:rsid w:val="00855E0F"/>
    <w:rsid w:val="00856D9E"/>
    <w:rsid w:val="0085766F"/>
    <w:rsid w:val="00860A64"/>
    <w:rsid w:val="008616A3"/>
    <w:rsid w:val="0086658D"/>
    <w:rsid w:val="00870982"/>
    <w:rsid w:val="00871AEF"/>
    <w:rsid w:val="0087238A"/>
    <w:rsid w:val="00872F0E"/>
    <w:rsid w:val="00873E19"/>
    <w:rsid w:val="00875A62"/>
    <w:rsid w:val="00880218"/>
    <w:rsid w:val="00880373"/>
    <w:rsid w:val="00880C15"/>
    <w:rsid w:val="0088113F"/>
    <w:rsid w:val="00881284"/>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5B3"/>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B6D49"/>
    <w:rsid w:val="008C1275"/>
    <w:rsid w:val="008C19A3"/>
    <w:rsid w:val="008C367D"/>
    <w:rsid w:val="008C4298"/>
    <w:rsid w:val="008C4D2E"/>
    <w:rsid w:val="008C5161"/>
    <w:rsid w:val="008C54A4"/>
    <w:rsid w:val="008D1270"/>
    <w:rsid w:val="008D13A6"/>
    <w:rsid w:val="008D1C3E"/>
    <w:rsid w:val="008D22BB"/>
    <w:rsid w:val="008D261E"/>
    <w:rsid w:val="008D2BE6"/>
    <w:rsid w:val="008D30A7"/>
    <w:rsid w:val="008D3255"/>
    <w:rsid w:val="008D3573"/>
    <w:rsid w:val="008D3574"/>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2CF"/>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568"/>
    <w:rsid w:val="00912BAA"/>
    <w:rsid w:val="00915AB2"/>
    <w:rsid w:val="00916CC1"/>
    <w:rsid w:val="00916E9C"/>
    <w:rsid w:val="009213FF"/>
    <w:rsid w:val="00921726"/>
    <w:rsid w:val="0092177E"/>
    <w:rsid w:val="00923273"/>
    <w:rsid w:val="009235AE"/>
    <w:rsid w:val="00925B53"/>
    <w:rsid w:val="00926171"/>
    <w:rsid w:val="009271C9"/>
    <w:rsid w:val="009275A6"/>
    <w:rsid w:val="009301CF"/>
    <w:rsid w:val="009316E9"/>
    <w:rsid w:val="00932259"/>
    <w:rsid w:val="00932AB6"/>
    <w:rsid w:val="00933586"/>
    <w:rsid w:val="00933861"/>
    <w:rsid w:val="00934620"/>
    <w:rsid w:val="00934B78"/>
    <w:rsid w:val="009350EB"/>
    <w:rsid w:val="009353FD"/>
    <w:rsid w:val="00935CA1"/>
    <w:rsid w:val="009361E4"/>
    <w:rsid w:val="009403A7"/>
    <w:rsid w:val="0094217C"/>
    <w:rsid w:val="00942A5C"/>
    <w:rsid w:val="00943F62"/>
    <w:rsid w:val="00943FDE"/>
    <w:rsid w:val="009463C8"/>
    <w:rsid w:val="00946FAA"/>
    <w:rsid w:val="00947BCF"/>
    <w:rsid w:val="0095396F"/>
    <w:rsid w:val="00954634"/>
    <w:rsid w:val="00956DFA"/>
    <w:rsid w:val="00960099"/>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56E2"/>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804"/>
    <w:rsid w:val="00990EA9"/>
    <w:rsid w:val="00991179"/>
    <w:rsid w:val="00991199"/>
    <w:rsid w:val="00991B17"/>
    <w:rsid w:val="00993092"/>
    <w:rsid w:val="009955FF"/>
    <w:rsid w:val="0099741E"/>
    <w:rsid w:val="00997D9A"/>
    <w:rsid w:val="009A0271"/>
    <w:rsid w:val="009A13DF"/>
    <w:rsid w:val="009A1BA2"/>
    <w:rsid w:val="009A2BFB"/>
    <w:rsid w:val="009A450C"/>
    <w:rsid w:val="009A56F2"/>
    <w:rsid w:val="009A66BF"/>
    <w:rsid w:val="009A6B12"/>
    <w:rsid w:val="009A6CC3"/>
    <w:rsid w:val="009B0171"/>
    <w:rsid w:val="009B17A6"/>
    <w:rsid w:val="009B1E0F"/>
    <w:rsid w:val="009B1E6B"/>
    <w:rsid w:val="009B1EE9"/>
    <w:rsid w:val="009B601F"/>
    <w:rsid w:val="009B77A2"/>
    <w:rsid w:val="009C05E2"/>
    <w:rsid w:val="009C1661"/>
    <w:rsid w:val="009C3299"/>
    <w:rsid w:val="009C4528"/>
    <w:rsid w:val="009C498B"/>
    <w:rsid w:val="009C5A68"/>
    <w:rsid w:val="009C6698"/>
    <w:rsid w:val="009C6C79"/>
    <w:rsid w:val="009C6CB3"/>
    <w:rsid w:val="009C7CE8"/>
    <w:rsid w:val="009D0A8C"/>
    <w:rsid w:val="009D26E5"/>
    <w:rsid w:val="009D3998"/>
    <w:rsid w:val="009D3FF2"/>
    <w:rsid w:val="009D4226"/>
    <w:rsid w:val="009D521F"/>
    <w:rsid w:val="009D6176"/>
    <w:rsid w:val="009D7149"/>
    <w:rsid w:val="009D7CA0"/>
    <w:rsid w:val="009E1F61"/>
    <w:rsid w:val="009E2285"/>
    <w:rsid w:val="009E24CF"/>
    <w:rsid w:val="009E3EF1"/>
    <w:rsid w:val="009E45C1"/>
    <w:rsid w:val="009E6248"/>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3041"/>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2739A"/>
    <w:rsid w:val="00A27A6D"/>
    <w:rsid w:val="00A31CB5"/>
    <w:rsid w:val="00A33153"/>
    <w:rsid w:val="00A34E85"/>
    <w:rsid w:val="00A34FC8"/>
    <w:rsid w:val="00A35553"/>
    <w:rsid w:val="00A36AA3"/>
    <w:rsid w:val="00A36AAA"/>
    <w:rsid w:val="00A378F8"/>
    <w:rsid w:val="00A37903"/>
    <w:rsid w:val="00A411FA"/>
    <w:rsid w:val="00A4174A"/>
    <w:rsid w:val="00A4204E"/>
    <w:rsid w:val="00A42840"/>
    <w:rsid w:val="00A42A0B"/>
    <w:rsid w:val="00A42CEB"/>
    <w:rsid w:val="00A431B4"/>
    <w:rsid w:val="00A451B3"/>
    <w:rsid w:val="00A46D46"/>
    <w:rsid w:val="00A46DA5"/>
    <w:rsid w:val="00A470F5"/>
    <w:rsid w:val="00A47ED7"/>
    <w:rsid w:val="00A51667"/>
    <w:rsid w:val="00A51B66"/>
    <w:rsid w:val="00A52A09"/>
    <w:rsid w:val="00A53361"/>
    <w:rsid w:val="00A5439C"/>
    <w:rsid w:val="00A54645"/>
    <w:rsid w:val="00A54D40"/>
    <w:rsid w:val="00A54D7D"/>
    <w:rsid w:val="00A55286"/>
    <w:rsid w:val="00A55CE2"/>
    <w:rsid w:val="00A572E2"/>
    <w:rsid w:val="00A60B2D"/>
    <w:rsid w:val="00A618F5"/>
    <w:rsid w:val="00A6219F"/>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32C3"/>
    <w:rsid w:val="00A95167"/>
    <w:rsid w:val="00A96060"/>
    <w:rsid w:val="00AA0231"/>
    <w:rsid w:val="00AA0B5B"/>
    <w:rsid w:val="00AA0D60"/>
    <w:rsid w:val="00AA122D"/>
    <w:rsid w:val="00AA1520"/>
    <w:rsid w:val="00AA2D08"/>
    <w:rsid w:val="00AA3B12"/>
    <w:rsid w:val="00AA4766"/>
    <w:rsid w:val="00AA5B1D"/>
    <w:rsid w:val="00AA5B8D"/>
    <w:rsid w:val="00AA6722"/>
    <w:rsid w:val="00AA6C6C"/>
    <w:rsid w:val="00AA7286"/>
    <w:rsid w:val="00AA7503"/>
    <w:rsid w:val="00AA7C10"/>
    <w:rsid w:val="00AB14D4"/>
    <w:rsid w:val="00AB2086"/>
    <w:rsid w:val="00AB3A1B"/>
    <w:rsid w:val="00AB3B24"/>
    <w:rsid w:val="00AB488F"/>
    <w:rsid w:val="00AB4FF4"/>
    <w:rsid w:val="00AB55DD"/>
    <w:rsid w:val="00AB599A"/>
    <w:rsid w:val="00AB754E"/>
    <w:rsid w:val="00AB7E5D"/>
    <w:rsid w:val="00AC12BD"/>
    <w:rsid w:val="00AC1C31"/>
    <w:rsid w:val="00AC1FAA"/>
    <w:rsid w:val="00AC30E0"/>
    <w:rsid w:val="00AC416D"/>
    <w:rsid w:val="00AC5087"/>
    <w:rsid w:val="00AC5396"/>
    <w:rsid w:val="00AC6015"/>
    <w:rsid w:val="00AC6CFD"/>
    <w:rsid w:val="00AC6DA0"/>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D7FBD"/>
    <w:rsid w:val="00AE037E"/>
    <w:rsid w:val="00AE0E58"/>
    <w:rsid w:val="00AE1CC8"/>
    <w:rsid w:val="00AE2559"/>
    <w:rsid w:val="00AE3338"/>
    <w:rsid w:val="00AE3464"/>
    <w:rsid w:val="00AE4686"/>
    <w:rsid w:val="00AE49DC"/>
    <w:rsid w:val="00AE4C72"/>
    <w:rsid w:val="00AE4E7A"/>
    <w:rsid w:val="00AE5D74"/>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1BD"/>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187"/>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1BB9"/>
    <w:rsid w:val="00B63D79"/>
    <w:rsid w:val="00B702A8"/>
    <w:rsid w:val="00B708AF"/>
    <w:rsid w:val="00B73CBB"/>
    <w:rsid w:val="00B74F28"/>
    <w:rsid w:val="00B75242"/>
    <w:rsid w:val="00B77A7C"/>
    <w:rsid w:val="00B80D52"/>
    <w:rsid w:val="00B8364F"/>
    <w:rsid w:val="00B837A1"/>
    <w:rsid w:val="00B83B35"/>
    <w:rsid w:val="00B84B7C"/>
    <w:rsid w:val="00B877BB"/>
    <w:rsid w:val="00B87969"/>
    <w:rsid w:val="00B8797A"/>
    <w:rsid w:val="00B87CF3"/>
    <w:rsid w:val="00B90490"/>
    <w:rsid w:val="00B91329"/>
    <w:rsid w:val="00B91E13"/>
    <w:rsid w:val="00B937BD"/>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18FB"/>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3F01"/>
    <w:rsid w:val="00C04A45"/>
    <w:rsid w:val="00C06BA0"/>
    <w:rsid w:val="00C077DF"/>
    <w:rsid w:val="00C1065D"/>
    <w:rsid w:val="00C129EB"/>
    <w:rsid w:val="00C13EFE"/>
    <w:rsid w:val="00C1459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761"/>
    <w:rsid w:val="00C47858"/>
    <w:rsid w:val="00C50B55"/>
    <w:rsid w:val="00C512E7"/>
    <w:rsid w:val="00C512E8"/>
    <w:rsid w:val="00C51455"/>
    <w:rsid w:val="00C56ED9"/>
    <w:rsid w:val="00C606C3"/>
    <w:rsid w:val="00C606FC"/>
    <w:rsid w:val="00C61C73"/>
    <w:rsid w:val="00C61DD4"/>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970"/>
    <w:rsid w:val="00C77D3C"/>
    <w:rsid w:val="00C80043"/>
    <w:rsid w:val="00C80C03"/>
    <w:rsid w:val="00C80D9C"/>
    <w:rsid w:val="00C81960"/>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5E2C"/>
    <w:rsid w:val="00CD6FD6"/>
    <w:rsid w:val="00CE26DB"/>
    <w:rsid w:val="00CE2E79"/>
    <w:rsid w:val="00CE538B"/>
    <w:rsid w:val="00CE6251"/>
    <w:rsid w:val="00CE6566"/>
    <w:rsid w:val="00CE6881"/>
    <w:rsid w:val="00CE789B"/>
    <w:rsid w:val="00CF02B7"/>
    <w:rsid w:val="00CF063C"/>
    <w:rsid w:val="00CF6B7A"/>
    <w:rsid w:val="00D00311"/>
    <w:rsid w:val="00D00684"/>
    <w:rsid w:val="00D00E77"/>
    <w:rsid w:val="00D01F2C"/>
    <w:rsid w:val="00D054BE"/>
    <w:rsid w:val="00D07124"/>
    <w:rsid w:val="00D07FAC"/>
    <w:rsid w:val="00D1070F"/>
    <w:rsid w:val="00D11BB4"/>
    <w:rsid w:val="00D15792"/>
    <w:rsid w:val="00D16ABA"/>
    <w:rsid w:val="00D16ECE"/>
    <w:rsid w:val="00D172B1"/>
    <w:rsid w:val="00D17866"/>
    <w:rsid w:val="00D17C0E"/>
    <w:rsid w:val="00D17F0C"/>
    <w:rsid w:val="00D217D4"/>
    <w:rsid w:val="00D21FB4"/>
    <w:rsid w:val="00D23319"/>
    <w:rsid w:val="00D233E1"/>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54D"/>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4C4"/>
    <w:rsid w:val="00D759A3"/>
    <w:rsid w:val="00D75B0A"/>
    <w:rsid w:val="00D75E5F"/>
    <w:rsid w:val="00D765E2"/>
    <w:rsid w:val="00D77186"/>
    <w:rsid w:val="00D7737A"/>
    <w:rsid w:val="00D77E60"/>
    <w:rsid w:val="00D8023D"/>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6AAA"/>
    <w:rsid w:val="00D97ECE"/>
    <w:rsid w:val="00DA036A"/>
    <w:rsid w:val="00DA053A"/>
    <w:rsid w:val="00DA18BF"/>
    <w:rsid w:val="00DA1937"/>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7E97"/>
    <w:rsid w:val="00DF7F30"/>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5E14"/>
    <w:rsid w:val="00E169EB"/>
    <w:rsid w:val="00E16EB3"/>
    <w:rsid w:val="00E176D5"/>
    <w:rsid w:val="00E20CF1"/>
    <w:rsid w:val="00E21527"/>
    <w:rsid w:val="00E216B9"/>
    <w:rsid w:val="00E21853"/>
    <w:rsid w:val="00E21B72"/>
    <w:rsid w:val="00E225C5"/>
    <w:rsid w:val="00E24BB0"/>
    <w:rsid w:val="00E265E2"/>
    <w:rsid w:val="00E300BC"/>
    <w:rsid w:val="00E31A45"/>
    <w:rsid w:val="00E3252F"/>
    <w:rsid w:val="00E32BF8"/>
    <w:rsid w:val="00E3410A"/>
    <w:rsid w:val="00E34B33"/>
    <w:rsid w:val="00E34E4D"/>
    <w:rsid w:val="00E35791"/>
    <w:rsid w:val="00E37962"/>
    <w:rsid w:val="00E414AD"/>
    <w:rsid w:val="00E426A6"/>
    <w:rsid w:val="00E42FA8"/>
    <w:rsid w:val="00E42FBD"/>
    <w:rsid w:val="00E43504"/>
    <w:rsid w:val="00E43739"/>
    <w:rsid w:val="00E44198"/>
    <w:rsid w:val="00E451EF"/>
    <w:rsid w:val="00E45A9E"/>
    <w:rsid w:val="00E46F33"/>
    <w:rsid w:val="00E47A0B"/>
    <w:rsid w:val="00E50D30"/>
    <w:rsid w:val="00E51E94"/>
    <w:rsid w:val="00E51F06"/>
    <w:rsid w:val="00E52595"/>
    <w:rsid w:val="00E528A5"/>
    <w:rsid w:val="00E534CE"/>
    <w:rsid w:val="00E55516"/>
    <w:rsid w:val="00E55CB1"/>
    <w:rsid w:val="00E55EC4"/>
    <w:rsid w:val="00E60AE1"/>
    <w:rsid w:val="00E621C5"/>
    <w:rsid w:val="00E634F1"/>
    <w:rsid w:val="00E63DF3"/>
    <w:rsid w:val="00E64C18"/>
    <w:rsid w:val="00E6504F"/>
    <w:rsid w:val="00E65250"/>
    <w:rsid w:val="00E65339"/>
    <w:rsid w:val="00E65F46"/>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6F1"/>
    <w:rsid w:val="00E85CAB"/>
    <w:rsid w:val="00E85DD2"/>
    <w:rsid w:val="00E86209"/>
    <w:rsid w:val="00E8632A"/>
    <w:rsid w:val="00E864AF"/>
    <w:rsid w:val="00E87578"/>
    <w:rsid w:val="00E90792"/>
    <w:rsid w:val="00E91289"/>
    <w:rsid w:val="00E916D2"/>
    <w:rsid w:val="00E91704"/>
    <w:rsid w:val="00E929B7"/>
    <w:rsid w:val="00E92A0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77E"/>
    <w:rsid w:val="00EE6AA9"/>
    <w:rsid w:val="00EE7175"/>
    <w:rsid w:val="00EE7994"/>
    <w:rsid w:val="00EF0D3F"/>
    <w:rsid w:val="00EF2355"/>
    <w:rsid w:val="00EF25C8"/>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1662A"/>
    <w:rsid w:val="00F203DA"/>
    <w:rsid w:val="00F20967"/>
    <w:rsid w:val="00F21488"/>
    <w:rsid w:val="00F22107"/>
    <w:rsid w:val="00F22E40"/>
    <w:rsid w:val="00F240DA"/>
    <w:rsid w:val="00F25008"/>
    <w:rsid w:val="00F26788"/>
    <w:rsid w:val="00F26D31"/>
    <w:rsid w:val="00F275A0"/>
    <w:rsid w:val="00F278C7"/>
    <w:rsid w:val="00F27CA9"/>
    <w:rsid w:val="00F27CEE"/>
    <w:rsid w:val="00F311E5"/>
    <w:rsid w:val="00F317DE"/>
    <w:rsid w:val="00F31880"/>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06CE"/>
    <w:rsid w:val="00F81C13"/>
    <w:rsid w:val="00F8236F"/>
    <w:rsid w:val="00F83322"/>
    <w:rsid w:val="00F844FF"/>
    <w:rsid w:val="00F85686"/>
    <w:rsid w:val="00F85A4B"/>
    <w:rsid w:val="00F86410"/>
    <w:rsid w:val="00F86A21"/>
    <w:rsid w:val="00F876B7"/>
    <w:rsid w:val="00F903BA"/>
    <w:rsid w:val="00F90450"/>
    <w:rsid w:val="00F92C66"/>
    <w:rsid w:val="00F93FD4"/>
    <w:rsid w:val="00F93FE7"/>
    <w:rsid w:val="00F947CC"/>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46ED"/>
    <w:rsid w:val="00FB520E"/>
    <w:rsid w:val="00FB6037"/>
    <w:rsid w:val="00FB6373"/>
    <w:rsid w:val="00FB7738"/>
    <w:rsid w:val="00FC060F"/>
    <w:rsid w:val="00FC10AB"/>
    <w:rsid w:val="00FC25C2"/>
    <w:rsid w:val="00FC294E"/>
    <w:rsid w:val="00FC2B93"/>
    <w:rsid w:val="00FC50B0"/>
    <w:rsid w:val="00FC5FEC"/>
    <w:rsid w:val="00FC61B4"/>
    <w:rsid w:val="00FC63E4"/>
    <w:rsid w:val="00FC75B7"/>
    <w:rsid w:val="00FC7F68"/>
    <w:rsid w:val="00FD1C4A"/>
    <w:rsid w:val="00FD3E32"/>
    <w:rsid w:val="00FD46B9"/>
    <w:rsid w:val="00FD4832"/>
    <w:rsid w:val="00FD5FCD"/>
    <w:rsid w:val="00FD6C33"/>
    <w:rsid w:val="00FD7023"/>
    <w:rsid w:val="00FD7801"/>
    <w:rsid w:val="00FE0127"/>
    <w:rsid w:val="00FE04D8"/>
    <w:rsid w:val="00FE0747"/>
    <w:rsid w:val="00FE0DAF"/>
    <w:rsid w:val="00FE11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CB82B"/>
  <w15:docId w15:val="{A83B6719-9C25-42B5-B8D5-78916455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uiPriority w:val="99"/>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uiPriority w:val="99"/>
    <w:rsid w:val="00314B82"/>
    <w:rPr>
      <w:rFonts w:ascii="Verdana" w:eastAsia="Times New Roman" w:hAnsi="Verdana" w:cs="Times New Roman"/>
      <w:sz w:val="20"/>
      <w:szCs w:val="20"/>
      <w:lang w:val="es-ES" w:eastAsia="x-none"/>
    </w:rPr>
  </w:style>
  <w:style w:type="character" w:styleId="Refdenotaalpie">
    <w:name w:val="footnote reference"/>
    <w:uiPriority w:val="99"/>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 w:type="character" w:styleId="Referenciaintensa">
    <w:name w:val="Intense Reference"/>
    <w:uiPriority w:val="32"/>
    <w:qFormat/>
    <w:rsid w:val="007A1B58"/>
    <w:rPr>
      <w:b/>
      <w:bCs/>
      <w:smallCaps/>
      <w:color w:val="4472C4"/>
      <w:spacing w:val="5"/>
    </w:rPr>
  </w:style>
  <w:style w:type="paragraph" w:customStyle="1" w:styleId="ROMANOS">
    <w:name w:val="ROMANOS"/>
    <w:basedOn w:val="Normal"/>
    <w:link w:val="ROMANOSCar"/>
    <w:rsid w:val="004D559A"/>
    <w:pPr>
      <w:tabs>
        <w:tab w:val="left" w:pos="720"/>
      </w:tabs>
      <w:spacing w:after="101" w:line="216" w:lineRule="exact"/>
      <w:ind w:left="720" w:hanging="432"/>
      <w:jc w:val="both"/>
    </w:pPr>
    <w:rPr>
      <w:rFonts w:ascii="Arial" w:eastAsia="Times New Roman" w:hAnsi="Arial" w:cs="Arial"/>
      <w:sz w:val="18"/>
      <w:szCs w:val="18"/>
      <w:lang w:eastAsia="es-ES"/>
    </w:rPr>
  </w:style>
  <w:style w:type="character" w:customStyle="1" w:styleId="ROMANOSCar">
    <w:name w:val="ROMANOS Car"/>
    <w:link w:val="ROMANOS"/>
    <w:locked/>
    <w:rsid w:val="004D559A"/>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382095121">
      <w:bodyDiv w:val="1"/>
      <w:marLeft w:val="0"/>
      <w:marRight w:val="0"/>
      <w:marTop w:val="0"/>
      <w:marBottom w:val="0"/>
      <w:divBdr>
        <w:top w:val="none" w:sz="0" w:space="0" w:color="auto"/>
        <w:left w:val="none" w:sz="0" w:space="0" w:color="auto"/>
        <w:bottom w:val="none" w:sz="0" w:space="0" w:color="auto"/>
        <w:right w:val="none" w:sz="0" w:space="0" w:color="auto"/>
      </w:divBdr>
    </w:div>
    <w:div w:id="524251881">
      <w:bodyDiv w:val="1"/>
      <w:marLeft w:val="0"/>
      <w:marRight w:val="0"/>
      <w:marTop w:val="0"/>
      <w:marBottom w:val="0"/>
      <w:divBdr>
        <w:top w:val="none" w:sz="0" w:space="0" w:color="auto"/>
        <w:left w:val="none" w:sz="0" w:space="0" w:color="auto"/>
        <w:bottom w:val="none" w:sz="0" w:space="0" w:color="auto"/>
        <w:right w:val="none" w:sz="0" w:space="0" w:color="auto"/>
      </w:divBdr>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735857248">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877088396">
      <w:bodyDiv w:val="1"/>
      <w:marLeft w:val="0"/>
      <w:marRight w:val="0"/>
      <w:marTop w:val="0"/>
      <w:marBottom w:val="0"/>
      <w:divBdr>
        <w:top w:val="none" w:sz="0" w:space="0" w:color="auto"/>
        <w:left w:val="none" w:sz="0" w:space="0" w:color="auto"/>
        <w:bottom w:val="none" w:sz="0" w:space="0" w:color="auto"/>
        <w:right w:val="none" w:sz="0" w:space="0" w:color="auto"/>
      </w:divBdr>
    </w:div>
    <w:div w:id="907767636">
      <w:bodyDiv w:val="1"/>
      <w:marLeft w:val="0"/>
      <w:marRight w:val="0"/>
      <w:marTop w:val="0"/>
      <w:marBottom w:val="0"/>
      <w:divBdr>
        <w:top w:val="none" w:sz="0" w:space="0" w:color="auto"/>
        <w:left w:val="none" w:sz="0" w:space="0" w:color="auto"/>
        <w:bottom w:val="none" w:sz="0" w:space="0" w:color="auto"/>
        <w:right w:val="none" w:sz="0" w:space="0" w:color="auto"/>
      </w:divBdr>
    </w:div>
    <w:div w:id="1015576491">
      <w:bodyDiv w:val="1"/>
      <w:marLeft w:val="0"/>
      <w:marRight w:val="0"/>
      <w:marTop w:val="0"/>
      <w:marBottom w:val="0"/>
      <w:divBdr>
        <w:top w:val="none" w:sz="0" w:space="0" w:color="auto"/>
        <w:left w:val="none" w:sz="0" w:space="0" w:color="auto"/>
        <w:bottom w:val="none" w:sz="0" w:space="0" w:color="auto"/>
        <w:right w:val="none" w:sz="0" w:space="0" w:color="auto"/>
      </w:divBdr>
    </w:div>
    <w:div w:id="1042441555">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379666062">
      <w:bodyDiv w:val="1"/>
      <w:marLeft w:val="0"/>
      <w:marRight w:val="0"/>
      <w:marTop w:val="0"/>
      <w:marBottom w:val="0"/>
      <w:divBdr>
        <w:top w:val="none" w:sz="0" w:space="0" w:color="auto"/>
        <w:left w:val="none" w:sz="0" w:space="0" w:color="auto"/>
        <w:bottom w:val="none" w:sz="0" w:space="0" w:color="auto"/>
        <w:right w:val="none" w:sz="0" w:space="0" w:color="auto"/>
      </w:divBdr>
    </w:div>
    <w:div w:id="1391805322">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0361694">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572959637">
      <w:bodyDiv w:val="1"/>
      <w:marLeft w:val="0"/>
      <w:marRight w:val="0"/>
      <w:marTop w:val="0"/>
      <w:marBottom w:val="0"/>
      <w:divBdr>
        <w:top w:val="none" w:sz="0" w:space="0" w:color="auto"/>
        <w:left w:val="none" w:sz="0" w:space="0" w:color="auto"/>
        <w:bottom w:val="none" w:sz="0" w:space="0" w:color="auto"/>
        <w:right w:val="none" w:sz="0" w:space="0" w:color="auto"/>
      </w:divBdr>
    </w:div>
    <w:div w:id="1579287797">
      <w:bodyDiv w:val="1"/>
      <w:marLeft w:val="0"/>
      <w:marRight w:val="0"/>
      <w:marTop w:val="0"/>
      <w:marBottom w:val="0"/>
      <w:divBdr>
        <w:top w:val="none" w:sz="0" w:space="0" w:color="auto"/>
        <w:left w:val="none" w:sz="0" w:space="0" w:color="auto"/>
        <w:bottom w:val="none" w:sz="0" w:space="0" w:color="auto"/>
        <w:right w:val="none" w:sz="0" w:space="0" w:color="auto"/>
      </w:divBdr>
    </w:div>
    <w:div w:id="1656454240">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793985961">
      <w:bodyDiv w:val="1"/>
      <w:marLeft w:val="0"/>
      <w:marRight w:val="0"/>
      <w:marTop w:val="0"/>
      <w:marBottom w:val="0"/>
      <w:divBdr>
        <w:top w:val="none" w:sz="0" w:space="0" w:color="auto"/>
        <w:left w:val="none" w:sz="0" w:space="0" w:color="auto"/>
        <w:bottom w:val="none" w:sz="0" w:space="0" w:color="auto"/>
        <w:right w:val="none" w:sz="0" w:space="0" w:color="auto"/>
      </w:divBdr>
    </w:div>
    <w:div w:id="1866669049">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 w:id="2081754024">
      <w:bodyDiv w:val="1"/>
      <w:marLeft w:val="0"/>
      <w:marRight w:val="0"/>
      <w:marTop w:val="0"/>
      <w:marBottom w:val="0"/>
      <w:divBdr>
        <w:top w:val="none" w:sz="0" w:space="0" w:color="auto"/>
        <w:left w:val="none" w:sz="0" w:space="0" w:color="auto"/>
        <w:bottom w:val="none" w:sz="0" w:space="0" w:color="auto"/>
        <w:right w:val="none" w:sz="0" w:space="0" w:color="auto"/>
      </w:divBdr>
    </w:div>
    <w:div w:id="213886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4E694-DF5C-446E-8546-8C077B005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24018</Words>
  <Characters>132103</Characters>
  <Application>Microsoft Office Word</Application>
  <DocSecurity>0</DocSecurity>
  <Lines>1100</Lines>
  <Paragraphs>311</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155810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NAYELI</dc:creator>
  <cp:keywords/>
  <dc:description/>
  <cp:lastModifiedBy>PC</cp:lastModifiedBy>
  <cp:revision>3</cp:revision>
  <cp:lastPrinted>2025-01-27T17:03:00Z</cp:lastPrinted>
  <dcterms:created xsi:type="dcterms:W3CDTF">2025-01-27T19:11:00Z</dcterms:created>
  <dcterms:modified xsi:type="dcterms:W3CDTF">2025-01-27T19:11:00Z</dcterms:modified>
</cp:coreProperties>
</file>